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6F6BB" w14:textId="77777777" w:rsidR="00762248" w:rsidRDefault="00AC2F0B">
      <w:pPr>
        <w:jc w:val="center"/>
      </w:pPr>
      <w:r>
        <w:rPr>
          <w:noProof/>
        </w:rPr>
        <w:drawing>
          <wp:inline distT="0" distB="0" distL="0" distR="0" wp14:anchorId="05A0E049" wp14:editId="07C8F89C">
            <wp:extent cx="3810000" cy="2466975"/>
            <wp:effectExtent l="0" t="0" r="0" b="952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466975"/>
                    </a:xfrm>
                    <a:prstGeom prst="rect">
                      <a:avLst/>
                    </a:prstGeom>
                    <a:noFill/>
                    <a:ln>
                      <a:noFill/>
                    </a:ln>
                  </pic:spPr>
                </pic:pic>
              </a:graphicData>
            </a:graphic>
          </wp:inline>
        </w:drawing>
      </w:r>
    </w:p>
    <w:p w14:paraId="70644530" w14:textId="77777777" w:rsidR="00762248" w:rsidRDefault="00762248"/>
    <w:p w14:paraId="51BF39CC" w14:textId="77777777" w:rsidR="00762248" w:rsidRDefault="00762248"/>
    <w:p w14:paraId="30192E96" w14:textId="77777777" w:rsidR="00762248" w:rsidRDefault="00AC2F0B">
      <w:pPr>
        <w:pStyle w:val="Tytu"/>
      </w:pPr>
      <w:r>
        <w:t>Plan działania Urzędu Miasta Piotrkowa Trybunalskiego na rzecz poprawy zapewniania dostępności osobom ze szczególnymi potrzebami na lata 2026 - 2027</w:t>
      </w:r>
    </w:p>
    <w:p w14:paraId="511D0469" w14:textId="77777777" w:rsidR="00762248" w:rsidRDefault="00762248"/>
    <w:p w14:paraId="613F1AC4" w14:textId="77777777" w:rsidR="00762248" w:rsidRDefault="00762248"/>
    <w:p w14:paraId="4CF2BD40" w14:textId="77777777" w:rsidR="00762248" w:rsidRDefault="00762248"/>
    <w:p w14:paraId="1753173F" w14:textId="77777777" w:rsidR="00762248" w:rsidRDefault="00AC2F0B">
      <w:pPr>
        <w:jc w:val="right"/>
      </w:pPr>
      <w:r>
        <w:t>Data utworzenia dokumentu</w:t>
      </w:r>
    </w:p>
    <w:p w14:paraId="69AF7AF1" w14:textId="77777777" w:rsidR="00762248" w:rsidRDefault="00AC2F0B">
      <w:pPr>
        <w:jc w:val="right"/>
      </w:pPr>
      <w:r>
        <w:t>2026-06-23</w:t>
      </w:r>
    </w:p>
    <w:p w14:paraId="0C0C4C17" w14:textId="77777777" w:rsidR="00762248" w:rsidRDefault="00762248">
      <w:pPr>
        <w:sectPr w:rsidR="00762248">
          <w:pgSz w:w="11905" w:h="16837"/>
          <w:pgMar w:top="1440" w:right="1440" w:bottom="1440" w:left="1440" w:header="720" w:footer="720" w:gutter="0"/>
          <w:cols w:space="720"/>
        </w:sectPr>
      </w:pPr>
    </w:p>
    <w:p w14:paraId="4ECFCE58" w14:textId="77777777" w:rsidR="00762248" w:rsidRDefault="00AC2F0B">
      <w:pPr>
        <w:pStyle w:val="Nagwek1"/>
      </w:pPr>
      <w:bookmarkStart w:id="0" w:name="_Toc1"/>
      <w:r>
        <w:lastRenderedPageBreak/>
        <w:t>Spis treści</w:t>
      </w:r>
      <w:bookmarkEnd w:id="0"/>
    </w:p>
    <w:p w14:paraId="152BE475" w14:textId="77777777" w:rsidR="00762248" w:rsidRDefault="00762248"/>
    <w:p w14:paraId="4FE811DA" w14:textId="77777777" w:rsidR="00762248" w:rsidRDefault="00762248"/>
    <w:p w14:paraId="1501BEA0" w14:textId="77777777" w:rsidR="00762248" w:rsidRDefault="00AC2F0B">
      <w:pPr>
        <w:tabs>
          <w:tab w:val="right" w:leader="dot" w:pos="9062"/>
        </w:tabs>
        <w:ind w:left="200"/>
      </w:pPr>
      <w:r>
        <w:fldChar w:fldCharType="begin"/>
      </w:r>
      <w:r>
        <w:instrText>TOC \o 2-3 \h \z \u</w:instrText>
      </w:r>
      <w:r>
        <w:fldChar w:fldCharType="separate"/>
      </w:r>
      <w:hyperlink w:anchor="_Toc2" w:history="1">
        <w:r>
          <w:rPr>
            <w:sz w:val="24"/>
            <w:szCs w:val="24"/>
          </w:rPr>
          <w:t>Wstęp</w:t>
        </w:r>
        <w:r>
          <w:tab/>
        </w:r>
        <w:r>
          <w:fldChar w:fldCharType="begin"/>
        </w:r>
        <w:r>
          <w:instrText>PAGEREF 2 \h</w:instrText>
        </w:r>
        <w:r>
          <w:fldChar w:fldCharType="end"/>
        </w:r>
      </w:hyperlink>
    </w:p>
    <w:p w14:paraId="7EFABF36" w14:textId="77777777" w:rsidR="00762248" w:rsidRDefault="00AC2F0B">
      <w:pPr>
        <w:tabs>
          <w:tab w:val="right" w:leader="dot" w:pos="9062"/>
        </w:tabs>
        <w:ind w:left="200"/>
      </w:pPr>
      <w:hyperlink w:anchor="_Toc3" w:history="1">
        <w:r>
          <w:rPr>
            <w:sz w:val="24"/>
            <w:szCs w:val="24"/>
          </w:rPr>
          <w:t>Podstawa prawna</w:t>
        </w:r>
        <w:r>
          <w:tab/>
        </w:r>
        <w:r>
          <w:fldChar w:fldCharType="begin"/>
        </w:r>
        <w:r>
          <w:instrText>PAGEREF 3 \h</w:instrText>
        </w:r>
        <w:r>
          <w:fldChar w:fldCharType="end"/>
        </w:r>
      </w:hyperlink>
    </w:p>
    <w:p w14:paraId="74867892" w14:textId="77777777" w:rsidR="00762248" w:rsidRDefault="00AC2F0B">
      <w:pPr>
        <w:tabs>
          <w:tab w:val="right" w:leader="dot" w:pos="9062"/>
        </w:tabs>
        <w:ind w:left="400"/>
      </w:pPr>
      <w:hyperlink w:anchor="_Toc4" w:history="1">
        <w:r>
          <w:rPr>
            <w:sz w:val="24"/>
            <w:szCs w:val="24"/>
          </w:rPr>
          <w:t>Przepisy regulujące sposób funkcjonowania podmiotu</w:t>
        </w:r>
        <w:r>
          <w:tab/>
        </w:r>
        <w:r>
          <w:fldChar w:fldCharType="begin"/>
        </w:r>
        <w:r>
          <w:instrText>PAGEREF 4 \h</w:instrText>
        </w:r>
        <w:r>
          <w:fldChar w:fldCharType="end"/>
        </w:r>
      </w:hyperlink>
    </w:p>
    <w:p w14:paraId="65CC5FEA" w14:textId="77777777" w:rsidR="00762248" w:rsidRDefault="00AC2F0B">
      <w:pPr>
        <w:tabs>
          <w:tab w:val="right" w:leader="dot" w:pos="9062"/>
        </w:tabs>
        <w:ind w:left="400"/>
      </w:pPr>
      <w:hyperlink w:anchor="_Toc5" w:history="1">
        <w:r>
          <w:rPr>
            <w:sz w:val="24"/>
            <w:szCs w:val="24"/>
          </w:rPr>
          <w:t>Dokumenty wewnętrzne podmiotu dotyczące dostępności</w:t>
        </w:r>
        <w:r>
          <w:tab/>
        </w:r>
        <w:r>
          <w:fldChar w:fldCharType="begin"/>
        </w:r>
        <w:r>
          <w:instrText>PAGEREF 5 \h</w:instrText>
        </w:r>
        <w:r>
          <w:fldChar w:fldCharType="end"/>
        </w:r>
      </w:hyperlink>
    </w:p>
    <w:p w14:paraId="6C887CFB" w14:textId="77777777" w:rsidR="00762248" w:rsidRDefault="00AC2F0B">
      <w:pPr>
        <w:tabs>
          <w:tab w:val="right" w:leader="dot" w:pos="9062"/>
        </w:tabs>
        <w:ind w:left="200"/>
      </w:pPr>
      <w:hyperlink w:anchor="_Toc6" w:history="1">
        <w:r>
          <w:rPr>
            <w:sz w:val="24"/>
            <w:szCs w:val="24"/>
          </w:rPr>
          <w:t>Osoby ze szczególnymi potrzebami</w:t>
        </w:r>
        <w:r>
          <w:tab/>
        </w:r>
        <w:r>
          <w:fldChar w:fldCharType="begin"/>
        </w:r>
        <w:r>
          <w:instrText>PAGEREF 6 \h</w:instrText>
        </w:r>
        <w:r>
          <w:fldChar w:fldCharType="end"/>
        </w:r>
      </w:hyperlink>
    </w:p>
    <w:p w14:paraId="4B2F9561" w14:textId="77777777" w:rsidR="00762248" w:rsidRDefault="00AC2F0B">
      <w:pPr>
        <w:tabs>
          <w:tab w:val="right" w:leader="dot" w:pos="9062"/>
        </w:tabs>
        <w:ind w:left="200"/>
      </w:pPr>
      <w:hyperlink w:anchor="_Toc7" w:history="1">
        <w:r>
          <w:rPr>
            <w:sz w:val="24"/>
            <w:szCs w:val="24"/>
          </w:rPr>
          <w:t>Analiza stanu zastanego</w:t>
        </w:r>
        <w:r>
          <w:tab/>
        </w:r>
        <w:r>
          <w:fldChar w:fldCharType="begin"/>
        </w:r>
        <w:r>
          <w:instrText>PAGEREF 7 \h</w:instrText>
        </w:r>
        <w:r>
          <w:fldChar w:fldCharType="end"/>
        </w:r>
      </w:hyperlink>
    </w:p>
    <w:p w14:paraId="7B828F2A" w14:textId="77777777" w:rsidR="00762248" w:rsidRDefault="00AC2F0B">
      <w:pPr>
        <w:tabs>
          <w:tab w:val="right" w:leader="dot" w:pos="9062"/>
        </w:tabs>
        <w:ind w:left="200"/>
      </w:pPr>
      <w:hyperlink w:anchor="_Toc8" w:history="1">
        <w:r>
          <w:rPr>
            <w:sz w:val="24"/>
            <w:szCs w:val="24"/>
          </w:rPr>
          <w:t>Dotychczasowe działania na rzecz poprawy dostępności</w:t>
        </w:r>
        <w:r>
          <w:tab/>
        </w:r>
        <w:r>
          <w:fldChar w:fldCharType="begin"/>
        </w:r>
        <w:r>
          <w:instrText>PAGEREF 8 \h</w:instrText>
        </w:r>
        <w:r>
          <w:fldChar w:fldCharType="end"/>
        </w:r>
      </w:hyperlink>
    </w:p>
    <w:p w14:paraId="5ABB31CC" w14:textId="77777777" w:rsidR="00762248" w:rsidRDefault="00AC2F0B">
      <w:pPr>
        <w:tabs>
          <w:tab w:val="right" w:leader="dot" w:pos="9062"/>
        </w:tabs>
        <w:ind w:left="200"/>
      </w:pPr>
      <w:hyperlink w:anchor="_Toc9" w:history="1">
        <w:r>
          <w:rPr>
            <w:sz w:val="24"/>
            <w:szCs w:val="24"/>
          </w:rPr>
          <w:t>Cel i działania</w:t>
        </w:r>
        <w:r>
          <w:tab/>
        </w:r>
        <w:r>
          <w:fldChar w:fldCharType="begin"/>
        </w:r>
        <w:r>
          <w:instrText>PAGEREF 9 \h</w:instrText>
        </w:r>
        <w:r>
          <w:fldChar w:fldCharType="end"/>
        </w:r>
      </w:hyperlink>
    </w:p>
    <w:p w14:paraId="5A723C65" w14:textId="77777777" w:rsidR="00762248" w:rsidRDefault="00AC2F0B">
      <w:pPr>
        <w:tabs>
          <w:tab w:val="right" w:leader="dot" w:pos="9062"/>
        </w:tabs>
        <w:ind w:left="200"/>
      </w:pPr>
      <w:hyperlink w:anchor="_Toc10" w:history="1">
        <w:r>
          <w:rPr>
            <w:sz w:val="24"/>
            <w:szCs w:val="24"/>
          </w:rPr>
          <w:t>Harmonogram realizacji</w:t>
        </w:r>
        <w:r>
          <w:tab/>
        </w:r>
        <w:r>
          <w:fldChar w:fldCharType="begin"/>
        </w:r>
        <w:r>
          <w:instrText>PAGEREF 10 \h</w:instrText>
        </w:r>
        <w:r>
          <w:fldChar w:fldCharType="end"/>
        </w:r>
      </w:hyperlink>
    </w:p>
    <w:p w14:paraId="6B83CDFF" w14:textId="77777777" w:rsidR="00762248" w:rsidRDefault="00AC2F0B">
      <w:pPr>
        <w:tabs>
          <w:tab w:val="right" w:leader="dot" w:pos="9062"/>
        </w:tabs>
        <w:ind w:left="400"/>
      </w:pPr>
      <w:hyperlink w:anchor="_Toc11" w:history="1">
        <w:r>
          <w:rPr>
            <w:sz w:val="24"/>
            <w:szCs w:val="24"/>
          </w:rPr>
          <w:t>Dostępność architektoniczna</w:t>
        </w:r>
        <w:r>
          <w:tab/>
        </w:r>
        <w:r>
          <w:fldChar w:fldCharType="begin"/>
        </w:r>
        <w:r>
          <w:instrText>PAGEREF 11 \h</w:instrText>
        </w:r>
        <w:r>
          <w:fldChar w:fldCharType="end"/>
        </w:r>
      </w:hyperlink>
    </w:p>
    <w:p w14:paraId="3A82B1A3" w14:textId="77777777" w:rsidR="00762248" w:rsidRDefault="00AC2F0B">
      <w:pPr>
        <w:tabs>
          <w:tab w:val="right" w:leader="dot" w:pos="9062"/>
        </w:tabs>
        <w:ind w:left="400"/>
      </w:pPr>
      <w:hyperlink w:anchor="_Toc20" w:history="1">
        <w:r>
          <w:rPr>
            <w:sz w:val="24"/>
            <w:szCs w:val="24"/>
          </w:rPr>
          <w:t>Dostępność cyfrowa</w:t>
        </w:r>
        <w:r>
          <w:tab/>
        </w:r>
        <w:r>
          <w:fldChar w:fldCharType="begin"/>
        </w:r>
        <w:r>
          <w:instrText>PAGEREF 20 \h</w:instrText>
        </w:r>
        <w:r>
          <w:fldChar w:fldCharType="end"/>
        </w:r>
      </w:hyperlink>
    </w:p>
    <w:p w14:paraId="42E599C0" w14:textId="77777777" w:rsidR="00762248" w:rsidRDefault="00AC2F0B">
      <w:pPr>
        <w:tabs>
          <w:tab w:val="right" w:leader="dot" w:pos="9062"/>
        </w:tabs>
        <w:ind w:left="400"/>
      </w:pPr>
      <w:hyperlink w:anchor="_Toc23" w:history="1">
        <w:r>
          <w:rPr>
            <w:sz w:val="24"/>
            <w:szCs w:val="24"/>
          </w:rPr>
          <w:t>Dostępność informacyjno-komunikacyjna</w:t>
        </w:r>
        <w:r>
          <w:tab/>
        </w:r>
        <w:r>
          <w:fldChar w:fldCharType="begin"/>
        </w:r>
        <w:r>
          <w:instrText>PAGEREF 23 \h</w:instrText>
        </w:r>
        <w:r>
          <w:fldChar w:fldCharType="end"/>
        </w:r>
      </w:hyperlink>
    </w:p>
    <w:p w14:paraId="7D4824ED" w14:textId="77777777" w:rsidR="00762248" w:rsidRDefault="00AC2F0B">
      <w:pPr>
        <w:tabs>
          <w:tab w:val="right" w:leader="dot" w:pos="9062"/>
        </w:tabs>
        <w:ind w:left="400"/>
      </w:pPr>
      <w:hyperlink w:anchor="_Toc32" w:history="1">
        <w:r>
          <w:rPr>
            <w:sz w:val="24"/>
            <w:szCs w:val="24"/>
          </w:rPr>
          <w:t>Pozostałe działania</w:t>
        </w:r>
        <w:r>
          <w:tab/>
        </w:r>
        <w:r>
          <w:fldChar w:fldCharType="begin"/>
        </w:r>
        <w:r>
          <w:instrText>PAGEREF 32 \h</w:instrText>
        </w:r>
        <w:r>
          <w:fldChar w:fldCharType="end"/>
        </w:r>
      </w:hyperlink>
    </w:p>
    <w:p w14:paraId="53BD918E" w14:textId="77777777" w:rsidR="00762248" w:rsidRDefault="00AC2F0B">
      <w:pPr>
        <w:tabs>
          <w:tab w:val="right" w:leader="dot" w:pos="9062"/>
        </w:tabs>
        <w:ind w:left="200"/>
      </w:pPr>
      <w:hyperlink w:anchor="_Toc45" w:history="1">
        <w:r>
          <w:rPr>
            <w:sz w:val="24"/>
            <w:szCs w:val="24"/>
          </w:rPr>
          <w:t>Szacowany koszt realizacji planu</w:t>
        </w:r>
        <w:r>
          <w:tab/>
        </w:r>
        <w:r>
          <w:fldChar w:fldCharType="begin"/>
        </w:r>
        <w:r>
          <w:instrText>PAGEREF 45 \h</w:instrText>
        </w:r>
        <w:r>
          <w:fldChar w:fldCharType="end"/>
        </w:r>
      </w:hyperlink>
    </w:p>
    <w:p w14:paraId="2A85DF5C" w14:textId="77777777" w:rsidR="00762248" w:rsidRDefault="00AC2F0B">
      <w:pPr>
        <w:tabs>
          <w:tab w:val="right" w:leader="dot" w:pos="9062"/>
        </w:tabs>
        <w:ind w:left="200"/>
      </w:pPr>
      <w:hyperlink w:anchor="_Toc46" w:history="1">
        <w:r>
          <w:rPr>
            <w:sz w:val="24"/>
            <w:szCs w:val="24"/>
          </w:rPr>
          <w:t>Monitoring realizacji</w:t>
        </w:r>
        <w:r>
          <w:tab/>
        </w:r>
        <w:r>
          <w:fldChar w:fldCharType="begin"/>
        </w:r>
        <w:r>
          <w:instrText>PAGEREF 46 \h</w:instrText>
        </w:r>
        <w:r>
          <w:fldChar w:fldCharType="end"/>
        </w:r>
      </w:hyperlink>
    </w:p>
    <w:p w14:paraId="6CD6A00A" w14:textId="77777777" w:rsidR="00762248" w:rsidRDefault="00AC2F0B">
      <w:pPr>
        <w:tabs>
          <w:tab w:val="right" w:leader="dot" w:pos="9062"/>
        </w:tabs>
        <w:ind w:left="200"/>
      </w:pPr>
      <w:hyperlink w:anchor="_Toc47" w:history="1">
        <w:r>
          <w:rPr>
            <w:sz w:val="24"/>
            <w:szCs w:val="24"/>
          </w:rPr>
          <w:t>Wykres</w:t>
        </w:r>
        <w:r>
          <w:tab/>
        </w:r>
        <w:r>
          <w:fldChar w:fldCharType="begin"/>
        </w:r>
        <w:r>
          <w:instrText>PAGEREF 47 \h</w:instrText>
        </w:r>
        <w:r>
          <w:fldChar w:fldCharType="end"/>
        </w:r>
      </w:hyperlink>
    </w:p>
    <w:p w14:paraId="00C694C0" w14:textId="77777777" w:rsidR="00762248" w:rsidRDefault="00AC2F0B">
      <w:r>
        <w:fldChar w:fldCharType="end"/>
      </w:r>
    </w:p>
    <w:p w14:paraId="5D4539A1" w14:textId="77777777" w:rsidR="00762248" w:rsidRDefault="00762248"/>
    <w:p w14:paraId="43C0B1F3" w14:textId="77777777" w:rsidR="00762248" w:rsidRDefault="00762248"/>
    <w:p w14:paraId="5277A220" w14:textId="77777777" w:rsidR="00762248" w:rsidRDefault="00762248">
      <w:pPr>
        <w:sectPr w:rsidR="00762248">
          <w:footerReference w:type="default" r:id="rId8"/>
          <w:pgSz w:w="11905" w:h="16837"/>
          <w:pgMar w:top="1440" w:right="1440" w:bottom="1440" w:left="1440" w:header="720" w:footer="720" w:gutter="0"/>
          <w:cols w:space="720"/>
        </w:sectPr>
      </w:pPr>
    </w:p>
    <w:p w14:paraId="52938036" w14:textId="77777777" w:rsidR="00762248" w:rsidRDefault="00AC2F0B">
      <w:pPr>
        <w:pStyle w:val="Nagwek2"/>
      </w:pPr>
      <w:bookmarkStart w:id="1" w:name="_Toc2"/>
      <w:r>
        <w:lastRenderedPageBreak/>
        <w:t>Wstęp</w:t>
      </w:r>
      <w:bookmarkEnd w:id="1"/>
    </w:p>
    <w:p w14:paraId="7FAA889B" w14:textId="77777777" w:rsidR="00762248" w:rsidRDefault="00AC2F0B">
      <w:r>
        <w:t>Przygotowaliśmy plan działania na rzecz poprawy zapewniania dostępności osobom ze szczególnymi potrzebami. Będziemy realizować ten plan, aby zwiększyć dostępność architektoniczną, cyfrową i informacyjno-komunikacyjną. Poprawi to jakość obsługi osób ze szczególnymi potrzebami, na przykład osób z niepełnosprawnością, seniorów, dzieci i innym. Przygotowaliśmy ten plan zgodnie z wymaganiami ustawy z dnia 19 lipca 2019 r. o zapewnianiu dostępności osobom ze szczególnymi potrzebami.</w:t>
      </w:r>
      <w:r>
        <w:br/>
        <w:t>Plan obejmuje 4 obszary dostępności:</w:t>
      </w:r>
    </w:p>
    <w:p w14:paraId="4C479F37" w14:textId="77777777" w:rsidR="00762248" w:rsidRDefault="00AC2F0B">
      <w:pPr>
        <w:numPr>
          <w:ilvl w:val="0"/>
          <w:numId w:val="1"/>
        </w:numPr>
      </w:pPr>
      <w:r>
        <w:t>dostępność architektoniczna,</w:t>
      </w:r>
    </w:p>
    <w:p w14:paraId="72B3D306" w14:textId="77777777" w:rsidR="00762248" w:rsidRDefault="00AC2F0B">
      <w:pPr>
        <w:numPr>
          <w:ilvl w:val="0"/>
          <w:numId w:val="1"/>
        </w:numPr>
      </w:pPr>
      <w:r>
        <w:t>dostępność cyfrowa,</w:t>
      </w:r>
    </w:p>
    <w:p w14:paraId="77B38968" w14:textId="77777777" w:rsidR="00762248" w:rsidRDefault="00AC2F0B">
      <w:pPr>
        <w:numPr>
          <w:ilvl w:val="0"/>
          <w:numId w:val="1"/>
        </w:numPr>
      </w:pPr>
      <w:r>
        <w:t>dostępność informacyjno- komunikacyjna,</w:t>
      </w:r>
    </w:p>
    <w:p w14:paraId="3DAB6121" w14:textId="77777777" w:rsidR="00762248" w:rsidRDefault="00AC2F0B">
      <w:pPr>
        <w:numPr>
          <w:ilvl w:val="0"/>
          <w:numId w:val="1"/>
        </w:numPr>
      </w:pPr>
      <w:r>
        <w:t>pozostałe działania.</w:t>
      </w:r>
    </w:p>
    <w:p w14:paraId="72B9FCB0" w14:textId="77777777" w:rsidR="00762248" w:rsidRDefault="00AC2F0B">
      <w:r>
        <w:t>Jeżeli nie mogliśmy przyporządkować działania do rodzaju dostępności, umieszczaliśmy je w obszarze "pozostałe działania". Znajdziesz tam działania dotyczące na przykład:</w:t>
      </w:r>
    </w:p>
    <w:p w14:paraId="641FD3A3" w14:textId="77777777" w:rsidR="00762248" w:rsidRDefault="00AC2F0B">
      <w:pPr>
        <w:numPr>
          <w:ilvl w:val="0"/>
          <w:numId w:val="2"/>
        </w:numPr>
      </w:pPr>
      <w:r>
        <w:t>działań związanych z zatrudnieniem (rekrutacja, miejsca pracy);</w:t>
      </w:r>
    </w:p>
    <w:p w14:paraId="3406FD0A" w14:textId="77777777" w:rsidR="00762248" w:rsidRDefault="00AC2F0B">
      <w:pPr>
        <w:numPr>
          <w:ilvl w:val="0"/>
          <w:numId w:val="2"/>
        </w:numPr>
      </w:pPr>
      <w:r>
        <w:t>współpracy z organizacjami pozarządowymi;</w:t>
      </w:r>
    </w:p>
    <w:p w14:paraId="0B2646E5" w14:textId="77777777" w:rsidR="00762248" w:rsidRDefault="00AC2F0B">
      <w:pPr>
        <w:numPr>
          <w:ilvl w:val="0"/>
          <w:numId w:val="2"/>
        </w:numPr>
      </w:pPr>
      <w:r>
        <w:t>informowania o działaniach na rzecz dostępności;</w:t>
      </w:r>
    </w:p>
    <w:p w14:paraId="567A85FF" w14:textId="77777777" w:rsidR="00762248" w:rsidRDefault="00AC2F0B">
      <w:pPr>
        <w:numPr>
          <w:ilvl w:val="0"/>
          <w:numId w:val="2"/>
        </w:numPr>
      </w:pPr>
      <w:r>
        <w:t>podnoszenia jakości obsługi klientów.</w:t>
      </w:r>
    </w:p>
    <w:p w14:paraId="35737A6E" w14:textId="77777777" w:rsidR="00762248" w:rsidRDefault="00AC2F0B">
      <w:r>
        <w:t>W dalszej części planu stosujemy nazwę urząd, która określa naszą instytucję.</w:t>
      </w:r>
    </w:p>
    <w:p w14:paraId="2A2C8BEE" w14:textId="77777777" w:rsidR="00762248" w:rsidRDefault="00762248">
      <w:pPr>
        <w:spacing w:after="250"/>
      </w:pPr>
    </w:p>
    <w:p w14:paraId="0A00E542" w14:textId="77777777" w:rsidR="00762248" w:rsidRDefault="00AC2F0B">
      <w:pPr>
        <w:pStyle w:val="Nagwek2"/>
      </w:pPr>
      <w:bookmarkStart w:id="2" w:name="_Toc3"/>
      <w:r>
        <w:t>Podstawa prawna</w:t>
      </w:r>
      <w:bookmarkEnd w:id="2"/>
    </w:p>
    <w:p w14:paraId="5F67C681" w14:textId="77777777" w:rsidR="00762248" w:rsidRDefault="00AC2F0B">
      <w:r>
        <w:t>Podstawą prawną do przygotowania planu na rzecz poprawy dostępności jest Ustawa z dnia 19 lipca 2019 r. o zapewnianiu dostępności osobom ze szczególnymi potrzebami (Dz.U.2024 poz. 1411). Ustawa jest powiązana z Konwencją ONZ o prawach osób z niepełnosprawnościami sporządzoną w Nowym Jorku 13 grudnia 2006 r. (Dz.U. 2012 poz.1169). Inne ustawy dotyczące dostępności:</w:t>
      </w:r>
    </w:p>
    <w:p w14:paraId="2B371F2D" w14:textId="77777777" w:rsidR="00762248" w:rsidRDefault="00AC2F0B">
      <w:pPr>
        <w:numPr>
          <w:ilvl w:val="0"/>
          <w:numId w:val="3"/>
        </w:numPr>
      </w:pPr>
      <w:r>
        <w:t>ustawa z dnia 4 kwietnia 2019 r. o dostępności cyfrowej stron internetowych i aplikacji mobilnych podmiotów publicznych (Dz.U.2023 poz.1440),</w:t>
      </w:r>
    </w:p>
    <w:p w14:paraId="7CB3D2CB" w14:textId="77777777" w:rsidR="00762248" w:rsidRDefault="00AC2F0B">
      <w:pPr>
        <w:numPr>
          <w:ilvl w:val="0"/>
          <w:numId w:val="3"/>
        </w:numPr>
      </w:pPr>
      <w:r>
        <w:t>ustawa z dnia 19 sierpnia 2011 r. o języku migowym i innych środkach komunikowania się (Dz.U.2023 poz. 20).</w:t>
      </w:r>
    </w:p>
    <w:p w14:paraId="19AAA099" w14:textId="77777777" w:rsidR="00762248" w:rsidRDefault="00AC2F0B">
      <w:r>
        <w:lastRenderedPageBreak/>
        <w:t>Przy tworzeniu planu uznaliśmy za istotne jeszcze inne ustawy, rozporządzenia i przepisy wewnętrzne. Część z nich dotyczy wprost dostępności, a część sposobu naszego działania.</w:t>
      </w:r>
    </w:p>
    <w:p w14:paraId="41DFC1CF" w14:textId="77777777" w:rsidR="00762248" w:rsidRDefault="00762248">
      <w:pPr>
        <w:spacing w:after="250"/>
      </w:pPr>
    </w:p>
    <w:p w14:paraId="401AECD4" w14:textId="77777777" w:rsidR="00762248" w:rsidRDefault="00AC2F0B">
      <w:pPr>
        <w:pStyle w:val="Nagwek3"/>
      </w:pPr>
      <w:bookmarkStart w:id="3" w:name="_Toc4"/>
      <w:r>
        <w:t>Przepisy regulujące sposób funkcjonowania podmiotu</w:t>
      </w:r>
      <w:bookmarkEnd w:id="3"/>
    </w:p>
    <w:p w14:paraId="63FC578E" w14:textId="77777777" w:rsidR="00762248" w:rsidRDefault="00AC2F0B">
      <w:pPr>
        <w:numPr>
          <w:ilvl w:val="0"/>
          <w:numId w:val="4"/>
        </w:numPr>
      </w:pPr>
      <w:r>
        <w:t>Ustawa z dnia 8 marca 1990 r. o samorządzie gminnym (Dz.U. 2025 poz. 1153 ze zm.)</w:t>
      </w:r>
    </w:p>
    <w:p w14:paraId="62B7DAEB" w14:textId="77777777" w:rsidR="00762248" w:rsidRDefault="00762248">
      <w:pPr>
        <w:spacing w:after="250"/>
      </w:pPr>
    </w:p>
    <w:p w14:paraId="42565EA2" w14:textId="77777777" w:rsidR="00762248" w:rsidRDefault="00AC2F0B">
      <w:pPr>
        <w:pStyle w:val="Nagwek3"/>
      </w:pPr>
      <w:bookmarkStart w:id="4" w:name="_Toc5"/>
      <w:r>
        <w:t>Dokumenty wewnętrzne podmiotu dotyczące dostępności</w:t>
      </w:r>
      <w:bookmarkEnd w:id="4"/>
    </w:p>
    <w:p w14:paraId="067950F6" w14:textId="77777777" w:rsidR="00762248" w:rsidRDefault="00AC2F0B">
      <w:pPr>
        <w:numPr>
          <w:ilvl w:val="0"/>
          <w:numId w:val="5"/>
        </w:numPr>
      </w:pPr>
      <w:r>
        <w:t>Regulamin Organizacyjny Urzędu Miasta Piotrkowa Trybunalskiego</w:t>
      </w:r>
    </w:p>
    <w:p w14:paraId="77239440" w14:textId="77777777" w:rsidR="00762248" w:rsidRDefault="00AC2F0B">
      <w:pPr>
        <w:numPr>
          <w:ilvl w:val="0"/>
          <w:numId w:val="5"/>
        </w:numPr>
      </w:pPr>
      <w:r>
        <w:t>Zarządzenie Nr 396 Prezydenta Miasta Piotrkowa Trybunalskiego z dnia 10 grudnia 2025 roku w sprawie przyjęcia „Standardów Dostępności w Samorządzie” w Urzędzie Miasta Piotrkowa Trybunalskiego</w:t>
      </w:r>
    </w:p>
    <w:p w14:paraId="2AFB65DE" w14:textId="77777777" w:rsidR="00762248" w:rsidRDefault="00AC2F0B">
      <w:pPr>
        <w:numPr>
          <w:ilvl w:val="0"/>
          <w:numId w:val="5"/>
        </w:numPr>
      </w:pPr>
      <w:r>
        <w:t>Zarządzenie Nr 98 Prezydenta Miasta Piotrkowa Trybunalskiego z dnia 31 marca 2026 roku w sprawie wyznaczenia koordynatorów do spraw dostępności w Urzędzie Miasta Piotrkowa Trybunalskiego</w:t>
      </w:r>
    </w:p>
    <w:p w14:paraId="097FD0D7" w14:textId="77777777" w:rsidR="00762248" w:rsidRDefault="00762248">
      <w:pPr>
        <w:spacing w:after="250"/>
      </w:pPr>
    </w:p>
    <w:p w14:paraId="077B7DC2" w14:textId="77777777" w:rsidR="00762248" w:rsidRDefault="00AC2F0B">
      <w:pPr>
        <w:pStyle w:val="Nagwek2"/>
      </w:pPr>
      <w:bookmarkStart w:id="5" w:name="_Toc6"/>
      <w:r>
        <w:t>Osoby ze szczególnymi potrzebami</w:t>
      </w:r>
      <w:bookmarkEnd w:id="5"/>
    </w:p>
    <w:p w14:paraId="2794310D" w14:textId="77777777" w:rsidR="00762248" w:rsidRDefault="00AC2F0B">
      <w:r>
        <w:t>Na potrzeby planu przyjęliśmy, że "osoba ze szczególnymi potrzebami” to osoba, która ze względu na swoje cechy zewnętrzne lub wewnętrzne, albo ze względu na okoliczności, w których się znajduje, musi podjąć dodatkowe działania lub zastosować dodatkowe środki w celu przezwyciężenia bariery, aby uczestniczyć w różnych sferach życia na zasadzie równości z innymi osobami.</w:t>
      </w:r>
    </w:p>
    <w:p w14:paraId="7B2A94B0" w14:textId="77777777" w:rsidR="00762248" w:rsidRDefault="00AC2F0B">
      <w:r>
        <w:t>Taka definicja oznacza, że są to osoby z niepełnosprawnością, ale także inne osoby, na przykład:</w:t>
      </w:r>
    </w:p>
    <w:p w14:paraId="2B972364" w14:textId="77777777" w:rsidR="00762248" w:rsidRDefault="00AC2F0B">
      <w:pPr>
        <w:numPr>
          <w:ilvl w:val="0"/>
          <w:numId w:val="9"/>
        </w:numPr>
      </w:pPr>
      <w:r>
        <w:t>poruszające się na wózku lub o kulach,</w:t>
      </w:r>
    </w:p>
    <w:p w14:paraId="60358C1E" w14:textId="77777777" w:rsidR="00762248" w:rsidRDefault="00AC2F0B">
      <w:pPr>
        <w:numPr>
          <w:ilvl w:val="0"/>
          <w:numId w:val="9"/>
        </w:numPr>
      </w:pPr>
      <w:r>
        <w:t>kurierzy i dostawcy z ciężkimi przesyłkami,</w:t>
      </w:r>
    </w:p>
    <w:p w14:paraId="014D3E1C" w14:textId="77777777" w:rsidR="00762248" w:rsidRDefault="00AC2F0B">
      <w:pPr>
        <w:numPr>
          <w:ilvl w:val="0"/>
          <w:numId w:val="9"/>
        </w:numPr>
      </w:pPr>
      <w:r>
        <w:t>rodzice z wózkami dziecięcymi,</w:t>
      </w:r>
    </w:p>
    <w:p w14:paraId="0B54582B" w14:textId="77777777" w:rsidR="00762248" w:rsidRDefault="00AC2F0B">
      <w:pPr>
        <w:numPr>
          <w:ilvl w:val="0"/>
          <w:numId w:val="9"/>
        </w:numPr>
      </w:pPr>
      <w:r>
        <w:t>niewidome i słabowidzące,</w:t>
      </w:r>
    </w:p>
    <w:p w14:paraId="3DC7329A" w14:textId="77777777" w:rsidR="00762248" w:rsidRDefault="00AC2F0B">
      <w:pPr>
        <w:numPr>
          <w:ilvl w:val="0"/>
          <w:numId w:val="9"/>
        </w:numPr>
      </w:pPr>
      <w:r>
        <w:t>z niepełnosprawnością słuchu, Głusi,</w:t>
      </w:r>
    </w:p>
    <w:p w14:paraId="1DED2024" w14:textId="77777777" w:rsidR="00762248" w:rsidRDefault="00AC2F0B">
      <w:pPr>
        <w:numPr>
          <w:ilvl w:val="0"/>
          <w:numId w:val="9"/>
        </w:numPr>
      </w:pPr>
      <w:r>
        <w:t>głuchoniewidome – z jednoczesnym uszkodzeniem wzroku i słuchu,</w:t>
      </w:r>
    </w:p>
    <w:p w14:paraId="2CF6CD4F" w14:textId="77777777" w:rsidR="00762248" w:rsidRDefault="00AC2F0B">
      <w:pPr>
        <w:numPr>
          <w:ilvl w:val="0"/>
          <w:numId w:val="9"/>
        </w:numPr>
      </w:pPr>
      <w:r>
        <w:lastRenderedPageBreak/>
        <w:t>z zaburzeniami psychicznymi,</w:t>
      </w:r>
    </w:p>
    <w:p w14:paraId="132F2D70" w14:textId="77777777" w:rsidR="00762248" w:rsidRDefault="00AC2F0B">
      <w:pPr>
        <w:numPr>
          <w:ilvl w:val="0"/>
          <w:numId w:val="9"/>
        </w:numPr>
      </w:pPr>
      <w:r>
        <w:t>z niepełnosprawnością intelektualną,</w:t>
      </w:r>
    </w:p>
    <w:p w14:paraId="13EEDE15" w14:textId="77777777" w:rsidR="00762248" w:rsidRDefault="00AC2F0B">
      <w:pPr>
        <w:numPr>
          <w:ilvl w:val="0"/>
          <w:numId w:val="9"/>
        </w:numPr>
      </w:pPr>
      <w:r>
        <w:t>cudzoziemcy,</w:t>
      </w:r>
    </w:p>
    <w:p w14:paraId="4DCA8E8A" w14:textId="77777777" w:rsidR="00762248" w:rsidRDefault="00AC2F0B">
      <w:pPr>
        <w:numPr>
          <w:ilvl w:val="0"/>
          <w:numId w:val="9"/>
        </w:numPr>
      </w:pPr>
      <w:r>
        <w:t>mające trudności w komunikowaniu się z otoczeniem</w:t>
      </w:r>
    </w:p>
    <w:p w14:paraId="6ECB25D6" w14:textId="77777777" w:rsidR="00762248" w:rsidRDefault="00AC2F0B">
      <w:pPr>
        <w:numPr>
          <w:ilvl w:val="0"/>
          <w:numId w:val="9"/>
        </w:numPr>
      </w:pPr>
      <w:r>
        <w:t>o nietypowym wzroście (bardzo niskie lub bardzo wysokie),</w:t>
      </w:r>
    </w:p>
    <w:p w14:paraId="02777D8E" w14:textId="77777777" w:rsidR="00762248" w:rsidRDefault="00AC2F0B">
      <w:pPr>
        <w:numPr>
          <w:ilvl w:val="0"/>
          <w:numId w:val="9"/>
        </w:numPr>
      </w:pPr>
      <w:r>
        <w:t>starsze, u których szczególne potrzeby pojawiły się wraz z wiekiem,</w:t>
      </w:r>
    </w:p>
    <w:p w14:paraId="3D1858F9" w14:textId="77777777" w:rsidR="00762248" w:rsidRDefault="00AC2F0B">
      <w:pPr>
        <w:numPr>
          <w:ilvl w:val="0"/>
          <w:numId w:val="9"/>
        </w:numPr>
      </w:pPr>
      <w:r>
        <w:t>kobiety w ciąży.</w:t>
      </w:r>
    </w:p>
    <w:p w14:paraId="6A1A1EA0" w14:textId="77777777" w:rsidR="00762248" w:rsidRDefault="00AC2F0B">
      <w:r>
        <w:t>Każdy może mieć szczególne potrzeby na jakimś etapie życia lub w konkretnej sytuacji. Dostępność pomaga wszystkim.</w:t>
      </w:r>
    </w:p>
    <w:p w14:paraId="0715CCA0" w14:textId="77777777" w:rsidR="00762248" w:rsidRDefault="00762248">
      <w:pPr>
        <w:spacing w:after="250"/>
      </w:pPr>
    </w:p>
    <w:p w14:paraId="6A57CA33" w14:textId="77777777" w:rsidR="00762248" w:rsidRDefault="00AC2F0B">
      <w:pPr>
        <w:pStyle w:val="Nagwek2"/>
      </w:pPr>
      <w:bookmarkStart w:id="6" w:name="_Toc7"/>
      <w:r>
        <w:t>Analiza stanu zastanego</w:t>
      </w:r>
      <w:bookmarkEnd w:id="6"/>
    </w:p>
    <w:p w14:paraId="3848A0DC" w14:textId="17881867" w:rsidR="00762248" w:rsidRDefault="00AC2F0B" w:rsidP="0089070B">
      <w:r>
        <w:t>Mieścimy się w 2 budynkach: przy Pasażu K. Rudowskiego 10 oraz przy ul. Szkolnej 28. W budynku przy ul. Szkolnej 28 znajdują się 2 wejścia: A i B.</w:t>
      </w:r>
      <w:r>
        <w:br/>
        <w:t>Jesteśmy administratorem 4 stron internetowych.</w:t>
      </w:r>
      <w:r w:rsidR="00A209A5">
        <w:t xml:space="preserve"> Portal miasta nie spełnia wielu standardów WCAG 2.1 (po ataku hakerskim). Cztery procedury wewnętrzne wymagają poprawy. Obsługa klientów wymaga poprawy (do zmiany oznaczenia schodów, poprawa ciągów komunikacyjnych, krzeseł dla klientów, punktów obsługi na Pasażu Karola Rudowskiego i ul. Szkolnej). Brak windy stanowi poważny problem na Pasażu Karola Rudowskiego. </w:t>
      </w:r>
    </w:p>
    <w:p w14:paraId="554FDAE8" w14:textId="77777777" w:rsidR="00762248" w:rsidRDefault="00AC2F0B">
      <w:pPr>
        <w:pStyle w:val="Nagwek2"/>
      </w:pPr>
      <w:bookmarkStart w:id="7" w:name="_Toc8"/>
      <w:r>
        <w:t>Dotychczasowe działania na rzecz poprawy dostępności</w:t>
      </w:r>
      <w:bookmarkEnd w:id="7"/>
    </w:p>
    <w:p w14:paraId="738DDEF4" w14:textId="77777777" w:rsidR="00762248" w:rsidRDefault="00AC2F0B">
      <w:r>
        <w:t>Systematycznie podejmujemy działania, żeby zwiększyć dostępność dla osób ze szczególnymi potrzebami. Poniżej opisaliśmy te działania, podzielone na 4 obszary:</w:t>
      </w:r>
    </w:p>
    <w:p w14:paraId="24AF2D54" w14:textId="77777777" w:rsidR="00762248" w:rsidRDefault="00AC2F0B">
      <w:pPr>
        <w:numPr>
          <w:ilvl w:val="0"/>
          <w:numId w:val="11"/>
        </w:numPr>
      </w:pPr>
      <w:r>
        <w:t>dostępność architektoniczna,</w:t>
      </w:r>
    </w:p>
    <w:p w14:paraId="6F6ABE90" w14:textId="77777777" w:rsidR="00762248" w:rsidRDefault="00AC2F0B">
      <w:pPr>
        <w:numPr>
          <w:ilvl w:val="0"/>
          <w:numId w:val="11"/>
        </w:numPr>
      </w:pPr>
      <w:r>
        <w:t>dostępność cyfrowa,</w:t>
      </w:r>
    </w:p>
    <w:p w14:paraId="6D1D8C5A" w14:textId="77777777" w:rsidR="00762248" w:rsidRDefault="00AC2F0B">
      <w:pPr>
        <w:numPr>
          <w:ilvl w:val="0"/>
          <w:numId w:val="11"/>
        </w:numPr>
      </w:pPr>
      <w:r>
        <w:t>dostępność informacyjno- komunikacyjna,</w:t>
      </w:r>
    </w:p>
    <w:p w14:paraId="219E4412" w14:textId="77777777" w:rsidR="00762248" w:rsidRDefault="00AC2F0B">
      <w:pPr>
        <w:numPr>
          <w:ilvl w:val="0"/>
          <w:numId w:val="11"/>
        </w:numPr>
      </w:pPr>
      <w:r>
        <w:t>pozostałe działania.</w:t>
      </w:r>
    </w:p>
    <w:p w14:paraId="4FA62541" w14:textId="77777777" w:rsidR="00762248" w:rsidRDefault="00AC2F0B">
      <w:r>
        <w:t>Te zrealizowane działania są dla nas częścią analizy stanu zastanego. Dzięki nim nabraliśmy doświadczenia i możemy lepiej zaplanować kolejne działania.</w:t>
      </w:r>
    </w:p>
    <w:p w14:paraId="317E0A91" w14:textId="77777777" w:rsidR="0089070B" w:rsidRDefault="0089070B" w:rsidP="0089070B">
      <w:r>
        <w:lastRenderedPageBreak/>
        <w:t>Przed przystąpieniem do przygotowania planu wykonaliśmy audyt cyfrowy stron www, audyt architektoniczny oraz analizę:</w:t>
      </w:r>
    </w:p>
    <w:p w14:paraId="4B683A30" w14:textId="77777777" w:rsidR="0089070B" w:rsidRDefault="0089070B" w:rsidP="0089070B">
      <w:r>
        <w:t>•</w:t>
      </w:r>
      <w:r>
        <w:tab/>
        <w:t>Procedur bezpieczeństwa przeciwpożarowego budynku Urzędu Miasta w Piotrkowie Trybunalskim przy Pasażu K. Rudowskiego 10 i przy ul. Szkolnej 28,</w:t>
      </w:r>
    </w:p>
    <w:p w14:paraId="788D1149" w14:textId="77777777" w:rsidR="0089070B" w:rsidRDefault="0089070B" w:rsidP="0089070B">
      <w:r>
        <w:t>•</w:t>
      </w:r>
      <w:r>
        <w:tab/>
        <w:t>Procedury zatrudniania w urzędzie,</w:t>
      </w:r>
    </w:p>
    <w:p w14:paraId="56DD1328" w14:textId="77777777" w:rsidR="0089070B" w:rsidRDefault="0089070B" w:rsidP="0089070B">
      <w:r>
        <w:t>•</w:t>
      </w:r>
      <w:r>
        <w:tab/>
        <w:t>Procedury zamówień w urzędzie do których nie stosuje się przepisów Pzp,</w:t>
      </w:r>
    </w:p>
    <w:p w14:paraId="7A34C643" w14:textId="77777777" w:rsidR="0089070B" w:rsidRDefault="0089070B" w:rsidP="0089070B">
      <w:r>
        <w:t>•</w:t>
      </w:r>
      <w:r>
        <w:tab/>
        <w:t>Procedury zamówień w urzędzie do których stosuje się przepisy Pzp,</w:t>
      </w:r>
    </w:p>
    <w:p w14:paraId="7C319E6E" w14:textId="55A6E549" w:rsidR="0089070B" w:rsidRDefault="0089070B" w:rsidP="0089070B">
      <w:r>
        <w:t>•</w:t>
      </w:r>
      <w:r>
        <w:tab/>
        <w:t>Standardów obsługi klienta.[</w:t>
      </w:r>
    </w:p>
    <w:p w14:paraId="33F009BA" w14:textId="77777777" w:rsidR="00762248" w:rsidRDefault="00762248">
      <w:pPr>
        <w:spacing w:after="250"/>
      </w:pPr>
    </w:p>
    <w:p w14:paraId="1AB1F99E" w14:textId="77777777" w:rsidR="00762248" w:rsidRDefault="00AC2F0B">
      <w:pPr>
        <w:numPr>
          <w:ilvl w:val="0"/>
          <w:numId w:val="6"/>
        </w:numPr>
      </w:pPr>
      <w:r>
        <w:rPr>
          <w:b/>
          <w:bCs/>
        </w:rPr>
        <w:t>Działania w obszarze dostępności architektonicznej</w:t>
      </w:r>
    </w:p>
    <w:p w14:paraId="38C1DC18" w14:textId="77777777" w:rsidR="00762248" w:rsidRDefault="00AC2F0B">
      <w:pPr>
        <w:numPr>
          <w:ilvl w:val="1"/>
          <w:numId w:val="6"/>
        </w:numPr>
      </w:pPr>
      <w:r>
        <w:t>Audyt dostępności architektonicznej wykonany został przez Fundację Instytut Rozwoju Regionalnego w ramach projektu Dostępny Samorząd 2.0 i obejmował budynek przy Pasażu K. Rudowskiego 10 oraz przy ul. Szkolnej 28.</w:t>
      </w:r>
    </w:p>
    <w:p w14:paraId="00255951" w14:textId="77777777" w:rsidR="00762248" w:rsidRDefault="00AC2F0B">
      <w:pPr>
        <w:numPr>
          <w:ilvl w:val="1"/>
          <w:numId w:val="6"/>
        </w:numPr>
      </w:pPr>
      <w:r>
        <w:t>Oznakowanie schodów wewnętrznych taśmą kontrastową  (pierwszy i ostatni stopień) w budynkach przy Pasażu K. Rudowskiego 10 oraz przy ul. Szkolnej 28.</w:t>
      </w:r>
    </w:p>
    <w:p w14:paraId="33E02EAD" w14:textId="77777777" w:rsidR="00762248" w:rsidRDefault="00AC2F0B">
      <w:pPr>
        <w:numPr>
          <w:ilvl w:val="0"/>
          <w:numId w:val="6"/>
        </w:numPr>
      </w:pPr>
      <w:r>
        <w:rPr>
          <w:b/>
          <w:bCs/>
        </w:rPr>
        <w:t>Działania w obszarze dostępności cyfrowej</w:t>
      </w:r>
    </w:p>
    <w:p w14:paraId="3A6B69CF" w14:textId="08A8C97A" w:rsidR="00762248" w:rsidRDefault="00AC2F0B" w:rsidP="0089070B">
      <w:pPr>
        <w:numPr>
          <w:ilvl w:val="1"/>
          <w:numId w:val="6"/>
        </w:numPr>
      </w:pPr>
      <w:r>
        <w:t>Przeprowadzenie</w:t>
      </w:r>
      <w:r w:rsidR="0089070B">
        <w:t xml:space="preserve"> monitoringu</w:t>
      </w:r>
      <w:r>
        <w:t xml:space="preserve"> dostępności cyfrowej strony internetowej przez podmiot zewnętrzny</w:t>
      </w:r>
      <w:r w:rsidR="0089070B">
        <w:t>.</w:t>
      </w:r>
      <w:r>
        <w:br/>
        <w:t xml:space="preserve">Audyt pod kątem potrzeb osób z niepełnosprawnościami, zgodności z międzynarodowym standardem dostępności </w:t>
      </w:r>
      <w:r w:rsidR="0089070B" w:rsidRPr="0089070B">
        <w:t>WCAG 2.2</w:t>
      </w:r>
      <w:r w:rsidR="0089070B">
        <w:t xml:space="preserve">, </w:t>
      </w:r>
      <w:r>
        <w:t>ustawą z dnia 4 kwietnia 2019 r. o dostępności cyfrowej stron internetowych i aplikacji mobilnych podmiotów publicznych, wykonany na cele projektu „Dostępny samorząd 2.0”, realizowanego w ramach działania 3.3 „Systemowa poprawa dostępności” Priorytetu III „Dostępność i usługi dla osób z niepełnosprawnościami” programu Fundusze Europejskie dla Rozwoju Społecznego 2021-2027 wykonany przez Fundację Instytut Rozwoju Regionalnego. Audyt dotyczył stron www.piotrkow.pl  www.BIP.piotrkow.pl  www.mieszkaniec.piotrkow.pl www.karta.piotrkow.pl </w:t>
      </w:r>
    </w:p>
    <w:p w14:paraId="45C6EC96" w14:textId="77777777" w:rsidR="00762248" w:rsidRDefault="00AC2F0B">
      <w:pPr>
        <w:numPr>
          <w:ilvl w:val="0"/>
          <w:numId w:val="6"/>
        </w:numPr>
      </w:pPr>
      <w:r>
        <w:rPr>
          <w:b/>
          <w:bCs/>
        </w:rPr>
        <w:t>Działania w obszarze dostępności informacyjno-komunikacyjnej</w:t>
      </w:r>
    </w:p>
    <w:p w14:paraId="7B6F0DC8" w14:textId="77777777" w:rsidR="00762248" w:rsidRDefault="00AC2F0B">
      <w:pPr>
        <w:numPr>
          <w:ilvl w:val="1"/>
          <w:numId w:val="6"/>
        </w:numPr>
      </w:pPr>
      <w:r>
        <w:t>Dzielenie się wiedzą z zakresu dostępności w zespole pracowniczym podmiotu</w:t>
      </w:r>
    </w:p>
    <w:p w14:paraId="6E70A2F2" w14:textId="77777777" w:rsidR="00762248" w:rsidRDefault="00AC2F0B">
      <w:pPr>
        <w:numPr>
          <w:ilvl w:val="1"/>
          <w:numId w:val="6"/>
        </w:numPr>
      </w:pPr>
      <w:r>
        <w:t>Umieszczenie opisów rozmieszczenia pomieszczeń znajdujących się w budynkach przy Pasażu Rudowskiego 10 oraz przy ul. Szkolnej 28 dla osób niewidomych na stronie mieeszkaniec.piotrkow.pl</w:t>
      </w:r>
    </w:p>
    <w:p w14:paraId="72281054" w14:textId="77777777" w:rsidR="00762248" w:rsidRDefault="00AC2F0B">
      <w:pPr>
        <w:numPr>
          <w:ilvl w:val="1"/>
          <w:numId w:val="6"/>
        </w:numPr>
      </w:pPr>
      <w:r>
        <w:t>Informacja o podmiocie nagranie z napisami, dźwiękiem i tłumaczeniem na PJM</w:t>
      </w:r>
    </w:p>
    <w:p w14:paraId="06074E72" w14:textId="77777777" w:rsidR="00762248" w:rsidRDefault="00AC2F0B">
      <w:pPr>
        <w:numPr>
          <w:ilvl w:val="0"/>
          <w:numId w:val="6"/>
        </w:numPr>
      </w:pPr>
      <w:r>
        <w:rPr>
          <w:b/>
          <w:bCs/>
        </w:rPr>
        <w:lastRenderedPageBreak/>
        <w:t>Działania w obszarze pozostałych działaniach</w:t>
      </w:r>
    </w:p>
    <w:p w14:paraId="61591C7E" w14:textId="77777777" w:rsidR="00762248" w:rsidRDefault="00AC2F0B">
      <w:pPr>
        <w:numPr>
          <w:ilvl w:val="1"/>
          <w:numId w:val="6"/>
        </w:numPr>
      </w:pPr>
      <w:r>
        <w:t>Dzielenie się wiedzą z zakresu dostępności w zespole pracowniczym Urzędu Miasta Piotrkowa Trybunalskiego</w:t>
      </w:r>
    </w:p>
    <w:p w14:paraId="32A6E6A4" w14:textId="77777777" w:rsidR="00762248" w:rsidRDefault="00AC2F0B">
      <w:pPr>
        <w:numPr>
          <w:ilvl w:val="1"/>
          <w:numId w:val="6"/>
        </w:numPr>
      </w:pPr>
      <w:r>
        <w:t>Informowanie o nowych działaniach z obszaru dostępności</w:t>
      </w:r>
    </w:p>
    <w:p w14:paraId="47EAE563" w14:textId="77777777" w:rsidR="00762248" w:rsidRDefault="00AC2F0B">
      <w:pPr>
        <w:numPr>
          <w:ilvl w:val="1"/>
          <w:numId w:val="6"/>
        </w:numPr>
      </w:pPr>
      <w:r>
        <w:t>Nawiązanie współpracy z organizacjami pozarządowymi działającymi na rzecz aktywizacji zawodowej osób z niepełnosprawnościami</w:t>
      </w:r>
    </w:p>
    <w:p w14:paraId="196EEF91" w14:textId="77777777" w:rsidR="00762248" w:rsidRDefault="00762248"/>
    <w:p w14:paraId="4FE95708" w14:textId="77777777" w:rsidR="00762248" w:rsidRDefault="00AC2F0B">
      <w:pPr>
        <w:pStyle w:val="Nagwek2"/>
      </w:pPr>
      <w:bookmarkStart w:id="8" w:name="_Toc9"/>
      <w:r>
        <w:t>Cel i działania</w:t>
      </w:r>
      <w:bookmarkEnd w:id="8"/>
    </w:p>
    <w:p w14:paraId="45BCA114" w14:textId="77777777" w:rsidR="00762248" w:rsidRDefault="00AC2F0B">
      <w:r>
        <w:t>Celem planu jest stopniowe zwiększanie dostępności dla osób ze szczególnymi potrzebami. Plan zawiera działania i harmonogram ich realizacji. Zrealizowane działania podniosą dostępność i poprawią jakość życia wszystkich. Będzie to możliwe dzięki zmianie podejścia do osób ze szczególnymi potrzebami oraz projektowaniu usług dostępnych dla wszystkich. Zmiany będą dotyczyć zarówno pracowników, jak i klientów.</w:t>
      </w:r>
    </w:p>
    <w:p w14:paraId="707C4791" w14:textId="77777777" w:rsidR="00762248" w:rsidRDefault="00762248"/>
    <w:p w14:paraId="6AD27491" w14:textId="77777777" w:rsidR="00762248" w:rsidRDefault="00AC2F0B">
      <w:r>
        <w:t>Cel planu zostanie zrealizowany poprzez następujące działania:</w:t>
      </w:r>
    </w:p>
    <w:p w14:paraId="26CED849" w14:textId="77777777" w:rsidR="00762248" w:rsidRDefault="00AC2F0B">
      <w:pPr>
        <w:numPr>
          <w:ilvl w:val="0"/>
          <w:numId w:val="8"/>
        </w:numPr>
      </w:pPr>
      <w:r>
        <w:rPr>
          <w:b/>
          <w:bCs/>
        </w:rPr>
        <w:t>Działania w obszarze dostępności architektonicznej</w:t>
      </w:r>
    </w:p>
    <w:p w14:paraId="684C3ADD" w14:textId="77777777" w:rsidR="00762248" w:rsidRDefault="00AC2F0B">
      <w:pPr>
        <w:numPr>
          <w:ilvl w:val="1"/>
          <w:numId w:val="8"/>
        </w:numPr>
      </w:pPr>
      <w:r>
        <w:t>Zakup i montaż trwałych nakładek i taśm ostrzegawczych, antypoślizgowych na schody w budynkach Urzędu Miasta przy Pasażu K. Rudowskiego 10 i przy ul. Szkolnej 28.</w:t>
      </w:r>
    </w:p>
    <w:p w14:paraId="4F7B2207" w14:textId="77777777" w:rsidR="00762248" w:rsidRDefault="00AC2F0B">
      <w:pPr>
        <w:numPr>
          <w:ilvl w:val="1"/>
          <w:numId w:val="8"/>
        </w:numPr>
      </w:pPr>
      <w:r>
        <w:t>Zakup stołów dla klientów.</w:t>
      </w:r>
    </w:p>
    <w:p w14:paraId="41D5360B" w14:textId="77777777" w:rsidR="00762248" w:rsidRDefault="00AC2F0B">
      <w:pPr>
        <w:numPr>
          <w:ilvl w:val="1"/>
          <w:numId w:val="8"/>
        </w:numPr>
      </w:pPr>
      <w:r>
        <w:t>Zakup krzeseł dla klientów.</w:t>
      </w:r>
    </w:p>
    <w:p w14:paraId="2B87131F" w14:textId="77777777" w:rsidR="00762248" w:rsidRDefault="00AC2F0B">
      <w:pPr>
        <w:numPr>
          <w:ilvl w:val="1"/>
          <w:numId w:val="8"/>
        </w:numPr>
      </w:pPr>
      <w:r>
        <w:t>Zakup regulowanych biurek dla pracowników.</w:t>
      </w:r>
    </w:p>
    <w:p w14:paraId="77F55EE8" w14:textId="77777777" w:rsidR="00762248" w:rsidRDefault="00AC2F0B">
      <w:pPr>
        <w:numPr>
          <w:ilvl w:val="0"/>
          <w:numId w:val="8"/>
        </w:numPr>
      </w:pPr>
      <w:r>
        <w:rPr>
          <w:b/>
          <w:bCs/>
        </w:rPr>
        <w:t>Działania w obszarze dostępności cyfrowej</w:t>
      </w:r>
    </w:p>
    <w:p w14:paraId="1B46D189" w14:textId="77777777" w:rsidR="00762248" w:rsidRDefault="00AC2F0B">
      <w:pPr>
        <w:numPr>
          <w:ilvl w:val="1"/>
          <w:numId w:val="8"/>
        </w:numPr>
      </w:pPr>
      <w:r>
        <w:t>Stworzenie multiportalu i 40 stron dla Urzędu Miasta i jednostek podległych (szkół, przedszkoli, domów pomocy).</w:t>
      </w:r>
    </w:p>
    <w:p w14:paraId="06E133CA" w14:textId="77777777" w:rsidR="00762248" w:rsidRDefault="00AC2F0B">
      <w:pPr>
        <w:numPr>
          <w:ilvl w:val="0"/>
          <w:numId w:val="8"/>
        </w:numPr>
      </w:pPr>
      <w:r>
        <w:rPr>
          <w:b/>
          <w:bCs/>
        </w:rPr>
        <w:t>Działania w obszarze dostępności informacyjno-komunikacyjnej</w:t>
      </w:r>
    </w:p>
    <w:p w14:paraId="088C76A5" w14:textId="77777777" w:rsidR="00762248" w:rsidRDefault="00AC2F0B">
      <w:pPr>
        <w:numPr>
          <w:ilvl w:val="1"/>
          <w:numId w:val="8"/>
        </w:numPr>
      </w:pPr>
      <w:r>
        <w:t>Zapewnienie Wideotłumacza dla osób głuchych na wszystkich stanowiskach obsługi klienta.</w:t>
      </w:r>
    </w:p>
    <w:p w14:paraId="0FB05C81" w14:textId="77777777" w:rsidR="00762248" w:rsidRDefault="00AC2F0B">
      <w:pPr>
        <w:numPr>
          <w:ilvl w:val="1"/>
          <w:numId w:val="8"/>
        </w:numPr>
      </w:pPr>
      <w:r>
        <w:t>Zakup i wdrożenie systemu nawigacyjno-informacyjnego.</w:t>
      </w:r>
    </w:p>
    <w:p w14:paraId="7BD97C0E" w14:textId="77777777" w:rsidR="00762248" w:rsidRDefault="00AC2F0B">
      <w:pPr>
        <w:numPr>
          <w:ilvl w:val="1"/>
          <w:numId w:val="8"/>
        </w:numPr>
      </w:pPr>
      <w:r>
        <w:t>Zakup i wdrożenie tabletów na punkty obsługi klientów.</w:t>
      </w:r>
    </w:p>
    <w:p w14:paraId="617911F4" w14:textId="77777777" w:rsidR="00762248" w:rsidRDefault="00AC2F0B">
      <w:pPr>
        <w:numPr>
          <w:ilvl w:val="1"/>
          <w:numId w:val="8"/>
        </w:numPr>
      </w:pPr>
      <w:r>
        <w:t>Zakup przenośnych pętli indukcyjnych na stanowiska obsługi klientów.</w:t>
      </w:r>
    </w:p>
    <w:p w14:paraId="7CB2BAFE" w14:textId="77777777" w:rsidR="00762248" w:rsidRDefault="00AC2F0B">
      <w:pPr>
        <w:numPr>
          <w:ilvl w:val="0"/>
          <w:numId w:val="8"/>
        </w:numPr>
      </w:pPr>
      <w:r>
        <w:rPr>
          <w:b/>
          <w:bCs/>
        </w:rPr>
        <w:lastRenderedPageBreak/>
        <w:t>Działania w obszarze pozostałych działaniach</w:t>
      </w:r>
    </w:p>
    <w:p w14:paraId="6FBC9E0D" w14:textId="77777777" w:rsidR="00762248" w:rsidRDefault="00AC2F0B">
      <w:pPr>
        <w:numPr>
          <w:ilvl w:val="1"/>
          <w:numId w:val="8"/>
        </w:numPr>
      </w:pPr>
      <w:r>
        <w:t>Informowanie o nowych działaniach z obszaru dostępności.</w:t>
      </w:r>
    </w:p>
    <w:p w14:paraId="32085BA0" w14:textId="77777777" w:rsidR="00762248" w:rsidRDefault="00AC2F0B">
      <w:pPr>
        <w:numPr>
          <w:ilvl w:val="1"/>
          <w:numId w:val="8"/>
        </w:numPr>
      </w:pPr>
      <w:r>
        <w:t>Wspieranie osób ze szczególnymi potrzebami w zakresie dostępności: architektonicznej, cyfrowej, informacyjno-komunikacyjnej.</w:t>
      </w:r>
    </w:p>
    <w:p w14:paraId="05AFC931" w14:textId="77777777" w:rsidR="00762248" w:rsidRDefault="00AC2F0B">
      <w:pPr>
        <w:numPr>
          <w:ilvl w:val="1"/>
          <w:numId w:val="8"/>
        </w:numPr>
      </w:pPr>
      <w:r>
        <w:t>Współpraca z lokalnymi stowarzyszeniami, fundacjami zajmującymi się wsparciem i pomocą osobom niepełnosprawnym.</w:t>
      </w:r>
    </w:p>
    <w:p w14:paraId="43C61BE4" w14:textId="77777777" w:rsidR="00762248" w:rsidRDefault="00AC2F0B">
      <w:pPr>
        <w:numPr>
          <w:ilvl w:val="1"/>
          <w:numId w:val="8"/>
        </w:numPr>
      </w:pPr>
      <w:r>
        <w:t>Zapewnienie wstępu do budynków Urzędu Miasta osobie korzystającej z psa asystującego.</w:t>
      </w:r>
    </w:p>
    <w:p w14:paraId="2228D16C" w14:textId="77777777" w:rsidR="00762248" w:rsidRDefault="00AC2F0B">
      <w:pPr>
        <w:numPr>
          <w:ilvl w:val="1"/>
          <w:numId w:val="8"/>
        </w:numPr>
      </w:pPr>
      <w:r>
        <w:t>Zakup sprzętu służącego ewakuacji osób ze szczególnymi potrzebami, wraz ze szkoleniem z obsługi.</w:t>
      </w:r>
    </w:p>
    <w:p w14:paraId="12F6DCAD" w14:textId="77777777" w:rsidR="00762248" w:rsidRDefault="00AC2F0B">
      <w:pPr>
        <w:numPr>
          <w:ilvl w:val="1"/>
          <w:numId w:val="8"/>
        </w:numPr>
      </w:pPr>
      <w:r>
        <w:t>Poprawa dostępności procedur pod kątem osób ze szczególnymi potrzebami.</w:t>
      </w:r>
    </w:p>
    <w:p w14:paraId="237C946B" w14:textId="77777777" w:rsidR="00762248" w:rsidRDefault="00762248"/>
    <w:p w14:paraId="7D568FDB" w14:textId="77777777" w:rsidR="00762248" w:rsidRDefault="00762248">
      <w:pPr>
        <w:sectPr w:rsidR="00762248">
          <w:pgSz w:w="11905" w:h="16837"/>
          <w:pgMar w:top="1440" w:right="1440" w:bottom="1440" w:left="1440" w:header="720" w:footer="720" w:gutter="0"/>
          <w:cols w:space="720"/>
        </w:sectPr>
      </w:pPr>
    </w:p>
    <w:p w14:paraId="7CD9AD3B" w14:textId="77777777" w:rsidR="00762248" w:rsidRDefault="00AC2F0B">
      <w:pPr>
        <w:pStyle w:val="Nagwek2"/>
      </w:pPr>
      <w:bookmarkStart w:id="9" w:name="_Toc10"/>
      <w:r>
        <w:lastRenderedPageBreak/>
        <w:t>Harmonogram realizacji</w:t>
      </w:r>
      <w:bookmarkEnd w:id="9"/>
    </w:p>
    <w:p w14:paraId="45D7A732" w14:textId="77777777" w:rsidR="00762248" w:rsidRDefault="00AC2F0B">
      <w:pPr>
        <w:pStyle w:val="Nagwek3"/>
      </w:pPr>
      <w:bookmarkStart w:id="10" w:name="_Toc11"/>
      <w:r>
        <w:t>Dostępność architektoniczna</w:t>
      </w:r>
      <w:bookmarkEnd w:id="10"/>
    </w:p>
    <w:p w14:paraId="01473FD9" w14:textId="693F20BD" w:rsidR="0089070B" w:rsidRDefault="0089070B" w:rsidP="0089070B">
      <w:r w:rsidRPr="0089070B">
        <w:t>Realizowane działanie oparte zostanie na zapisach "Standardów dostępności w samorządzie", przyjętych w drodze zarządzenia nr 396 Prezydenta Miasta Piotrkowa Trybunalskiego z dnia 10 grudnia 2025 roku w sprawie przyjęcia „Standardów Dostępności w Samorządzie” w Urzędzie Miasta Piotrkowa Trybunalskiego"</w:t>
      </w:r>
    </w:p>
    <w:p w14:paraId="7D35FF41" w14:textId="77777777" w:rsidR="00762248" w:rsidRDefault="00AC2F0B">
      <w:pPr>
        <w:pStyle w:val="Nagwek4"/>
      </w:pPr>
      <w:bookmarkStart w:id="11" w:name="_Toc12"/>
      <w:r>
        <w:t>1. Zakup i montaż trwałych nakładek i taśm ostrzegawczych, antypoślizgowych na schody w budynkach Urzędu Miasta przy Pasażu K. Rudowskiego 10 i przy ul. Szkolnej 28</w:t>
      </w:r>
      <w:bookmarkEnd w:id="11"/>
    </w:p>
    <w:p w14:paraId="1B8E5581" w14:textId="77777777" w:rsidR="00762248" w:rsidRDefault="00AC2F0B">
      <w:r>
        <w:t>Schody znajdujące się w budynkach Urzędu Miasta zarówno przy ul. Szkolnej 28 jak i Pasażu Rudowskiego 10 zostały oznakowane, jednak oznakowania krawędzi stopni w biegach schodowych nie są trwałe i nie maja właściwości antypoślizgowych. </w:t>
      </w:r>
    </w:p>
    <w:p w14:paraId="3E72F720" w14:textId="7D6868F9" w:rsidR="00762248" w:rsidRDefault="00AC2F0B">
      <w:r>
        <w:rPr>
          <w:b/>
          <w:bCs/>
        </w:rPr>
        <w:t xml:space="preserve">Priorytet: </w:t>
      </w:r>
      <w:r w:rsidR="0089070B">
        <w:t xml:space="preserve">Wysoki </w:t>
      </w:r>
      <w:r>
        <w:t>- wynikający z dobrych praktyk, ale nie z przepisów</w:t>
      </w:r>
    </w:p>
    <w:p w14:paraId="5B7F687B" w14:textId="77777777" w:rsidR="00762248" w:rsidRDefault="00AC2F0B">
      <w:r>
        <w:rPr>
          <w:b/>
          <w:bCs/>
        </w:rPr>
        <w:t xml:space="preserve">Data początkowa: </w:t>
      </w:r>
      <w:r>
        <w:t>2026-10-01</w:t>
      </w:r>
    </w:p>
    <w:p w14:paraId="41D81911" w14:textId="77777777" w:rsidR="00762248" w:rsidRDefault="00762248"/>
    <w:p w14:paraId="1A46679C" w14:textId="77777777" w:rsidR="00762248" w:rsidRDefault="00AC2F0B">
      <w:pPr>
        <w:pStyle w:val="Nagwek5"/>
      </w:pPr>
      <w:bookmarkStart w:id="12" w:name="_Toc13"/>
      <w:r>
        <w:t>Zadania</w:t>
      </w:r>
      <w:bookmarkEnd w:id="12"/>
    </w:p>
    <w:tbl>
      <w:tblPr>
        <w:tblStyle w:val="FancyTable"/>
        <w:tblW w:w="0" w:type="auto"/>
        <w:tblInd w:w="0" w:type="dxa"/>
        <w:tblLook w:val="04A0" w:firstRow="1" w:lastRow="0" w:firstColumn="1" w:lastColumn="0" w:noHBand="0" w:noVBand="1"/>
      </w:tblPr>
      <w:tblGrid>
        <w:gridCol w:w="800"/>
        <w:gridCol w:w="6248"/>
        <w:gridCol w:w="3100"/>
        <w:gridCol w:w="1400"/>
        <w:gridCol w:w="1650"/>
      </w:tblGrid>
      <w:tr w:rsidR="00762248" w14:paraId="13BDE3B6"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1A019B9F" w14:textId="77777777" w:rsidR="00762248" w:rsidRDefault="00AC2F0B">
            <w:r>
              <w:rPr>
                <w:b/>
                <w:bCs/>
              </w:rPr>
              <w:lastRenderedPageBreak/>
              <w:t>Lp.</w:t>
            </w:r>
          </w:p>
        </w:tc>
        <w:tc>
          <w:tcPr>
            <w:tcW w:w="6000" w:type="dxa"/>
            <w:shd w:val="clear" w:color="auto" w:fill="F1F1F1"/>
            <w:noWrap/>
            <w:vAlign w:val="center"/>
          </w:tcPr>
          <w:p w14:paraId="4ABBF555" w14:textId="77777777" w:rsidR="00762248" w:rsidRDefault="00AC2F0B">
            <w:r>
              <w:rPr>
                <w:b/>
                <w:bCs/>
              </w:rPr>
              <w:t>Nazwa</w:t>
            </w:r>
          </w:p>
        </w:tc>
        <w:tc>
          <w:tcPr>
            <w:tcW w:w="3000" w:type="dxa"/>
            <w:shd w:val="clear" w:color="auto" w:fill="F1F1F1"/>
            <w:noWrap/>
            <w:vAlign w:val="center"/>
          </w:tcPr>
          <w:p w14:paraId="27BF9E2A" w14:textId="77777777" w:rsidR="00762248" w:rsidRDefault="00AC2F0B">
            <w:r>
              <w:rPr>
                <w:b/>
                <w:bCs/>
              </w:rPr>
              <w:t>Jednostka odpowiedzialna</w:t>
            </w:r>
          </w:p>
        </w:tc>
        <w:tc>
          <w:tcPr>
            <w:tcW w:w="1300" w:type="dxa"/>
            <w:shd w:val="clear" w:color="auto" w:fill="F1F1F1"/>
            <w:noWrap/>
            <w:vAlign w:val="center"/>
          </w:tcPr>
          <w:p w14:paraId="7D237464" w14:textId="77777777" w:rsidR="00762248" w:rsidRDefault="00AC2F0B">
            <w:r>
              <w:rPr>
                <w:b/>
                <w:bCs/>
              </w:rPr>
              <w:t>Czas trwania [tyg.]</w:t>
            </w:r>
          </w:p>
        </w:tc>
        <w:tc>
          <w:tcPr>
            <w:tcW w:w="1500" w:type="dxa"/>
            <w:shd w:val="clear" w:color="auto" w:fill="F1F1F1"/>
            <w:noWrap/>
            <w:vAlign w:val="center"/>
          </w:tcPr>
          <w:p w14:paraId="543516F0" w14:textId="77777777" w:rsidR="00762248" w:rsidRDefault="00AC2F0B">
            <w:r>
              <w:rPr>
                <w:b/>
                <w:bCs/>
              </w:rPr>
              <w:t>Szacowany koszt [zł]</w:t>
            </w:r>
          </w:p>
        </w:tc>
      </w:tr>
      <w:tr w:rsidR="00762248" w14:paraId="1826D4A8" w14:textId="77777777" w:rsidTr="00762248">
        <w:tc>
          <w:tcPr>
            <w:tcW w:w="0" w:type="auto"/>
            <w:noWrap/>
          </w:tcPr>
          <w:p w14:paraId="76D56D85" w14:textId="77777777" w:rsidR="00762248" w:rsidRDefault="00AC2F0B">
            <w:r>
              <w:t>1. 1</w:t>
            </w:r>
          </w:p>
        </w:tc>
        <w:tc>
          <w:tcPr>
            <w:tcW w:w="0" w:type="auto"/>
            <w:noWrap/>
          </w:tcPr>
          <w:p w14:paraId="74D76E31" w14:textId="77777777" w:rsidR="00762248" w:rsidRDefault="00AC2F0B">
            <w:r>
              <w:t>Zakup i montaż trwałych nakładek i taśm ostrzegawczych na schody</w:t>
            </w:r>
          </w:p>
        </w:tc>
        <w:tc>
          <w:tcPr>
            <w:tcW w:w="0" w:type="auto"/>
            <w:noWrap/>
          </w:tcPr>
          <w:p w14:paraId="07AB36C7" w14:textId="77777777" w:rsidR="00762248" w:rsidRDefault="00AC2F0B">
            <w:r>
              <w:t>administrator budynku</w:t>
            </w:r>
          </w:p>
        </w:tc>
        <w:tc>
          <w:tcPr>
            <w:tcW w:w="0" w:type="auto"/>
            <w:noWrap/>
          </w:tcPr>
          <w:p w14:paraId="4E613633" w14:textId="77777777" w:rsidR="00762248" w:rsidRDefault="00AC2F0B">
            <w:r>
              <w:t>4</w:t>
            </w:r>
          </w:p>
        </w:tc>
        <w:tc>
          <w:tcPr>
            <w:tcW w:w="0" w:type="auto"/>
            <w:noWrap/>
          </w:tcPr>
          <w:p w14:paraId="02692E6E" w14:textId="77777777" w:rsidR="00762248" w:rsidRDefault="00AC2F0B">
            <w:r>
              <w:t>21000</w:t>
            </w:r>
          </w:p>
        </w:tc>
      </w:tr>
    </w:tbl>
    <w:p w14:paraId="24B8E855" w14:textId="77777777" w:rsidR="00762248" w:rsidRDefault="00762248"/>
    <w:p w14:paraId="64B5D14E" w14:textId="77777777" w:rsidR="00762248" w:rsidRDefault="00AC2F0B">
      <w:pPr>
        <w:pStyle w:val="Nagwek4"/>
      </w:pPr>
      <w:bookmarkStart w:id="13" w:name="_Toc14"/>
      <w:r>
        <w:t>2. Zakup stołów dla klientów</w:t>
      </w:r>
      <w:bookmarkEnd w:id="13"/>
    </w:p>
    <w:p w14:paraId="2E2B81AB" w14:textId="77777777" w:rsidR="00762248" w:rsidRDefault="00AC2F0B">
      <w:r>
        <w:t>Stoły na parterze służące klientom do wypełniania dokumentów, mają konstrukcję i wymiary, które uniemożliwiają podjechanie pod blat wózkiem. Nie są one też przystosowane do obsługi osób niskorosłych.  Zakup stołów o odpowiednich parametrach ułatwi obsługę i wypełnianie dokumentów przez klientów ze szczególnymi potrzebami.</w:t>
      </w:r>
    </w:p>
    <w:p w14:paraId="561A38EA" w14:textId="781E70E7" w:rsidR="00762248" w:rsidRDefault="00AC2F0B">
      <w:r>
        <w:rPr>
          <w:b/>
          <w:bCs/>
        </w:rPr>
        <w:t xml:space="preserve">Priorytet: </w:t>
      </w:r>
      <w:r w:rsidR="0089070B">
        <w:t xml:space="preserve">Średni </w:t>
      </w:r>
      <w:r>
        <w:t>- podnoszące jakość dostępności</w:t>
      </w:r>
    </w:p>
    <w:p w14:paraId="470640E6" w14:textId="77777777" w:rsidR="00762248" w:rsidRDefault="00AC2F0B">
      <w:r>
        <w:rPr>
          <w:b/>
          <w:bCs/>
        </w:rPr>
        <w:t xml:space="preserve">Data początkowa: </w:t>
      </w:r>
      <w:r>
        <w:t>2027-02-01</w:t>
      </w:r>
    </w:p>
    <w:p w14:paraId="55F493DE" w14:textId="77777777" w:rsidR="00762248" w:rsidRDefault="00762248"/>
    <w:p w14:paraId="22D97D19" w14:textId="77777777" w:rsidR="00762248" w:rsidRDefault="00AC2F0B">
      <w:pPr>
        <w:pStyle w:val="Nagwek5"/>
      </w:pPr>
      <w:bookmarkStart w:id="14" w:name="_Toc15"/>
      <w:r>
        <w:t>Zadania</w:t>
      </w:r>
      <w:bookmarkEnd w:id="14"/>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6C639027"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0CA0EC92" w14:textId="77777777" w:rsidR="00762248" w:rsidRDefault="00AC2F0B">
            <w:r>
              <w:rPr>
                <w:b/>
                <w:bCs/>
              </w:rPr>
              <w:lastRenderedPageBreak/>
              <w:t>Lp.</w:t>
            </w:r>
          </w:p>
        </w:tc>
        <w:tc>
          <w:tcPr>
            <w:tcW w:w="6000" w:type="dxa"/>
            <w:shd w:val="clear" w:color="auto" w:fill="F1F1F1"/>
            <w:noWrap/>
            <w:vAlign w:val="center"/>
          </w:tcPr>
          <w:p w14:paraId="14A05144" w14:textId="77777777" w:rsidR="00762248" w:rsidRDefault="00AC2F0B">
            <w:r>
              <w:rPr>
                <w:b/>
                <w:bCs/>
              </w:rPr>
              <w:t>Nazwa</w:t>
            </w:r>
          </w:p>
        </w:tc>
        <w:tc>
          <w:tcPr>
            <w:tcW w:w="3000" w:type="dxa"/>
            <w:shd w:val="clear" w:color="auto" w:fill="F1F1F1"/>
            <w:noWrap/>
            <w:vAlign w:val="center"/>
          </w:tcPr>
          <w:p w14:paraId="655A6854" w14:textId="77777777" w:rsidR="00762248" w:rsidRDefault="00AC2F0B">
            <w:r>
              <w:rPr>
                <w:b/>
                <w:bCs/>
              </w:rPr>
              <w:t>Jednostka odpowiedzialna</w:t>
            </w:r>
          </w:p>
        </w:tc>
        <w:tc>
          <w:tcPr>
            <w:tcW w:w="1300" w:type="dxa"/>
            <w:shd w:val="clear" w:color="auto" w:fill="F1F1F1"/>
            <w:noWrap/>
            <w:vAlign w:val="center"/>
          </w:tcPr>
          <w:p w14:paraId="58615B6B" w14:textId="77777777" w:rsidR="00762248" w:rsidRDefault="00AC2F0B">
            <w:r>
              <w:rPr>
                <w:b/>
                <w:bCs/>
              </w:rPr>
              <w:t>Czas trwania [tyg.]</w:t>
            </w:r>
          </w:p>
        </w:tc>
        <w:tc>
          <w:tcPr>
            <w:tcW w:w="1500" w:type="dxa"/>
            <w:shd w:val="clear" w:color="auto" w:fill="F1F1F1"/>
            <w:noWrap/>
            <w:vAlign w:val="center"/>
          </w:tcPr>
          <w:p w14:paraId="29FD1035" w14:textId="77777777" w:rsidR="00762248" w:rsidRDefault="00AC2F0B">
            <w:r>
              <w:rPr>
                <w:b/>
                <w:bCs/>
              </w:rPr>
              <w:t>Szacowany koszt [zł]</w:t>
            </w:r>
          </w:p>
        </w:tc>
      </w:tr>
      <w:tr w:rsidR="00762248" w14:paraId="3133170A" w14:textId="77777777" w:rsidTr="00762248">
        <w:tc>
          <w:tcPr>
            <w:tcW w:w="0" w:type="auto"/>
            <w:noWrap/>
          </w:tcPr>
          <w:p w14:paraId="429E0C46" w14:textId="77777777" w:rsidR="00762248" w:rsidRDefault="00AC2F0B">
            <w:r>
              <w:t>2. 1</w:t>
            </w:r>
          </w:p>
        </w:tc>
        <w:tc>
          <w:tcPr>
            <w:tcW w:w="0" w:type="auto"/>
            <w:noWrap/>
          </w:tcPr>
          <w:p w14:paraId="4449A6AE" w14:textId="77777777" w:rsidR="00762248" w:rsidRDefault="00AC2F0B">
            <w:r>
              <w:t>Zakup stołów dla klientów</w:t>
            </w:r>
          </w:p>
        </w:tc>
        <w:tc>
          <w:tcPr>
            <w:tcW w:w="0" w:type="auto"/>
            <w:noWrap/>
          </w:tcPr>
          <w:p w14:paraId="588C4577" w14:textId="77777777" w:rsidR="00762248" w:rsidRDefault="00AC2F0B">
            <w:r>
              <w:t>administrator budynku</w:t>
            </w:r>
          </w:p>
        </w:tc>
        <w:tc>
          <w:tcPr>
            <w:tcW w:w="0" w:type="auto"/>
            <w:noWrap/>
          </w:tcPr>
          <w:p w14:paraId="1851C16C" w14:textId="77777777" w:rsidR="00762248" w:rsidRDefault="00AC2F0B">
            <w:r>
              <w:t>4</w:t>
            </w:r>
          </w:p>
        </w:tc>
        <w:tc>
          <w:tcPr>
            <w:tcW w:w="0" w:type="auto"/>
            <w:noWrap/>
          </w:tcPr>
          <w:p w14:paraId="137601E3" w14:textId="77777777" w:rsidR="00762248" w:rsidRDefault="00AC2F0B">
            <w:r>
              <w:t>4000</w:t>
            </w:r>
          </w:p>
        </w:tc>
      </w:tr>
    </w:tbl>
    <w:p w14:paraId="1007AF9B" w14:textId="77777777" w:rsidR="00762248" w:rsidRDefault="00762248"/>
    <w:p w14:paraId="11E8800A" w14:textId="77777777" w:rsidR="00762248" w:rsidRDefault="00AC2F0B">
      <w:pPr>
        <w:pStyle w:val="Nagwek4"/>
      </w:pPr>
      <w:bookmarkStart w:id="15" w:name="_Toc16"/>
      <w:r>
        <w:t>3. Zakup krzeseł dla klientów</w:t>
      </w:r>
      <w:bookmarkEnd w:id="15"/>
    </w:p>
    <w:p w14:paraId="1F84B1FD" w14:textId="77777777" w:rsidR="00762248" w:rsidRDefault="00AC2F0B">
      <w:r>
        <w:t>Spełniając oczekiwania naszych klientów chcielibyśmy częściowo wymienić i doposażyć urząd w krzesła znajdujące się w poczekalniach w budynku przy Pasażu Rudowskiego 10 oraz przy ul. Szkolnej 28. Tak, aby były stabilne ergonomiczne oraz dostępne dla osób o ograniczonej sprawności ruchowej i seniorów. Część zakupionych krzeseł będzie wyposażona w blaty, umożliwiające wypełnianie dokumentów. Planujemy zakup 50 szt.</w:t>
      </w:r>
    </w:p>
    <w:p w14:paraId="40ACECC9" w14:textId="3E0D9979" w:rsidR="00762248" w:rsidRDefault="00AC2F0B">
      <w:r>
        <w:rPr>
          <w:b/>
          <w:bCs/>
        </w:rPr>
        <w:t xml:space="preserve">Priorytet: </w:t>
      </w:r>
      <w:r w:rsidR="0089070B">
        <w:t>Średni</w:t>
      </w:r>
      <w:r>
        <w:t xml:space="preserve"> - podnoszące jakość dostępności</w:t>
      </w:r>
    </w:p>
    <w:p w14:paraId="4504A580" w14:textId="77777777" w:rsidR="00762248" w:rsidRDefault="00AC2F0B">
      <w:r>
        <w:rPr>
          <w:b/>
          <w:bCs/>
        </w:rPr>
        <w:t xml:space="preserve">Data początkowa: </w:t>
      </w:r>
      <w:r>
        <w:t>2027-03-01</w:t>
      </w:r>
    </w:p>
    <w:p w14:paraId="5E4DE81B" w14:textId="77777777" w:rsidR="00762248" w:rsidRDefault="00762248"/>
    <w:p w14:paraId="6DCE2E05" w14:textId="77777777" w:rsidR="00762248" w:rsidRDefault="00AC2F0B">
      <w:pPr>
        <w:pStyle w:val="Nagwek5"/>
      </w:pPr>
      <w:bookmarkStart w:id="16" w:name="_Toc17"/>
      <w:r>
        <w:t>Zadania</w:t>
      </w:r>
      <w:bookmarkEnd w:id="16"/>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5752F599"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19C86A55" w14:textId="77777777" w:rsidR="00762248" w:rsidRDefault="00AC2F0B">
            <w:r>
              <w:rPr>
                <w:b/>
                <w:bCs/>
              </w:rPr>
              <w:lastRenderedPageBreak/>
              <w:t>Lp.</w:t>
            </w:r>
          </w:p>
        </w:tc>
        <w:tc>
          <w:tcPr>
            <w:tcW w:w="6000" w:type="dxa"/>
            <w:shd w:val="clear" w:color="auto" w:fill="F1F1F1"/>
            <w:noWrap/>
            <w:vAlign w:val="center"/>
          </w:tcPr>
          <w:p w14:paraId="38A403BD" w14:textId="77777777" w:rsidR="00762248" w:rsidRDefault="00AC2F0B">
            <w:r>
              <w:rPr>
                <w:b/>
                <w:bCs/>
              </w:rPr>
              <w:t>Nazwa</w:t>
            </w:r>
          </w:p>
        </w:tc>
        <w:tc>
          <w:tcPr>
            <w:tcW w:w="3000" w:type="dxa"/>
            <w:shd w:val="clear" w:color="auto" w:fill="F1F1F1"/>
            <w:noWrap/>
            <w:vAlign w:val="center"/>
          </w:tcPr>
          <w:p w14:paraId="073040BB" w14:textId="77777777" w:rsidR="00762248" w:rsidRDefault="00AC2F0B">
            <w:r>
              <w:rPr>
                <w:b/>
                <w:bCs/>
              </w:rPr>
              <w:t>Jednostka odpowiedzialna</w:t>
            </w:r>
          </w:p>
        </w:tc>
        <w:tc>
          <w:tcPr>
            <w:tcW w:w="1300" w:type="dxa"/>
            <w:shd w:val="clear" w:color="auto" w:fill="F1F1F1"/>
            <w:noWrap/>
            <w:vAlign w:val="center"/>
          </w:tcPr>
          <w:p w14:paraId="612FFBF5" w14:textId="77777777" w:rsidR="00762248" w:rsidRDefault="00AC2F0B">
            <w:r>
              <w:rPr>
                <w:b/>
                <w:bCs/>
              </w:rPr>
              <w:t>Czas trwania [tyg.]</w:t>
            </w:r>
          </w:p>
        </w:tc>
        <w:tc>
          <w:tcPr>
            <w:tcW w:w="1500" w:type="dxa"/>
            <w:shd w:val="clear" w:color="auto" w:fill="F1F1F1"/>
            <w:noWrap/>
            <w:vAlign w:val="center"/>
          </w:tcPr>
          <w:p w14:paraId="08E1BE6C" w14:textId="77777777" w:rsidR="00762248" w:rsidRDefault="00AC2F0B">
            <w:r>
              <w:rPr>
                <w:b/>
                <w:bCs/>
              </w:rPr>
              <w:t>Szacowany koszt [zł]</w:t>
            </w:r>
          </w:p>
        </w:tc>
      </w:tr>
      <w:tr w:rsidR="00762248" w14:paraId="307EBC96" w14:textId="77777777" w:rsidTr="00762248">
        <w:tc>
          <w:tcPr>
            <w:tcW w:w="0" w:type="auto"/>
            <w:noWrap/>
          </w:tcPr>
          <w:p w14:paraId="24A4C98C" w14:textId="77777777" w:rsidR="00762248" w:rsidRDefault="00AC2F0B">
            <w:r>
              <w:t>3. 1</w:t>
            </w:r>
          </w:p>
        </w:tc>
        <w:tc>
          <w:tcPr>
            <w:tcW w:w="0" w:type="auto"/>
            <w:noWrap/>
          </w:tcPr>
          <w:p w14:paraId="60D4C6F7" w14:textId="77777777" w:rsidR="00762248" w:rsidRDefault="00AC2F0B">
            <w:r>
              <w:t>Zakup krzeseł dla klientów</w:t>
            </w:r>
          </w:p>
        </w:tc>
        <w:tc>
          <w:tcPr>
            <w:tcW w:w="0" w:type="auto"/>
            <w:noWrap/>
          </w:tcPr>
          <w:p w14:paraId="5DE1DA07" w14:textId="77777777" w:rsidR="00762248" w:rsidRDefault="00AC2F0B">
            <w:r>
              <w:t>administrator budynku</w:t>
            </w:r>
          </w:p>
        </w:tc>
        <w:tc>
          <w:tcPr>
            <w:tcW w:w="0" w:type="auto"/>
            <w:noWrap/>
          </w:tcPr>
          <w:p w14:paraId="3C7638C0" w14:textId="77777777" w:rsidR="00762248" w:rsidRDefault="00AC2F0B">
            <w:r>
              <w:t>4</w:t>
            </w:r>
          </w:p>
        </w:tc>
        <w:tc>
          <w:tcPr>
            <w:tcW w:w="0" w:type="auto"/>
            <w:noWrap/>
          </w:tcPr>
          <w:p w14:paraId="1E6C0168" w14:textId="77777777" w:rsidR="00762248" w:rsidRDefault="00AC2F0B">
            <w:r>
              <w:t>25000</w:t>
            </w:r>
          </w:p>
        </w:tc>
      </w:tr>
    </w:tbl>
    <w:p w14:paraId="09159D1D" w14:textId="77777777" w:rsidR="00762248" w:rsidRDefault="00762248"/>
    <w:p w14:paraId="1D39141D" w14:textId="77777777" w:rsidR="00762248" w:rsidRDefault="00AC2F0B">
      <w:pPr>
        <w:pStyle w:val="Nagwek4"/>
      </w:pPr>
      <w:bookmarkStart w:id="17" w:name="_Toc18"/>
      <w:r>
        <w:t>4. Zakup regulowanych biurek dla pracowników</w:t>
      </w:r>
      <w:bookmarkEnd w:id="17"/>
    </w:p>
    <w:p w14:paraId="31C56751" w14:textId="77777777" w:rsidR="00762248" w:rsidRDefault="00AC2F0B">
      <w:r>
        <w:t>Myśląc nie tylko o klientach, ale również o pracownikach naszego urzędu proponujemy zakup regulowanych biurek dla pracowników z orzeczeniem o niepełnosprawności. Biurka w większości pomieszczeń nie spełniają wymogów dostępności dla osób ze szczególnymi potrzebami, np. poruszających się na wózkach. W naszym urzędzie jest zatrudnionych 23 pracowników z orzeczeniem o niepełnosprawności. Chcemy zakupić 20 biurek.</w:t>
      </w:r>
    </w:p>
    <w:p w14:paraId="7D194C8A" w14:textId="07A7C4B3" w:rsidR="00762248" w:rsidRDefault="00AC2F0B">
      <w:r>
        <w:rPr>
          <w:b/>
          <w:bCs/>
        </w:rPr>
        <w:t xml:space="preserve">Priorytet: </w:t>
      </w:r>
      <w:r w:rsidR="004C4382">
        <w:t>Średni</w:t>
      </w:r>
      <w:r>
        <w:t xml:space="preserve"> - podnoszące jakość dostępności</w:t>
      </w:r>
    </w:p>
    <w:p w14:paraId="4E9A3A3A" w14:textId="77777777" w:rsidR="00762248" w:rsidRDefault="00AC2F0B">
      <w:r>
        <w:rPr>
          <w:b/>
          <w:bCs/>
        </w:rPr>
        <w:t xml:space="preserve">Data początkowa: </w:t>
      </w:r>
      <w:r>
        <w:t>2027-03-01</w:t>
      </w:r>
    </w:p>
    <w:p w14:paraId="0DB892B9" w14:textId="77777777" w:rsidR="00762248" w:rsidRDefault="00762248"/>
    <w:p w14:paraId="7CE179E7" w14:textId="77777777" w:rsidR="00762248" w:rsidRDefault="00AC2F0B">
      <w:pPr>
        <w:pStyle w:val="Nagwek5"/>
      </w:pPr>
      <w:bookmarkStart w:id="18" w:name="_Toc19"/>
      <w:r>
        <w:t>Zadania</w:t>
      </w:r>
      <w:bookmarkEnd w:id="18"/>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619A3D9F"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710E83AF" w14:textId="77777777" w:rsidR="00762248" w:rsidRDefault="00AC2F0B">
            <w:r>
              <w:rPr>
                <w:b/>
                <w:bCs/>
              </w:rPr>
              <w:lastRenderedPageBreak/>
              <w:t>Lp.</w:t>
            </w:r>
          </w:p>
        </w:tc>
        <w:tc>
          <w:tcPr>
            <w:tcW w:w="6000" w:type="dxa"/>
            <w:shd w:val="clear" w:color="auto" w:fill="F1F1F1"/>
            <w:noWrap/>
            <w:vAlign w:val="center"/>
          </w:tcPr>
          <w:p w14:paraId="54DEB8A6" w14:textId="77777777" w:rsidR="00762248" w:rsidRDefault="00AC2F0B">
            <w:r>
              <w:rPr>
                <w:b/>
                <w:bCs/>
              </w:rPr>
              <w:t>Nazwa</w:t>
            </w:r>
          </w:p>
        </w:tc>
        <w:tc>
          <w:tcPr>
            <w:tcW w:w="3000" w:type="dxa"/>
            <w:shd w:val="clear" w:color="auto" w:fill="F1F1F1"/>
            <w:noWrap/>
            <w:vAlign w:val="center"/>
          </w:tcPr>
          <w:p w14:paraId="7F5E9DAE" w14:textId="77777777" w:rsidR="00762248" w:rsidRDefault="00AC2F0B">
            <w:r>
              <w:rPr>
                <w:b/>
                <w:bCs/>
              </w:rPr>
              <w:t>Jednostka odpowiedzialna</w:t>
            </w:r>
          </w:p>
        </w:tc>
        <w:tc>
          <w:tcPr>
            <w:tcW w:w="1300" w:type="dxa"/>
            <w:shd w:val="clear" w:color="auto" w:fill="F1F1F1"/>
            <w:noWrap/>
            <w:vAlign w:val="center"/>
          </w:tcPr>
          <w:p w14:paraId="6BD41332" w14:textId="77777777" w:rsidR="00762248" w:rsidRDefault="00AC2F0B">
            <w:r>
              <w:rPr>
                <w:b/>
                <w:bCs/>
              </w:rPr>
              <w:t>Czas trwania [tyg.]</w:t>
            </w:r>
          </w:p>
        </w:tc>
        <w:tc>
          <w:tcPr>
            <w:tcW w:w="1500" w:type="dxa"/>
            <w:shd w:val="clear" w:color="auto" w:fill="F1F1F1"/>
            <w:noWrap/>
            <w:vAlign w:val="center"/>
          </w:tcPr>
          <w:p w14:paraId="41F15016" w14:textId="77777777" w:rsidR="00762248" w:rsidRDefault="00AC2F0B">
            <w:r>
              <w:rPr>
                <w:b/>
                <w:bCs/>
              </w:rPr>
              <w:t>Szacowany koszt [zł]</w:t>
            </w:r>
          </w:p>
        </w:tc>
      </w:tr>
      <w:tr w:rsidR="00762248" w14:paraId="25492435" w14:textId="77777777" w:rsidTr="00762248">
        <w:tc>
          <w:tcPr>
            <w:tcW w:w="0" w:type="auto"/>
            <w:noWrap/>
          </w:tcPr>
          <w:p w14:paraId="753AF099" w14:textId="77777777" w:rsidR="00762248" w:rsidRDefault="00AC2F0B">
            <w:r>
              <w:t>4. 1</w:t>
            </w:r>
          </w:p>
        </w:tc>
        <w:tc>
          <w:tcPr>
            <w:tcW w:w="0" w:type="auto"/>
            <w:noWrap/>
          </w:tcPr>
          <w:p w14:paraId="712D16BD" w14:textId="77777777" w:rsidR="00762248" w:rsidRDefault="00AC2F0B">
            <w:r>
              <w:t>Zakup regulowanych biurek dla pracowników</w:t>
            </w:r>
          </w:p>
        </w:tc>
        <w:tc>
          <w:tcPr>
            <w:tcW w:w="0" w:type="auto"/>
            <w:noWrap/>
          </w:tcPr>
          <w:p w14:paraId="69CE45EC" w14:textId="77777777" w:rsidR="00762248" w:rsidRDefault="00AC2F0B">
            <w:r>
              <w:t>administrator budynku</w:t>
            </w:r>
          </w:p>
        </w:tc>
        <w:tc>
          <w:tcPr>
            <w:tcW w:w="0" w:type="auto"/>
            <w:noWrap/>
          </w:tcPr>
          <w:p w14:paraId="295D52EA" w14:textId="77777777" w:rsidR="00762248" w:rsidRDefault="00AC2F0B">
            <w:r>
              <w:t>4</w:t>
            </w:r>
          </w:p>
        </w:tc>
        <w:tc>
          <w:tcPr>
            <w:tcW w:w="0" w:type="auto"/>
            <w:noWrap/>
          </w:tcPr>
          <w:p w14:paraId="7C42AF39" w14:textId="77777777" w:rsidR="00762248" w:rsidRDefault="00AC2F0B">
            <w:r>
              <w:t>29000</w:t>
            </w:r>
          </w:p>
        </w:tc>
      </w:tr>
    </w:tbl>
    <w:p w14:paraId="01FEBA88" w14:textId="77777777" w:rsidR="00762248" w:rsidRDefault="00762248"/>
    <w:p w14:paraId="2446AC81" w14:textId="77777777" w:rsidR="00762248" w:rsidRDefault="00762248"/>
    <w:p w14:paraId="46549414" w14:textId="77777777" w:rsidR="00762248" w:rsidRDefault="00762248">
      <w:pPr>
        <w:sectPr w:rsidR="00762248">
          <w:pgSz w:w="16837" w:h="11905" w:orient="landscape"/>
          <w:pgMar w:top="1440" w:right="1440" w:bottom="1440" w:left="1440" w:header="720" w:footer="720" w:gutter="0"/>
          <w:cols w:space="720"/>
        </w:sectPr>
      </w:pPr>
    </w:p>
    <w:p w14:paraId="35C18B1F" w14:textId="77777777" w:rsidR="00762248" w:rsidRDefault="00AC2F0B">
      <w:pPr>
        <w:pStyle w:val="Nagwek3"/>
      </w:pPr>
      <w:bookmarkStart w:id="19" w:name="_Toc20"/>
      <w:r>
        <w:lastRenderedPageBreak/>
        <w:t>Dostępność cyfrowa</w:t>
      </w:r>
      <w:bookmarkEnd w:id="19"/>
    </w:p>
    <w:p w14:paraId="19790CD9" w14:textId="44D5A43C" w:rsidR="0089070B" w:rsidRPr="0089070B" w:rsidRDefault="0089070B" w:rsidP="0089070B">
      <w:r w:rsidRPr="0089070B">
        <w:t>Realizowane działanie oparte zostanie na zapisach "Standardów dostępności w samorządzie", przyjętych w drodze zarządzenia nr 396 Prezydenta Miasta Piotrkowa Trybunalskiego z dnia 10 grudnia 2025 roku w sprawie przyjęcia „Standardów Dostępności w Samorządzie” w Urzędzie Miasta Piotrkowa Trybunalskiego"</w:t>
      </w:r>
    </w:p>
    <w:p w14:paraId="5D030584" w14:textId="77777777" w:rsidR="00762248" w:rsidRDefault="00AC2F0B">
      <w:pPr>
        <w:pStyle w:val="Nagwek4"/>
      </w:pPr>
      <w:bookmarkStart w:id="20" w:name="_Toc21"/>
      <w:r>
        <w:t>1. Stworzenie multiportalu i 40 stron dla Urzędu Miasta i jednostek podległych (szkół, przedszkoli, domów pomocy)</w:t>
      </w:r>
      <w:bookmarkEnd w:id="20"/>
    </w:p>
    <w:p w14:paraId="57F79050" w14:textId="4C43952B" w:rsidR="00762248" w:rsidRDefault="00AC2F0B">
      <w:r>
        <w:t>Stworzenie multiportalu i 40 stron - planujemy stworzenie nowego portalu miasta. Będzie on pełnił funkcję multi portalu (połączenie kilku obecnych stron www UM w jeden CMS). Planujemy również stworzenie 40 nowych stron www jednostek podległych (m.in. szkół, przedszkoli, domów pomocy) zintegrowanych z multi portalem UM oraz stworzonym na wspólnym CMS</w:t>
      </w:r>
      <w:r w:rsidR="00DE1CF9">
        <w:t xml:space="preserve"> - </w:t>
      </w:r>
      <w:r w:rsidR="00DE1CF9" w:rsidRPr="00DE1CF9">
        <w:t>zgodnych z wytycznymi WCAG 2.2 na poziomie AA</w:t>
      </w:r>
      <w:r>
        <w:t>. Wizualnie i funkcjonalnie będą one zunifikowane.</w:t>
      </w:r>
    </w:p>
    <w:p w14:paraId="4F683477" w14:textId="77777777" w:rsidR="00762248" w:rsidRDefault="00AC2F0B">
      <w:r>
        <w:rPr>
          <w:b/>
          <w:bCs/>
        </w:rPr>
        <w:t xml:space="preserve">Priorytet: </w:t>
      </w:r>
      <w:r>
        <w:t>Wysoki - wynikający wprost z przepisów</w:t>
      </w:r>
    </w:p>
    <w:p w14:paraId="6BB1862E" w14:textId="77777777" w:rsidR="00762248" w:rsidRDefault="00AC2F0B">
      <w:r>
        <w:rPr>
          <w:b/>
          <w:bCs/>
        </w:rPr>
        <w:t xml:space="preserve">Data początkowa: </w:t>
      </w:r>
      <w:r>
        <w:t>2026-10-01</w:t>
      </w:r>
    </w:p>
    <w:p w14:paraId="14758175" w14:textId="77777777" w:rsidR="00762248" w:rsidRDefault="00762248"/>
    <w:p w14:paraId="7AF42ACF" w14:textId="77777777" w:rsidR="00762248" w:rsidRDefault="00AC2F0B">
      <w:pPr>
        <w:pStyle w:val="Nagwek5"/>
      </w:pPr>
      <w:bookmarkStart w:id="21" w:name="_Toc22"/>
      <w:r>
        <w:t>Zadania</w:t>
      </w:r>
      <w:bookmarkEnd w:id="21"/>
    </w:p>
    <w:tbl>
      <w:tblPr>
        <w:tblStyle w:val="FancyTable"/>
        <w:tblW w:w="0" w:type="auto"/>
        <w:tblInd w:w="0" w:type="dxa"/>
        <w:tblLook w:val="04A0" w:firstRow="1" w:lastRow="0" w:firstColumn="1" w:lastColumn="0" w:noHBand="0" w:noVBand="1"/>
      </w:tblPr>
      <w:tblGrid>
        <w:gridCol w:w="800"/>
        <w:gridCol w:w="6748"/>
        <w:gridCol w:w="3100"/>
        <w:gridCol w:w="1400"/>
        <w:gridCol w:w="1650"/>
      </w:tblGrid>
      <w:tr w:rsidR="00762248" w14:paraId="6DA70D84"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041B4814" w14:textId="77777777" w:rsidR="00762248" w:rsidRDefault="00AC2F0B">
            <w:r>
              <w:rPr>
                <w:b/>
                <w:bCs/>
              </w:rPr>
              <w:lastRenderedPageBreak/>
              <w:t>Lp.</w:t>
            </w:r>
          </w:p>
        </w:tc>
        <w:tc>
          <w:tcPr>
            <w:tcW w:w="6000" w:type="dxa"/>
            <w:shd w:val="clear" w:color="auto" w:fill="F1F1F1"/>
            <w:noWrap/>
            <w:vAlign w:val="center"/>
          </w:tcPr>
          <w:p w14:paraId="25A8EAEE" w14:textId="77777777" w:rsidR="00762248" w:rsidRDefault="00AC2F0B">
            <w:r>
              <w:rPr>
                <w:b/>
                <w:bCs/>
              </w:rPr>
              <w:t>Nazwa</w:t>
            </w:r>
          </w:p>
        </w:tc>
        <w:tc>
          <w:tcPr>
            <w:tcW w:w="3000" w:type="dxa"/>
            <w:shd w:val="clear" w:color="auto" w:fill="F1F1F1"/>
            <w:noWrap/>
            <w:vAlign w:val="center"/>
          </w:tcPr>
          <w:p w14:paraId="5C4960C2" w14:textId="77777777" w:rsidR="00762248" w:rsidRDefault="00AC2F0B">
            <w:r>
              <w:rPr>
                <w:b/>
                <w:bCs/>
              </w:rPr>
              <w:t>Jednostka odpowiedzialna</w:t>
            </w:r>
          </w:p>
        </w:tc>
        <w:tc>
          <w:tcPr>
            <w:tcW w:w="1300" w:type="dxa"/>
            <w:shd w:val="clear" w:color="auto" w:fill="F1F1F1"/>
            <w:noWrap/>
            <w:vAlign w:val="center"/>
          </w:tcPr>
          <w:p w14:paraId="0611EA71" w14:textId="77777777" w:rsidR="00762248" w:rsidRDefault="00AC2F0B">
            <w:r>
              <w:rPr>
                <w:b/>
                <w:bCs/>
              </w:rPr>
              <w:t>Czas trwania [tyg.]</w:t>
            </w:r>
          </w:p>
        </w:tc>
        <w:tc>
          <w:tcPr>
            <w:tcW w:w="1500" w:type="dxa"/>
            <w:shd w:val="clear" w:color="auto" w:fill="F1F1F1"/>
            <w:noWrap/>
            <w:vAlign w:val="center"/>
          </w:tcPr>
          <w:p w14:paraId="785B9D1B" w14:textId="77777777" w:rsidR="00762248" w:rsidRDefault="00AC2F0B">
            <w:r>
              <w:rPr>
                <w:b/>
                <w:bCs/>
              </w:rPr>
              <w:t>Szacowany koszt [zł]</w:t>
            </w:r>
          </w:p>
        </w:tc>
      </w:tr>
      <w:tr w:rsidR="00762248" w14:paraId="2BB1905F" w14:textId="77777777" w:rsidTr="00762248">
        <w:tc>
          <w:tcPr>
            <w:tcW w:w="0" w:type="auto"/>
            <w:noWrap/>
          </w:tcPr>
          <w:p w14:paraId="3CBE72C5" w14:textId="77777777" w:rsidR="00762248" w:rsidRDefault="00AC2F0B">
            <w:r>
              <w:t>1. 1</w:t>
            </w:r>
          </w:p>
        </w:tc>
        <w:tc>
          <w:tcPr>
            <w:tcW w:w="0" w:type="auto"/>
            <w:noWrap/>
          </w:tcPr>
          <w:p w14:paraId="7145C61B" w14:textId="77777777" w:rsidR="00762248" w:rsidRDefault="00AC2F0B">
            <w:r>
              <w:t>Stworzenie multiportalu Urzędu Miasta i 40 stron dla jednostek podległych</w:t>
            </w:r>
          </w:p>
        </w:tc>
        <w:tc>
          <w:tcPr>
            <w:tcW w:w="0" w:type="auto"/>
            <w:noWrap/>
          </w:tcPr>
          <w:p w14:paraId="1CCDF225" w14:textId="77777777" w:rsidR="00762248" w:rsidRDefault="00AC2F0B">
            <w:r>
              <w:t>koordynator_ka ds. dostępności</w:t>
            </w:r>
          </w:p>
        </w:tc>
        <w:tc>
          <w:tcPr>
            <w:tcW w:w="0" w:type="auto"/>
            <w:noWrap/>
          </w:tcPr>
          <w:p w14:paraId="23CF4458" w14:textId="77777777" w:rsidR="00762248" w:rsidRDefault="00AC2F0B">
            <w:r>
              <w:t>14</w:t>
            </w:r>
          </w:p>
        </w:tc>
        <w:tc>
          <w:tcPr>
            <w:tcW w:w="0" w:type="auto"/>
            <w:noWrap/>
          </w:tcPr>
          <w:p w14:paraId="617DA1B5" w14:textId="77777777" w:rsidR="00762248" w:rsidRDefault="00AC2F0B">
            <w:r>
              <w:t>155000</w:t>
            </w:r>
          </w:p>
        </w:tc>
      </w:tr>
    </w:tbl>
    <w:p w14:paraId="55FC4A67" w14:textId="77777777" w:rsidR="00762248" w:rsidRDefault="00762248"/>
    <w:p w14:paraId="4ABF2C9B" w14:textId="77777777" w:rsidR="00762248" w:rsidRDefault="00762248"/>
    <w:p w14:paraId="231F1253" w14:textId="77777777" w:rsidR="00762248" w:rsidRDefault="00762248">
      <w:pPr>
        <w:sectPr w:rsidR="00762248">
          <w:pgSz w:w="16837" w:h="11905" w:orient="landscape"/>
          <w:pgMar w:top="1440" w:right="1440" w:bottom="1440" w:left="1440" w:header="720" w:footer="720" w:gutter="0"/>
          <w:cols w:space="720"/>
        </w:sectPr>
      </w:pPr>
    </w:p>
    <w:p w14:paraId="7A0EAFB9" w14:textId="77777777" w:rsidR="00762248" w:rsidRDefault="00AC2F0B">
      <w:pPr>
        <w:pStyle w:val="Nagwek3"/>
      </w:pPr>
      <w:bookmarkStart w:id="22" w:name="_Toc23"/>
      <w:r>
        <w:lastRenderedPageBreak/>
        <w:t>Dostępność informacyjno-komunikacyjna</w:t>
      </w:r>
      <w:bookmarkEnd w:id="22"/>
    </w:p>
    <w:p w14:paraId="29FE34B1" w14:textId="5823412D" w:rsidR="0089070B" w:rsidRDefault="0089070B" w:rsidP="0089070B">
      <w:r w:rsidRPr="0089070B">
        <w:t>Realizowane działanie oparte zostanie na zapisach "Standardów dostępności w samorządzie", przyjętych w drodze zarządzenia nr 396 Prezydenta Miasta Piotrkowa Trybunalskiego z dnia 10 grudnia 2025 roku w sprawie przyjęcia „Standardów Dostępności w Samorządzie” w Urzędzie Miasta Piotrkowa Trybunalskiego"</w:t>
      </w:r>
      <w:r>
        <w:t>.</w:t>
      </w:r>
    </w:p>
    <w:p w14:paraId="2078478B" w14:textId="77777777" w:rsidR="00762248" w:rsidRDefault="00AC2F0B">
      <w:pPr>
        <w:pStyle w:val="Nagwek4"/>
      </w:pPr>
      <w:bookmarkStart w:id="23" w:name="_Toc24"/>
      <w:r>
        <w:t>1. Zapewnienie Wideotłumacza dla osób głuchych na wszystkich stanowiskach obsługi klienta</w:t>
      </w:r>
      <w:bookmarkEnd w:id="23"/>
    </w:p>
    <w:p w14:paraId="415D5239" w14:textId="77777777" w:rsidR="00762248" w:rsidRDefault="00AC2F0B">
      <w:r>
        <w:t>Wynika z Art. 6. Ustawy o zapewnianiu dostępności dla osób ze szczególnymi potrzebami (Dz.U.2024 poz. 1411) oraz ustawy z o języku migowym i innych środkach komunikowania się (Dz. U. z 2023 r. poz. 20). Poszerzenie możliwości skorzystania z obsługi Wideotłumacza. Usługa jest skierowana do grupy osób głuchych, słabosłyszących i z niedosłuchem. W obecnej chwili usługa ta jest dostępna jedynie w jednej lokalizacji w punkcie obsługi przy ul. Szkolnej 28, punkt A. Chcielibyśmy zapewnić tę usługę na wszystkich stanowiskach obsługi klienta, tj. w budynku przy Pasażu K. Rudowskiego 10 oraz przy. ul. Szkolnej 28.</w:t>
      </w:r>
    </w:p>
    <w:p w14:paraId="34282D6C" w14:textId="77777777" w:rsidR="00762248" w:rsidRDefault="00AC2F0B">
      <w:r>
        <w:rPr>
          <w:b/>
          <w:bCs/>
        </w:rPr>
        <w:t xml:space="preserve">Priorytet: </w:t>
      </w:r>
      <w:r>
        <w:t>Wysoki - wynikający wprost z przepisów</w:t>
      </w:r>
    </w:p>
    <w:p w14:paraId="0463647A" w14:textId="77777777" w:rsidR="00762248" w:rsidRDefault="00AC2F0B">
      <w:r>
        <w:rPr>
          <w:b/>
          <w:bCs/>
        </w:rPr>
        <w:t xml:space="preserve">Data początkowa: </w:t>
      </w:r>
      <w:r>
        <w:t>2026-07-01</w:t>
      </w:r>
    </w:p>
    <w:p w14:paraId="7412406F" w14:textId="77777777" w:rsidR="00762248" w:rsidRDefault="00762248"/>
    <w:p w14:paraId="7B3ED14A" w14:textId="77777777" w:rsidR="00762248" w:rsidRDefault="00AC2F0B">
      <w:pPr>
        <w:pStyle w:val="Nagwek5"/>
      </w:pPr>
      <w:bookmarkStart w:id="24" w:name="_Toc25"/>
      <w:r>
        <w:t>Zadania</w:t>
      </w:r>
      <w:bookmarkEnd w:id="24"/>
    </w:p>
    <w:tbl>
      <w:tblPr>
        <w:tblStyle w:val="FancyTable"/>
        <w:tblW w:w="0" w:type="auto"/>
        <w:tblInd w:w="0" w:type="dxa"/>
        <w:tblLook w:val="04A0" w:firstRow="1" w:lastRow="0" w:firstColumn="1" w:lastColumn="0" w:noHBand="0" w:noVBand="1"/>
      </w:tblPr>
      <w:tblGrid>
        <w:gridCol w:w="750"/>
        <w:gridCol w:w="7553"/>
        <w:gridCol w:w="2838"/>
        <w:gridCol w:w="1292"/>
        <w:gridCol w:w="1524"/>
      </w:tblGrid>
      <w:tr w:rsidR="00762248" w14:paraId="4B8A4E2E"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33F00489" w14:textId="77777777" w:rsidR="00762248" w:rsidRDefault="00AC2F0B">
            <w:r>
              <w:rPr>
                <w:b/>
                <w:bCs/>
              </w:rPr>
              <w:lastRenderedPageBreak/>
              <w:t>Lp.</w:t>
            </w:r>
          </w:p>
        </w:tc>
        <w:tc>
          <w:tcPr>
            <w:tcW w:w="6000" w:type="dxa"/>
            <w:shd w:val="clear" w:color="auto" w:fill="F1F1F1"/>
            <w:noWrap/>
            <w:vAlign w:val="center"/>
          </w:tcPr>
          <w:p w14:paraId="19EAD0F7" w14:textId="77777777" w:rsidR="00762248" w:rsidRDefault="00AC2F0B">
            <w:r>
              <w:rPr>
                <w:b/>
                <w:bCs/>
              </w:rPr>
              <w:t>Nazwa</w:t>
            </w:r>
          </w:p>
        </w:tc>
        <w:tc>
          <w:tcPr>
            <w:tcW w:w="3000" w:type="dxa"/>
            <w:shd w:val="clear" w:color="auto" w:fill="F1F1F1"/>
            <w:noWrap/>
            <w:vAlign w:val="center"/>
          </w:tcPr>
          <w:p w14:paraId="605F5B5C" w14:textId="77777777" w:rsidR="00762248" w:rsidRDefault="00AC2F0B">
            <w:r>
              <w:rPr>
                <w:b/>
                <w:bCs/>
              </w:rPr>
              <w:t>Jednostka odpowiedzialna</w:t>
            </w:r>
          </w:p>
        </w:tc>
        <w:tc>
          <w:tcPr>
            <w:tcW w:w="1300" w:type="dxa"/>
            <w:shd w:val="clear" w:color="auto" w:fill="F1F1F1"/>
            <w:noWrap/>
            <w:vAlign w:val="center"/>
          </w:tcPr>
          <w:p w14:paraId="4540CB23" w14:textId="77777777" w:rsidR="00762248" w:rsidRDefault="00AC2F0B">
            <w:r>
              <w:rPr>
                <w:b/>
                <w:bCs/>
              </w:rPr>
              <w:t>Czas trwania [tyg.]</w:t>
            </w:r>
          </w:p>
        </w:tc>
        <w:tc>
          <w:tcPr>
            <w:tcW w:w="1500" w:type="dxa"/>
            <w:shd w:val="clear" w:color="auto" w:fill="F1F1F1"/>
            <w:noWrap/>
            <w:vAlign w:val="center"/>
          </w:tcPr>
          <w:p w14:paraId="61BDDB13" w14:textId="77777777" w:rsidR="00762248" w:rsidRDefault="00AC2F0B">
            <w:r>
              <w:rPr>
                <w:b/>
                <w:bCs/>
              </w:rPr>
              <w:t>Szacowany koszt [zł]</w:t>
            </w:r>
          </w:p>
        </w:tc>
      </w:tr>
      <w:tr w:rsidR="00762248" w14:paraId="40E86D71" w14:textId="77777777" w:rsidTr="00762248">
        <w:tc>
          <w:tcPr>
            <w:tcW w:w="0" w:type="auto"/>
            <w:noWrap/>
          </w:tcPr>
          <w:p w14:paraId="13E6123B" w14:textId="77777777" w:rsidR="00762248" w:rsidRDefault="00AC2F0B">
            <w:r>
              <w:t>1. 1</w:t>
            </w:r>
          </w:p>
        </w:tc>
        <w:tc>
          <w:tcPr>
            <w:tcW w:w="0" w:type="auto"/>
            <w:noWrap/>
          </w:tcPr>
          <w:p w14:paraId="7C561AE6" w14:textId="77777777" w:rsidR="00762248" w:rsidRDefault="00AC2F0B">
            <w:r>
              <w:t>Zapewnienie Wideotłumacza dla osób głuchych na wszystkich stanowiskach obsługi klienta</w:t>
            </w:r>
          </w:p>
        </w:tc>
        <w:tc>
          <w:tcPr>
            <w:tcW w:w="0" w:type="auto"/>
            <w:noWrap/>
          </w:tcPr>
          <w:p w14:paraId="0E52F5F9" w14:textId="77777777" w:rsidR="00762248" w:rsidRDefault="00AC2F0B">
            <w:r>
              <w:t>koordynator_ka ds. dostępności</w:t>
            </w:r>
          </w:p>
        </w:tc>
        <w:tc>
          <w:tcPr>
            <w:tcW w:w="0" w:type="auto"/>
            <w:noWrap/>
          </w:tcPr>
          <w:p w14:paraId="1FB31412" w14:textId="77777777" w:rsidR="00762248" w:rsidRDefault="00AC2F0B">
            <w:r>
              <w:t>4</w:t>
            </w:r>
          </w:p>
        </w:tc>
        <w:tc>
          <w:tcPr>
            <w:tcW w:w="0" w:type="auto"/>
            <w:noWrap/>
          </w:tcPr>
          <w:p w14:paraId="3415BC60" w14:textId="77777777" w:rsidR="00762248" w:rsidRDefault="00AC2F0B">
            <w:r>
              <w:t>5000</w:t>
            </w:r>
          </w:p>
        </w:tc>
      </w:tr>
    </w:tbl>
    <w:p w14:paraId="2FBB553A" w14:textId="77777777" w:rsidR="00762248" w:rsidRDefault="00762248"/>
    <w:p w14:paraId="40C16F5B" w14:textId="77777777" w:rsidR="00762248" w:rsidRDefault="00AC2F0B">
      <w:pPr>
        <w:pStyle w:val="Nagwek4"/>
      </w:pPr>
      <w:bookmarkStart w:id="25" w:name="_Toc26"/>
      <w:r>
        <w:t>2. Zakup i wdrożenie systemu nawigacyjno-informacyjnego</w:t>
      </w:r>
      <w:bookmarkEnd w:id="25"/>
    </w:p>
    <w:p w14:paraId="57D9D55E" w14:textId="77777777" w:rsidR="00762248" w:rsidRDefault="00AC2F0B">
      <w:r>
        <w:t>Wynika z Art. 6. Ustawy o zapewnianiu dostępności dla osób ze szczególnymi potrzebami (Dz.U.2024 poz. 1411). Zakup i wdrożenie systemu nawigacyjno-informacyjnego, który zapewnieni informacje na temat rozkładu pomieszczeń w budynku w sposób głosowy. Jest skierowany dla grupy osób słabowidzących oraz niewidomych, ale może z niego skorzystać każdy. Montaż przewidziany jest w budynku przy Pasażu K. Rudowskiego 10 oraz w budynku przy ul. Szkolnej 28.</w:t>
      </w:r>
    </w:p>
    <w:p w14:paraId="5ADB52C9" w14:textId="77777777" w:rsidR="00762248" w:rsidRDefault="00AC2F0B">
      <w:r>
        <w:rPr>
          <w:b/>
          <w:bCs/>
        </w:rPr>
        <w:t xml:space="preserve">Priorytet: </w:t>
      </w:r>
      <w:r>
        <w:t>Wysoki - wynikający wprost z przepisów</w:t>
      </w:r>
    </w:p>
    <w:p w14:paraId="2B03C87B" w14:textId="77777777" w:rsidR="00762248" w:rsidRDefault="00AC2F0B">
      <w:r>
        <w:rPr>
          <w:b/>
          <w:bCs/>
        </w:rPr>
        <w:t xml:space="preserve">Data początkowa: </w:t>
      </w:r>
      <w:r>
        <w:t>2026-09-01</w:t>
      </w:r>
    </w:p>
    <w:p w14:paraId="4B2ED9E5" w14:textId="77777777" w:rsidR="00762248" w:rsidRDefault="00762248"/>
    <w:p w14:paraId="5F69FD68" w14:textId="77777777" w:rsidR="00762248" w:rsidRDefault="00AC2F0B">
      <w:pPr>
        <w:pStyle w:val="Nagwek5"/>
      </w:pPr>
      <w:bookmarkStart w:id="26" w:name="_Toc27"/>
      <w:r>
        <w:t>Zadania</w:t>
      </w:r>
      <w:bookmarkEnd w:id="26"/>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6254AEA0"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002B691C" w14:textId="77777777" w:rsidR="00762248" w:rsidRDefault="00AC2F0B">
            <w:r>
              <w:rPr>
                <w:b/>
                <w:bCs/>
              </w:rPr>
              <w:lastRenderedPageBreak/>
              <w:t>Lp.</w:t>
            </w:r>
          </w:p>
        </w:tc>
        <w:tc>
          <w:tcPr>
            <w:tcW w:w="6000" w:type="dxa"/>
            <w:shd w:val="clear" w:color="auto" w:fill="F1F1F1"/>
            <w:noWrap/>
            <w:vAlign w:val="center"/>
          </w:tcPr>
          <w:p w14:paraId="1C6C00FC" w14:textId="77777777" w:rsidR="00762248" w:rsidRDefault="00AC2F0B">
            <w:r>
              <w:rPr>
                <w:b/>
                <w:bCs/>
              </w:rPr>
              <w:t>Nazwa</w:t>
            </w:r>
          </w:p>
        </w:tc>
        <w:tc>
          <w:tcPr>
            <w:tcW w:w="3000" w:type="dxa"/>
            <w:shd w:val="clear" w:color="auto" w:fill="F1F1F1"/>
            <w:noWrap/>
            <w:vAlign w:val="center"/>
          </w:tcPr>
          <w:p w14:paraId="766E84A8" w14:textId="77777777" w:rsidR="00762248" w:rsidRDefault="00AC2F0B">
            <w:r>
              <w:rPr>
                <w:b/>
                <w:bCs/>
              </w:rPr>
              <w:t>Jednostka odpowiedzialna</w:t>
            </w:r>
          </w:p>
        </w:tc>
        <w:tc>
          <w:tcPr>
            <w:tcW w:w="1300" w:type="dxa"/>
            <w:shd w:val="clear" w:color="auto" w:fill="F1F1F1"/>
            <w:noWrap/>
            <w:vAlign w:val="center"/>
          </w:tcPr>
          <w:p w14:paraId="08E429B4" w14:textId="77777777" w:rsidR="00762248" w:rsidRDefault="00AC2F0B">
            <w:r>
              <w:rPr>
                <w:b/>
                <w:bCs/>
              </w:rPr>
              <w:t>Czas trwania [tyg.]</w:t>
            </w:r>
          </w:p>
        </w:tc>
        <w:tc>
          <w:tcPr>
            <w:tcW w:w="1500" w:type="dxa"/>
            <w:shd w:val="clear" w:color="auto" w:fill="F1F1F1"/>
            <w:noWrap/>
            <w:vAlign w:val="center"/>
          </w:tcPr>
          <w:p w14:paraId="34209DDB" w14:textId="77777777" w:rsidR="00762248" w:rsidRDefault="00AC2F0B">
            <w:r>
              <w:rPr>
                <w:b/>
                <w:bCs/>
              </w:rPr>
              <w:t>Szacowany koszt [zł]</w:t>
            </w:r>
          </w:p>
        </w:tc>
      </w:tr>
      <w:tr w:rsidR="00762248" w14:paraId="02B22435" w14:textId="77777777" w:rsidTr="00762248">
        <w:tc>
          <w:tcPr>
            <w:tcW w:w="0" w:type="auto"/>
            <w:noWrap/>
          </w:tcPr>
          <w:p w14:paraId="65BC28AF" w14:textId="77777777" w:rsidR="00762248" w:rsidRDefault="00AC2F0B">
            <w:r>
              <w:t>2. 1</w:t>
            </w:r>
          </w:p>
        </w:tc>
        <w:tc>
          <w:tcPr>
            <w:tcW w:w="0" w:type="auto"/>
            <w:noWrap/>
          </w:tcPr>
          <w:p w14:paraId="7E71A560" w14:textId="77777777" w:rsidR="00762248" w:rsidRDefault="00AC2F0B">
            <w:r>
              <w:t>Zakup i wdrożenie systemu nawigacyjno-informacyjnego</w:t>
            </w:r>
          </w:p>
        </w:tc>
        <w:tc>
          <w:tcPr>
            <w:tcW w:w="0" w:type="auto"/>
            <w:noWrap/>
          </w:tcPr>
          <w:p w14:paraId="68E251FA" w14:textId="77777777" w:rsidR="00762248" w:rsidRDefault="00AC2F0B">
            <w:r>
              <w:t>administrator budynku</w:t>
            </w:r>
          </w:p>
        </w:tc>
        <w:tc>
          <w:tcPr>
            <w:tcW w:w="0" w:type="auto"/>
            <w:noWrap/>
          </w:tcPr>
          <w:p w14:paraId="4D6FD8A2" w14:textId="77777777" w:rsidR="00762248" w:rsidRDefault="00AC2F0B">
            <w:r>
              <w:t>4</w:t>
            </w:r>
          </w:p>
        </w:tc>
        <w:tc>
          <w:tcPr>
            <w:tcW w:w="0" w:type="auto"/>
            <w:noWrap/>
          </w:tcPr>
          <w:p w14:paraId="56D69F82" w14:textId="77777777" w:rsidR="00762248" w:rsidRDefault="00AC2F0B">
            <w:r>
              <w:t>10000</w:t>
            </w:r>
          </w:p>
        </w:tc>
      </w:tr>
    </w:tbl>
    <w:p w14:paraId="0723C0E7" w14:textId="77777777" w:rsidR="00762248" w:rsidRDefault="00762248"/>
    <w:p w14:paraId="01AC0184" w14:textId="77777777" w:rsidR="00762248" w:rsidRDefault="00AC2F0B">
      <w:pPr>
        <w:pStyle w:val="Nagwek4"/>
      </w:pPr>
      <w:bookmarkStart w:id="27" w:name="_Toc28"/>
      <w:r>
        <w:t>3. Zakup i wdrożenie tabletów na punkty obsługi klientów</w:t>
      </w:r>
      <w:bookmarkEnd w:id="27"/>
    </w:p>
    <w:p w14:paraId="3EC2D3C6" w14:textId="77777777" w:rsidR="00762248" w:rsidRDefault="00AC2F0B">
      <w:r>
        <w:t>Zakup 3 tabletów na punkty obsługi klientów, które sprawią, że usługa wideotłumacza stanie się mobilna. Tablety będą też stanowiły alternatywny sposób komunikowania się, np. z obcokrajowcami.</w:t>
      </w:r>
    </w:p>
    <w:p w14:paraId="534331AB" w14:textId="51EDC78B" w:rsidR="00762248" w:rsidRDefault="00AC2F0B">
      <w:r>
        <w:rPr>
          <w:b/>
          <w:bCs/>
        </w:rPr>
        <w:t xml:space="preserve">Priorytet: </w:t>
      </w:r>
      <w:r w:rsidR="00B21026">
        <w:t>Średni</w:t>
      </w:r>
      <w:r>
        <w:t xml:space="preserve"> - podnoszące jakość dostępności</w:t>
      </w:r>
    </w:p>
    <w:p w14:paraId="53D555CC" w14:textId="77777777" w:rsidR="00762248" w:rsidRDefault="00AC2F0B">
      <w:r>
        <w:rPr>
          <w:b/>
          <w:bCs/>
        </w:rPr>
        <w:t xml:space="preserve">Data początkowa: </w:t>
      </w:r>
      <w:r>
        <w:t>2026-09-30</w:t>
      </w:r>
    </w:p>
    <w:p w14:paraId="3A49436F" w14:textId="77777777" w:rsidR="00762248" w:rsidRDefault="00762248"/>
    <w:p w14:paraId="27ACC860" w14:textId="77777777" w:rsidR="00762248" w:rsidRDefault="00AC2F0B">
      <w:pPr>
        <w:pStyle w:val="Nagwek5"/>
      </w:pPr>
      <w:bookmarkStart w:id="28" w:name="_Toc29"/>
      <w:r>
        <w:t>Zadania</w:t>
      </w:r>
      <w:bookmarkEnd w:id="28"/>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686BB11A"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2A8FD68E" w14:textId="77777777" w:rsidR="00762248" w:rsidRDefault="00AC2F0B">
            <w:r>
              <w:rPr>
                <w:b/>
                <w:bCs/>
              </w:rPr>
              <w:t>Lp.</w:t>
            </w:r>
          </w:p>
        </w:tc>
        <w:tc>
          <w:tcPr>
            <w:tcW w:w="6000" w:type="dxa"/>
            <w:shd w:val="clear" w:color="auto" w:fill="F1F1F1"/>
            <w:noWrap/>
            <w:vAlign w:val="center"/>
          </w:tcPr>
          <w:p w14:paraId="6B26CA98" w14:textId="77777777" w:rsidR="00762248" w:rsidRDefault="00AC2F0B">
            <w:r>
              <w:rPr>
                <w:b/>
                <w:bCs/>
              </w:rPr>
              <w:t>Nazwa</w:t>
            </w:r>
          </w:p>
        </w:tc>
        <w:tc>
          <w:tcPr>
            <w:tcW w:w="3000" w:type="dxa"/>
            <w:shd w:val="clear" w:color="auto" w:fill="F1F1F1"/>
            <w:noWrap/>
            <w:vAlign w:val="center"/>
          </w:tcPr>
          <w:p w14:paraId="4A370E39" w14:textId="77777777" w:rsidR="00762248" w:rsidRDefault="00AC2F0B">
            <w:r>
              <w:rPr>
                <w:b/>
                <w:bCs/>
              </w:rPr>
              <w:t>Jednostka odpowiedzialna</w:t>
            </w:r>
          </w:p>
        </w:tc>
        <w:tc>
          <w:tcPr>
            <w:tcW w:w="1300" w:type="dxa"/>
            <w:shd w:val="clear" w:color="auto" w:fill="F1F1F1"/>
            <w:noWrap/>
            <w:vAlign w:val="center"/>
          </w:tcPr>
          <w:p w14:paraId="3D2974DA" w14:textId="77777777" w:rsidR="00762248" w:rsidRDefault="00AC2F0B">
            <w:r>
              <w:rPr>
                <w:b/>
                <w:bCs/>
              </w:rPr>
              <w:t>Czas trwania [tyg.]</w:t>
            </w:r>
          </w:p>
        </w:tc>
        <w:tc>
          <w:tcPr>
            <w:tcW w:w="1500" w:type="dxa"/>
            <w:shd w:val="clear" w:color="auto" w:fill="F1F1F1"/>
            <w:noWrap/>
            <w:vAlign w:val="center"/>
          </w:tcPr>
          <w:p w14:paraId="7A74A85B" w14:textId="77777777" w:rsidR="00762248" w:rsidRDefault="00AC2F0B">
            <w:r>
              <w:rPr>
                <w:b/>
                <w:bCs/>
              </w:rPr>
              <w:t>Szacowany koszt [zł]</w:t>
            </w:r>
          </w:p>
        </w:tc>
      </w:tr>
      <w:tr w:rsidR="00762248" w14:paraId="6E4B6AA1" w14:textId="77777777" w:rsidTr="00762248">
        <w:tc>
          <w:tcPr>
            <w:tcW w:w="0" w:type="auto"/>
            <w:noWrap/>
          </w:tcPr>
          <w:p w14:paraId="06763101" w14:textId="77777777" w:rsidR="00762248" w:rsidRDefault="00AC2F0B">
            <w:r>
              <w:t>3. 1</w:t>
            </w:r>
          </w:p>
        </w:tc>
        <w:tc>
          <w:tcPr>
            <w:tcW w:w="0" w:type="auto"/>
            <w:noWrap/>
          </w:tcPr>
          <w:p w14:paraId="7F429ED1" w14:textId="77777777" w:rsidR="00762248" w:rsidRDefault="00AC2F0B">
            <w:r>
              <w:t>Zakup i wdrożenie tabletów na punkty obsługi klientów</w:t>
            </w:r>
          </w:p>
        </w:tc>
        <w:tc>
          <w:tcPr>
            <w:tcW w:w="0" w:type="auto"/>
            <w:noWrap/>
          </w:tcPr>
          <w:p w14:paraId="39D3C59E" w14:textId="77777777" w:rsidR="00762248" w:rsidRDefault="00AC2F0B">
            <w:r>
              <w:t>koordynator_ka ds. dostępności</w:t>
            </w:r>
          </w:p>
        </w:tc>
        <w:tc>
          <w:tcPr>
            <w:tcW w:w="0" w:type="auto"/>
            <w:noWrap/>
          </w:tcPr>
          <w:p w14:paraId="0C510476" w14:textId="77777777" w:rsidR="00762248" w:rsidRDefault="00AC2F0B">
            <w:r>
              <w:t>4</w:t>
            </w:r>
          </w:p>
        </w:tc>
        <w:tc>
          <w:tcPr>
            <w:tcW w:w="0" w:type="auto"/>
            <w:noWrap/>
          </w:tcPr>
          <w:p w14:paraId="1B24CFFA" w14:textId="77777777" w:rsidR="00762248" w:rsidRDefault="00AC2F0B">
            <w:r>
              <w:t>4500</w:t>
            </w:r>
          </w:p>
        </w:tc>
      </w:tr>
    </w:tbl>
    <w:p w14:paraId="5E46A742" w14:textId="77777777" w:rsidR="00762248" w:rsidRDefault="00762248"/>
    <w:p w14:paraId="578B8A15" w14:textId="77777777" w:rsidR="00762248" w:rsidRDefault="00AC2F0B">
      <w:pPr>
        <w:pStyle w:val="Nagwek4"/>
      </w:pPr>
      <w:bookmarkStart w:id="29" w:name="_Toc30"/>
      <w:r>
        <w:lastRenderedPageBreak/>
        <w:t>4. Zakup przenośnych pętli indukcyjnych na stanowiska obsługi klientów</w:t>
      </w:r>
      <w:bookmarkEnd w:id="29"/>
    </w:p>
    <w:p w14:paraId="1F3D322E" w14:textId="77777777" w:rsidR="00762248" w:rsidRDefault="00AC2F0B">
      <w:r>
        <w:t>Wynika z Art. 6. Ustawy o zapewnianiu dostępności dla osób ze szczególnymi potrzebami (Dz.U.2024 poz. 1411). Wyposażenie stanowisk obsługi klienta w przenośną pętlę indukcyjną. Dla polepszenia jakości obsługi grupy osób głuchych, słabosłyszących i z niedosłuchem.</w:t>
      </w:r>
    </w:p>
    <w:p w14:paraId="09BACD6E" w14:textId="77777777" w:rsidR="00762248" w:rsidRDefault="00AC2F0B">
      <w:r>
        <w:rPr>
          <w:b/>
          <w:bCs/>
        </w:rPr>
        <w:t xml:space="preserve">Priorytet: </w:t>
      </w:r>
      <w:r>
        <w:t>Wysoki - wynikający wprost z przepisów</w:t>
      </w:r>
    </w:p>
    <w:p w14:paraId="5E67A9B5" w14:textId="77777777" w:rsidR="00762248" w:rsidRDefault="00AC2F0B">
      <w:r>
        <w:rPr>
          <w:b/>
          <w:bCs/>
        </w:rPr>
        <w:t xml:space="preserve">Data początkowa: </w:t>
      </w:r>
      <w:r>
        <w:t>2026-10-30</w:t>
      </w:r>
    </w:p>
    <w:p w14:paraId="49E68029" w14:textId="77777777" w:rsidR="00762248" w:rsidRDefault="00762248"/>
    <w:p w14:paraId="2ACF84F4" w14:textId="77777777" w:rsidR="00762248" w:rsidRDefault="00AC2F0B">
      <w:pPr>
        <w:pStyle w:val="Nagwek5"/>
      </w:pPr>
      <w:bookmarkStart w:id="30" w:name="_Toc31"/>
      <w:r>
        <w:t>Zadania</w:t>
      </w:r>
      <w:bookmarkEnd w:id="30"/>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0075756E"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762C593B" w14:textId="77777777" w:rsidR="00762248" w:rsidRDefault="00AC2F0B">
            <w:r>
              <w:rPr>
                <w:b/>
                <w:bCs/>
              </w:rPr>
              <w:t>Lp.</w:t>
            </w:r>
          </w:p>
        </w:tc>
        <w:tc>
          <w:tcPr>
            <w:tcW w:w="6000" w:type="dxa"/>
            <w:shd w:val="clear" w:color="auto" w:fill="F1F1F1"/>
            <w:noWrap/>
            <w:vAlign w:val="center"/>
          </w:tcPr>
          <w:p w14:paraId="1E682F69" w14:textId="77777777" w:rsidR="00762248" w:rsidRDefault="00AC2F0B">
            <w:r>
              <w:rPr>
                <w:b/>
                <w:bCs/>
              </w:rPr>
              <w:t>Nazwa</w:t>
            </w:r>
          </w:p>
        </w:tc>
        <w:tc>
          <w:tcPr>
            <w:tcW w:w="3000" w:type="dxa"/>
            <w:shd w:val="clear" w:color="auto" w:fill="F1F1F1"/>
            <w:noWrap/>
            <w:vAlign w:val="center"/>
          </w:tcPr>
          <w:p w14:paraId="1DEF961B" w14:textId="77777777" w:rsidR="00762248" w:rsidRDefault="00AC2F0B">
            <w:r>
              <w:rPr>
                <w:b/>
                <w:bCs/>
              </w:rPr>
              <w:t>Jednostka odpowiedzialna</w:t>
            </w:r>
          </w:p>
        </w:tc>
        <w:tc>
          <w:tcPr>
            <w:tcW w:w="1300" w:type="dxa"/>
            <w:shd w:val="clear" w:color="auto" w:fill="F1F1F1"/>
            <w:noWrap/>
            <w:vAlign w:val="center"/>
          </w:tcPr>
          <w:p w14:paraId="0B5E3DD0" w14:textId="77777777" w:rsidR="00762248" w:rsidRDefault="00AC2F0B">
            <w:r>
              <w:rPr>
                <w:b/>
                <w:bCs/>
              </w:rPr>
              <w:t>Czas trwania [tyg.]</w:t>
            </w:r>
          </w:p>
        </w:tc>
        <w:tc>
          <w:tcPr>
            <w:tcW w:w="1500" w:type="dxa"/>
            <w:shd w:val="clear" w:color="auto" w:fill="F1F1F1"/>
            <w:noWrap/>
            <w:vAlign w:val="center"/>
          </w:tcPr>
          <w:p w14:paraId="39760A49" w14:textId="77777777" w:rsidR="00762248" w:rsidRDefault="00AC2F0B">
            <w:r>
              <w:rPr>
                <w:b/>
                <w:bCs/>
              </w:rPr>
              <w:t>Szacowany koszt [zł]</w:t>
            </w:r>
          </w:p>
        </w:tc>
      </w:tr>
      <w:tr w:rsidR="00762248" w14:paraId="2233B6FB" w14:textId="77777777" w:rsidTr="00762248">
        <w:tc>
          <w:tcPr>
            <w:tcW w:w="0" w:type="auto"/>
            <w:noWrap/>
          </w:tcPr>
          <w:p w14:paraId="3526A772" w14:textId="77777777" w:rsidR="00762248" w:rsidRDefault="00AC2F0B">
            <w:r>
              <w:t>4. 1</w:t>
            </w:r>
          </w:p>
        </w:tc>
        <w:tc>
          <w:tcPr>
            <w:tcW w:w="0" w:type="auto"/>
            <w:noWrap/>
          </w:tcPr>
          <w:p w14:paraId="26F299E2" w14:textId="77777777" w:rsidR="00762248" w:rsidRDefault="00AC2F0B">
            <w:r>
              <w:t>Zakup i uruchomienie przenośnych pętli indukcyjnych</w:t>
            </w:r>
          </w:p>
        </w:tc>
        <w:tc>
          <w:tcPr>
            <w:tcW w:w="0" w:type="auto"/>
            <w:noWrap/>
          </w:tcPr>
          <w:p w14:paraId="44062D6F" w14:textId="77777777" w:rsidR="00762248" w:rsidRDefault="00AC2F0B">
            <w:r>
              <w:t>administrator budynku</w:t>
            </w:r>
          </w:p>
        </w:tc>
        <w:tc>
          <w:tcPr>
            <w:tcW w:w="0" w:type="auto"/>
            <w:noWrap/>
          </w:tcPr>
          <w:p w14:paraId="3C09D19B" w14:textId="77777777" w:rsidR="00762248" w:rsidRDefault="00AC2F0B">
            <w:r>
              <w:t>4</w:t>
            </w:r>
          </w:p>
        </w:tc>
        <w:tc>
          <w:tcPr>
            <w:tcW w:w="0" w:type="auto"/>
            <w:noWrap/>
          </w:tcPr>
          <w:p w14:paraId="5FBAF41C" w14:textId="77777777" w:rsidR="00762248" w:rsidRDefault="00AC2F0B">
            <w:r>
              <w:t>6500</w:t>
            </w:r>
          </w:p>
        </w:tc>
      </w:tr>
    </w:tbl>
    <w:p w14:paraId="34FF88BC" w14:textId="77777777" w:rsidR="00762248" w:rsidRDefault="00762248"/>
    <w:p w14:paraId="4A2D6E10" w14:textId="77777777" w:rsidR="00762248" w:rsidRDefault="00762248"/>
    <w:p w14:paraId="4BE42684" w14:textId="77777777" w:rsidR="00762248" w:rsidRDefault="00762248">
      <w:pPr>
        <w:sectPr w:rsidR="00762248">
          <w:pgSz w:w="16837" w:h="11905" w:orient="landscape"/>
          <w:pgMar w:top="1440" w:right="1440" w:bottom="1440" w:left="1440" w:header="720" w:footer="720" w:gutter="0"/>
          <w:cols w:space="720"/>
        </w:sectPr>
      </w:pPr>
    </w:p>
    <w:p w14:paraId="0AA67378" w14:textId="77777777" w:rsidR="00762248" w:rsidRDefault="00AC2F0B">
      <w:pPr>
        <w:pStyle w:val="Nagwek3"/>
      </w:pPr>
      <w:bookmarkStart w:id="31" w:name="_Toc32"/>
      <w:r>
        <w:lastRenderedPageBreak/>
        <w:t>Pozostałe działania</w:t>
      </w:r>
      <w:bookmarkEnd w:id="31"/>
    </w:p>
    <w:p w14:paraId="2EA86A15" w14:textId="77777777" w:rsidR="00762248" w:rsidRDefault="00AC2F0B">
      <w:pPr>
        <w:pStyle w:val="Nagwek4"/>
      </w:pPr>
      <w:bookmarkStart w:id="32" w:name="_Toc33"/>
      <w:r>
        <w:t>1. Informowanie o nowych działaniach z obszaru dostępności</w:t>
      </w:r>
      <w:bookmarkEnd w:id="32"/>
    </w:p>
    <w:p w14:paraId="0DFA76E8" w14:textId="77777777" w:rsidR="00762248" w:rsidRDefault="00AC2F0B">
      <w:r>
        <w:t>Informowanie pracowników (przez EZD lub w innej formie) o możliwości skorzystania z darmowych szkoleń online. Podnoszenie wiedzy oraz informowanie o podjętych przez podmiot działaniach w zakresie dostępności.</w:t>
      </w:r>
    </w:p>
    <w:p w14:paraId="5CB05C80" w14:textId="77777777" w:rsidR="00762248" w:rsidRDefault="00AC2F0B">
      <w:r>
        <w:rPr>
          <w:b/>
          <w:bCs/>
        </w:rPr>
        <w:t xml:space="preserve">Priorytet: </w:t>
      </w:r>
      <w:r>
        <w:t>Średni - wynikający z dobrych praktyk, ale nie z przepisów</w:t>
      </w:r>
    </w:p>
    <w:p w14:paraId="74D97982" w14:textId="77777777" w:rsidR="00762248" w:rsidRDefault="00AC2F0B">
      <w:r>
        <w:rPr>
          <w:b/>
          <w:bCs/>
        </w:rPr>
        <w:t xml:space="preserve">Data początkowa: </w:t>
      </w:r>
      <w:r>
        <w:t>2027-01-01</w:t>
      </w:r>
    </w:p>
    <w:p w14:paraId="5617565A" w14:textId="77777777" w:rsidR="00762248" w:rsidRDefault="00762248"/>
    <w:p w14:paraId="5858AAB6" w14:textId="77777777" w:rsidR="00762248" w:rsidRDefault="00AC2F0B">
      <w:pPr>
        <w:pStyle w:val="Nagwek5"/>
      </w:pPr>
      <w:bookmarkStart w:id="33" w:name="_Toc34"/>
      <w:r>
        <w:t>Zadania</w:t>
      </w:r>
      <w:bookmarkEnd w:id="33"/>
    </w:p>
    <w:tbl>
      <w:tblPr>
        <w:tblStyle w:val="FancyTable"/>
        <w:tblW w:w="0" w:type="auto"/>
        <w:tblInd w:w="0" w:type="dxa"/>
        <w:tblLook w:val="04A0" w:firstRow="1" w:lastRow="0" w:firstColumn="1" w:lastColumn="0" w:noHBand="0" w:noVBand="1"/>
      </w:tblPr>
      <w:tblGrid>
        <w:gridCol w:w="529"/>
        <w:gridCol w:w="9991"/>
        <w:gridCol w:w="1670"/>
        <w:gridCol w:w="808"/>
        <w:gridCol w:w="959"/>
      </w:tblGrid>
      <w:tr w:rsidR="00762248" w14:paraId="6C56E736"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5C99F729" w14:textId="77777777" w:rsidR="00762248" w:rsidRDefault="00AC2F0B">
            <w:r>
              <w:rPr>
                <w:b/>
                <w:bCs/>
              </w:rPr>
              <w:t>Lp.</w:t>
            </w:r>
          </w:p>
        </w:tc>
        <w:tc>
          <w:tcPr>
            <w:tcW w:w="6000" w:type="dxa"/>
            <w:shd w:val="clear" w:color="auto" w:fill="F1F1F1"/>
            <w:noWrap/>
            <w:vAlign w:val="center"/>
          </w:tcPr>
          <w:p w14:paraId="19ABC114" w14:textId="77777777" w:rsidR="00762248" w:rsidRDefault="00AC2F0B">
            <w:r>
              <w:rPr>
                <w:b/>
                <w:bCs/>
              </w:rPr>
              <w:t>Nazwa</w:t>
            </w:r>
          </w:p>
        </w:tc>
        <w:tc>
          <w:tcPr>
            <w:tcW w:w="3000" w:type="dxa"/>
            <w:shd w:val="clear" w:color="auto" w:fill="F1F1F1"/>
            <w:noWrap/>
            <w:vAlign w:val="center"/>
          </w:tcPr>
          <w:p w14:paraId="6D1AE64B" w14:textId="77777777" w:rsidR="00762248" w:rsidRDefault="00AC2F0B">
            <w:r>
              <w:rPr>
                <w:b/>
                <w:bCs/>
              </w:rPr>
              <w:t>Jednostka odpowiedzialna</w:t>
            </w:r>
          </w:p>
        </w:tc>
        <w:tc>
          <w:tcPr>
            <w:tcW w:w="1300" w:type="dxa"/>
            <w:shd w:val="clear" w:color="auto" w:fill="F1F1F1"/>
            <w:noWrap/>
            <w:vAlign w:val="center"/>
          </w:tcPr>
          <w:p w14:paraId="3C01B6C5" w14:textId="77777777" w:rsidR="00762248" w:rsidRDefault="00AC2F0B">
            <w:r>
              <w:rPr>
                <w:b/>
                <w:bCs/>
              </w:rPr>
              <w:t>Czas trwania [tyg.]</w:t>
            </w:r>
          </w:p>
        </w:tc>
        <w:tc>
          <w:tcPr>
            <w:tcW w:w="1500" w:type="dxa"/>
            <w:shd w:val="clear" w:color="auto" w:fill="F1F1F1"/>
            <w:noWrap/>
            <w:vAlign w:val="center"/>
          </w:tcPr>
          <w:p w14:paraId="28CD7038" w14:textId="77777777" w:rsidR="00762248" w:rsidRDefault="00AC2F0B">
            <w:r>
              <w:rPr>
                <w:b/>
                <w:bCs/>
              </w:rPr>
              <w:t>Szacowany koszt [zł]</w:t>
            </w:r>
          </w:p>
        </w:tc>
      </w:tr>
      <w:tr w:rsidR="00762248" w14:paraId="645883D7" w14:textId="77777777" w:rsidTr="00762248">
        <w:tc>
          <w:tcPr>
            <w:tcW w:w="0" w:type="auto"/>
            <w:noWrap/>
          </w:tcPr>
          <w:p w14:paraId="5CF0FEC6" w14:textId="77777777" w:rsidR="00762248" w:rsidRDefault="00AC2F0B">
            <w:r>
              <w:t>1. 1</w:t>
            </w:r>
          </w:p>
        </w:tc>
        <w:tc>
          <w:tcPr>
            <w:tcW w:w="0" w:type="auto"/>
            <w:noWrap/>
          </w:tcPr>
          <w:p w14:paraId="246ACB05" w14:textId="77777777" w:rsidR="00762248" w:rsidRDefault="00AC2F0B">
            <w:r>
              <w:t>Informowanie pracowników (przez EZD lub w innej formie) o możliwości skorzystania z darmowych szkoleń online. Podnoszenie wiedzy oraz informowanie o podjętych przez podmiot działaniach w zakresie dostępności.</w:t>
            </w:r>
          </w:p>
        </w:tc>
        <w:tc>
          <w:tcPr>
            <w:tcW w:w="0" w:type="auto"/>
            <w:noWrap/>
          </w:tcPr>
          <w:p w14:paraId="2FFB5788" w14:textId="77777777" w:rsidR="00762248" w:rsidRDefault="00AC2F0B">
            <w:r>
              <w:t>koordynator_ka ds. dostępności</w:t>
            </w:r>
          </w:p>
        </w:tc>
        <w:tc>
          <w:tcPr>
            <w:tcW w:w="0" w:type="auto"/>
            <w:noWrap/>
          </w:tcPr>
          <w:p w14:paraId="5859D8A4" w14:textId="77777777" w:rsidR="00762248" w:rsidRDefault="00AC2F0B">
            <w:r>
              <w:t>20</w:t>
            </w:r>
          </w:p>
        </w:tc>
        <w:tc>
          <w:tcPr>
            <w:tcW w:w="0" w:type="auto"/>
            <w:noWrap/>
          </w:tcPr>
          <w:p w14:paraId="09D8FC6C" w14:textId="77777777" w:rsidR="00762248" w:rsidRDefault="00AC2F0B">
            <w:r>
              <w:t>0</w:t>
            </w:r>
          </w:p>
        </w:tc>
      </w:tr>
    </w:tbl>
    <w:p w14:paraId="32C6A952" w14:textId="77777777" w:rsidR="00762248" w:rsidRDefault="00762248"/>
    <w:p w14:paraId="0A5A7CF1" w14:textId="77777777" w:rsidR="00762248" w:rsidRDefault="00AC2F0B">
      <w:pPr>
        <w:pStyle w:val="Nagwek4"/>
      </w:pPr>
      <w:bookmarkStart w:id="34" w:name="_Toc35"/>
      <w:r>
        <w:t>2. Wspieranie osób ze szczególnymi potrzebami w zakresie dostępności: architektonicznej, cyfrowej, informacyjno-komunikacyjnej</w:t>
      </w:r>
      <w:bookmarkEnd w:id="34"/>
    </w:p>
    <w:p w14:paraId="4C77EE56" w14:textId="77777777" w:rsidR="00762248" w:rsidRDefault="00AC2F0B">
      <w:r>
        <w:rPr>
          <w:b/>
          <w:bCs/>
        </w:rPr>
        <w:lastRenderedPageBreak/>
        <w:t xml:space="preserve">Priorytet: </w:t>
      </w:r>
      <w:r>
        <w:t>Średni - wynikający z dobrych praktyk, ale nie z przepisów</w:t>
      </w:r>
    </w:p>
    <w:p w14:paraId="2FFF2958" w14:textId="77777777" w:rsidR="00762248" w:rsidRDefault="00AC2F0B">
      <w:r>
        <w:rPr>
          <w:b/>
          <w:bCs/>
        </w:rPr>
        <w:t xml:space="preserve">Data początkowa: </w:t>
      </w:r>
      <w:r>
        <w:t>2027-01-01</w:t>
      </w:r>
    </w:p>
    <w:p w14:paraId="6AE1CF1C" w14:textId="77777777" w:rsidR="00762248" w:rsidRDefault="00762248"/>
    <w:p w14:paraId="73D36393" w14:textId="77777777" w:rsidR="00762248" w:rsidRDefault="00AC2F0B">
      <w:pPr>
        <w:pStyle w:val="Nagwek5"/>
      </w:pPr>
      <w:bookmarkStart w:id="35" w:name="_Toc36"/>
      <w:r>
        <w:t>Zadania</w:t>
      </w:r>
      <w:bookmarkEnd w:id="35"/>
    </w:p>
    <w:tbl>
      <w:tblPr>
        <w:tblStyle w:val="FancyTable"/>
        <w:tblW w:w="0" w:type="auto"/>
        <w:tblInd w:w="0" w:type="dxa"/>
        <w:tblLook w:val="04A0" w:firstRow="1" w:lastRow="0" w:firstColumn="1" w:lastColumn="0" w:noHBand="0" w:noVBand="1"/>
      </w:tblPr>
      <w:tblGrid>
        <w:gridCol w:w="487"/>
        <w:gridCol w:w="10451"/>
        <w:gridCol w:w="1449"/>
        <w:gridCol w:w="717"/>
        <w:gridCol w:w="853"/>
      </w:tblGrid>
      <w:tr w:rsidR="00762248" w14:paraId="2DCDE523"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0F9FE8BB" w14:textId="77777777" w:rsidR="00762248" w:rsidRDefault="00AC2F0B">
            <w:r>
              <w:rPr>
                <w:b/>
                <w:bCs/>
              </w:rPr>
              <w:t>Lp.</w:t>
            </w:r>
          </w:p>
        </w:tc>
        <w:tc>
          <w:tcPr>
            <w:tcW w:w="6000" w:type="dxa"/>
            <w:shd w:val="clear" w:color="auto" w:fill="F1F1F1"/>
            <w:noWrap/>
            <w:vAlign w:val="center"/>
          </w:tcPr>
          <w:p w14:paraId="04AFF7D3" w14:textId="77777777" w:rsidR="00762248" w:rsidRDefault="00AC2F0B">
            <w:r>
              <w:rPr>
                <w:b/>
                <w:bCs/>
              </w:rPr>
              <w:t>Nazwa</w:t>
            </w:r>
          </w:p>
        </w:tc>
        <w:tc>
          <w:tcPr>
            <w:tcW w:w="3000" w:type="dxa"/>
            <w:shd w:val="clear" w:color="auto" w:fill="F1F1F1"/>
            <w:noWrap/>
            <w:vAlign w:val="center"/>
          </w:tcPr>
          <w:p w14:paraId="6DC2FB5E" w14:textId="77777777" w:rsidR="00762248" w:rsidRDefault="00AC2F0B">
            <w:r>
              <w:rPr>
                <w:b/>
                <w:bCs/>
              </w:rPr>
              <w:t>Jednostka odpowiedzialna</w:t>
            </w:r>
          </w:p>
        </w:tc>
        <w:tc>
          <w:tcPr>
            <w:tcW w:w="1300" w:type="dxa"/>
            <w:shd w:val="clear" w:color="auto" w:fill="F1F1F1"/>
            <w:noWrap/>
            <w:vAlign w:val="center"/>
          </w:tcPr>
          <w:p w14:paraId="6C323B4F" w14:textId="77777777" w:rsidR="00762248" w:rsidRDefault="00AC2F0B">
            <w:r>
              <w:rPr>
                <w:b/>
                <w:bCs/>
              </w:rPr>
              <w:t>Czas trwania [tyg.]</w:t>
            </w:r>
          </w:p>
        </w:tc>
        <w:tc>
          <w:tcPr>
            <w:tcW w:w="1500" w:type="dxa"/>
            <w:shd w:val="clear" w:color="auto" w:fill="F1F1F1"/>
            <w:noWrap/>
            <w:vAlign w:val="center"/>
          </w:tcPr>
          <w:p w14:paraId="5E1A30C5" w14:textId="77777777" w:rsidR="00762248" w:rsidRDefault="00AC2F0B">
            <w:r>
              <w:rPr>
                <w:b/>
                <w:bCs/>
              </w:rPr>
              <w:t>Szacowany koszt [zł]</w:t>
            </w:r>
          </w:p>
        </w:tc>
      </w:tr>
      <w:tr w:rsidR="00762248" w14:paraId="6BFA7631" w14:textId="77777777" w:rsidTr="00762248">
        <w:tc>
          <w:tcPr>
            <w:tcW w:w="0" w:type="auto"/>
            <w:noWrap/>
          </w:tcPr>
          <w:p w14:paraId="4EDC34F3" w14:textId="77777777" w:rsidR="00762248" w:rsidRDefault="00AC2F0B">
            <w:r>
              <w:t>2. 1</w:t>
            </w:r>
          </w:p>
        </w:tc>
        <w:tc>
          <w:tcPr>
            <w:tcW w:w="0" w:type="auto"/>
            <w:noWrap/>
          </w:tcPr>
          <w:p w14:paraId="70E821D2" w14:textId="77777777" w:rsidR="00762248" w:rsidRDefault="00AC2F0B">
            <w:r>
              <w:t>Bieżące sprawdzanie/ monitorowanie i dodawanie nowych oznakowań w budynkach i dostępności usług świadczonych przez Urząd Miasta na stronach internetowych w zakresie dostępności dla osób ze szczególnymi potrzebami (w zakresie informacyjnym)</w:t>
            </w:r>
          </w:p>
        </w:tc>
        <w:tc>
          <w:tcPr>
            <w:tcW w:w="0" w:type="auto"/>
            <w:noWrap/>
          </w:tcPr>
          <w:p w14:paraId="14666370" w14:textId="77777777" w:rsidR="00762248" w:rsidRDefault="00AC2F0B">
            <w:r>
              <w:t>koordynator_ka ds. dostępności</w:t>
            </w:r>
          </w:p>
        </w:tc>
        <w:tc>
          <w:tcPr>
            <w:tcW w:w="0" w:type="auto"/>
            <w:noWrap/>
          </w:tcPr>
          <w:p w14:paraId="3701739D" w14:textId="77777777" w:rsidR="00762248" w:rsidRDefault="00AC2F0B">
            <w:r>
              <w:t>20</w:t>
            </w:r>
          </w:p>
        </w:tc>
        <w:tc>
          <w:tcPr>
            <w:tcW w:w="0" w:type="auto"/>
            <w:noWrap/>
          </w:tcPr>
          <w:p w14:paraId="4DBD2327" w14:textId="77777777" w:rsidR="00762248" w:rsidRDefault="00AC2F0B">
            <w:r>
              <w:t>0</w:t>
            </w:r>
          </w:p>
        </w:tc>
      </w:tr>
      <w:tr w:rsidR="00762248" w14:paraId="2F58010F" w14:textId="77777777" w:rsidTr="00762248">
        <w:tc>
          <w:tcPr>
            <w:tcW w:w="0" w:type="auto"/>
            <w:noWrap/>
          </w:tcPr>
          <w:p w14:paraId="02952CA4" w14:textId="77777777" w:rsidR="00762248" w:rsidRDefault="00AC2F0B">
            <w:r>
              <w:t>2. 2</w:t>
            </w:r>
          </w:p>
        </w:tc>
        <w:tc>
          <w:tcPr>
            <w:tcW w:w="0" w:type="auto"/>
            <w:noWrap/>
          </w:tcPr>
          <w:p w14:paraId="2FDE4634" w14:textId="77777777" w:rsidR="00762248" w:rsidRDefault="00AC2F0B">
            <w:r>
              <w:t>Dokonanie analizy w zakresie konieczności zapewnienia dostępności alternatywnej w przypadku braku możliwości zapewniania dostępności informacyjno–komunikacyjnej dla osób ze szczególnymi potrzebami ze względu na ograniczenia techniczne i prawne</w:t>
            </w:r>
          </w:p>
        </w:tc>
        <w:tc>
          <w:tcPr>
            <w:tcW w:w="0" w:type="auto"/>
            <w:noWrap/>
          </w:tcPr>
          <w:p w14:paraId="7D37FC53" w14:textId="77777777" w:rsidR="00762248" w:rsidRDefault="00AC2F0B">
            <w:r>
              <w:t>koordynator_ka ds. dostępności</w:t>
            </w:r>
          </w:p>
        </w:tc>
        <w:tc>
          <w:tcPr>
            <w:tcW w:w="0" w:type="auto"/>
            <w:noWrap/>
          </w:tcPr>
          <w:p w14:paraId="67D7FF46" w14:textId="77777777" w:rsidR="00762248" w:rsidRDefault="00AC2F0B">
            <w:r>
              <w:t>20</w:t>
            </w:r>
          </w:p>
        </w:tc>
        <w:tc>
          <w:tcPr>
            <w:tcW w:w="0" w:type="auto"/>
            <w:noWrap/>
          </w:tcPr>
          <w:p w14:paraId="64691BAF" w14:textId="77777777" w:rsidR="00762248" w:rsidRDefault="00AC2F0B">
            <w:r>
              <w:t>0</w:t>
            </w:r>
          </w:p>
        </w:tc>
      </w:tr>
      <w:tr w:rsidR="00762248" w14:paraId="709743C4" w14:textId="77777777" w:rsidTr="00762248">
        <w:tc>
          <w:tcPr>
            <w:tcW w:w="0" w:type="auto"/>
            <w:noWrap/>
          </w:tcPr>
          <w:p w14:paraId="5E2D7949" w14:textId="77777777" w:rsidR="00762248" w:rsidRDefault="00AC2F0B">
            <w:r>
              <w:t>2. 3</w:t>
            </w:r>
          </w:p>
        </w:tc>
        <w:tc>
          <w:tcPr>
            <w:tcW w:w="0" w:type="auto"/>
            <w:noWrap/>
          </w:tcPr>
          <w:p w14:paraId="1192C163" w14:textId="77777777" w:rsidR="00762248" w:rsidRDefault="00AC2F0B">
            <w:r>
              <w:t>Zapewnienie dostępu alternatywnego w przypadkach, gdy z przyczyn niezależnych, technicznych lub prawnych, Urząd nie będzie w stanie zapewnić dostępności osobie ze szczególnymi potrzebami. Weryfikowanie funkcjonowania urządzeń takich jak wideotłumacz oraz</w:t>
            </w:r>
          </w:p>
        </w:tc>
        <w:tc>
          <w:tcPr>
            <w:tcW w:w="0" w:type="auto"/>
            <w:noWrap/>
          </w:tcPr>
          <w:p w14:paraId="46119A9A" w14:textId="77777777" w:rsidR="00762248" w:rsidRDefault="00AC2F0B">
            <w:r>
              <w:t>koordynator_ka ds. dostępności</w:t>
            </w:r>
          </w:p>
        </w:tc>
        <w:tc>
          <w:tcPr>
            <w:tcW w:w="0" w:type="auto"/>
            <w:noWrap/>
          </w:tcPr>
          <w:p w14:paraId="2C64E328" w14:textId="77777777" w:rsidR="00762248" w:rsidRDefault="00AC2F0B">
            <w:r>
              <w:t>8</w:t>
            </w:r>
          </w:p>
        </w:tc>
        <w:tc>
          <w:tcPr>
            <w:tcW w:w="0" w:type="auto"/>
            <w:noWrap/>
          </w:tcPr>
          <w:p w14:paraId="356B4DDF" w14:textId="77777777" w:rsidR="00762248" w:rsidRDefault="00AC2F0B">
            <w:r>
              <w:t>0</w:t>
            </w:r>
          </w:p>
        </w:tc>
      </w:tr>
    </w:tbl>
    <w:p w14:paraId="760FBBA6" w14:textId="77777777" w:rsidR="00762248" w:rsidRDefault="00762248"/>
    <w:p w14:paraId="549EBC79" w14:textId="77777777" w:rsidR="00762248" w:rsidRDefault="00AC2F0B">
      <w:pPr>
        <w:pStyle w:val="Nagwek4"/>
      </w:pPr>
      <w:bookmarkStart w:id="36" w:name="_Toc37"/>
      <w:r>
        <w:lastRenderedPageBreak/>
        <w:t>3. Współpraca z lokalnymi stowarzyszeniami, fundacjami zajmującymi się wsparciem i pomocą osobom niepełnosprawnym</w:t>
      </w:r>
      <w:bookmarkEnd w:id="36"/>
    </w:p>
    <w:p w14:paraId="68B160D2" w14:textId="77777777" w:rsidR="00762248" w:rsidRDefault="00AC2F0B">
      <w:r>
        <w:rPr>
          <w:b/>
          <w:bCs/>
        </w:rPr>
        <w:t xml:space="preserve">Priorytet: </w:t>
      </w:r>
      <w:r>
        <w:t>Niski - podnoszące jakość dostępności</w:t>
      </w:r>
    </w:p>
    <w:p w14:paraId="77DC4395" w14:textId="77777777" w:rsidR="00762248" w:rsidRDefault="00AC2F0B">
      <w:r>
        <w:rPr>
          <w:b/>
          <w:bCs/>
        </w:rPr>
        <w:t xml:space="preserve">Data początkowa: </w:t>
      </w:r>
      <w:r>
        <w:t>2027-01-01</w:t>
      </w:r>
    </w:p>
    <w:p w14:paraId="5819AF87" w14:textId="77777777" w:rsidR="00762248" w:rsidRDefault="00762248"/>
    <w:p w14:paraId="6C6FA662" w14:textId="77777777" w:rsidR="00762248" w:rsidRDefault="00AC2F0B">
      <w:pPr>
        <w:pStyle w:val="Nagwek5"/>
      </w:pPr>
      <w:bookmarkStart w:id="37" w:name="_Toc38"/>
      <w:r>
        <w:t>Zadania</w:t>
      </w:r>
      <w:bookmarkEnd w:id="37"/>
    </w:p>
    <w:tbl>
      <w:tblPr>
        <w:tblStyle w:val="FancyTable"/>
        <w:tblW w:w="0" w:type="auto"/>
        <w:tblInd w:w="0" w:type="dxa"/>
        <w:tblLook w:val="04A0" w:firstRow="1" w:lastRow="0" w:firstColumn="1" w:lastColumn="0" w:noHBand="0" w:noVBand="1"/>
      </w:tblPr>
      <w:tblGrid>
        <w:gridCol w:w="483"/>
        <w:gridCol w:w="10486"/>
        <w:gridCol w:w="1433"/>
        <w:gridCol w:w="710"/>
        <w:gridCol w:w="845"/>
      </w:tblGrid>
      <w:tr w:rsidR="00762248" w14:paraId="2DED0A3A"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124EDD5D" w14:textId="77777777" w:rsidR="00762248" w:rsidRDefault="00AC2F0B">
            <w:r>
              <w:rPr>
                <w:b/>
                <w:bCs/>
              </w:rPr>
              <w:t>Lp.</w:t>
            </w:r>
          </w:p>
        </w:tc>
        <w:tc>
          <w:tcPr>
            <w:tcW w:w="6000" w:type="dxa"/>
            <w:shd w:val="clear" w:color="auto" w:fill="F1F1F1"/>
            <w:noWrap/>
            <w:vAlign w:val="center"/>
          </w:tcPr>
          <w:p w14:paraId="768EF181" w14:textId="77777777" w:rsidR="00762248" w:rsidRDefault="00AC2F0B">
            <w:r>
              <w:rPr>
                <w:b/>
                <w:bCs/>
              </w:rPr>
              <w:t>Nazwa</w:t>
            </w:r>
          </w:p>
        </w:tc>
        <w:tc>
          <w:tcPr>
            <w:tcW w:w="3000" w:type="dxa"/>
            <w:shd w:val="clear" w:color="auto" w:fill="F1F1F1"/>
            <w:noWrap/>
            <w:vAlign w:val="center"/>
          </w:tcPr>
          <w:p w14:paraId="64D3CEF5" w14:textId="77777777" w:rsidR="00762248" w:rsidRDefault="00AC2F0B">
            <w:r>
              <w:rPr>
                <w:b/>
                <w:bCs/>
              </w:rPr>
              <w:t>Jednostka odpowiedzialna</w:t>
            </w:r>
          </w:p>
        </w:tc>
        <w:tc>
          <w:tcPr>
            <w:tcW w:w="1300" w:type="dxa"/>
            <w:shd w:val="clear" w:color="auto" w:fill="F1F1F1"/>
            <w:noWrap/>
            <w:vAlign w:val="center"/>
          </w:tcPr>
          <w:p w14:paraId="2CB778D4" w14:textId="77777777" w:rsidR="00762248" w:rsidRDefault="00AC2F0B">
            <w:r>
              <w:rPr>
                <w:b/>
                <w:bCs/>
              </w:rPr>
              <w:t>Czas trwania [tyg.]</w:t>
            </w:r>
          </w:p>
        </w:tc>
        <w:tc>
          <w:tcPr>
            <w:tcW w:w="1500" w:type="dxa"/>
            <w:shd w:val="clear" w:color="auto" w:fill="F1F1F1"/>
            <w:noWrap/>
            <w:vAlign w:val="center"/>
          </w:tcPr>
          <w:p w14:paraId="15A31F1B" w14:textId="77777777" w:rsidR="00762248" w:rsidRDefault="00AC2F0B">
            <w:r>
              <w:rPr>
                <w:b/>
                <w:bCs/>
              </w:rPr>
              <w:t>Szacowany koszt [zł]</w:t>
            </w:r>
          </w:p>
        </w:tc>
      </w:tr>
      <w:tr w:rsidR="00762248" w14:paraId="0FA47207" w14:textId="77777777" w:rsidTr="00762248">
        <w:tc>
          <w:tcPr>
            <w:tcW w:w="0" w:type="auto"/>
            <w:noWrap/>
          </w:tcPr>
          <w:p w14:paraId="79AE2E7B" w14:textId="77777777" w:rsidR="00762248" w:rsidRDefault="00AC2F0B">
            <w:r>
              <w:t>3. 1</w:t>
            </w:r>
          </w:p>
        </w:tc>
        <w:tc>
          <w:tcPr>
            <w:tcW w:w="0" w:type="auto"/>
            <w:noWrap/>
          </w:tcPr>
          <w:p w14:paraId="2A3A159A" w14:textId="77777777" w:rsidR="00762248" w:rsidRDefault="00AC2F0B">
            <w:r>
              <w:t>Utrzymywanie kontaktu z fundacjami i stowarzyszeniami w celu zasięgania opinii i porad w zakresie wdrażanych w UM rozwiązań na rzecz niepełnosprawnych, np. dla osób niewidomych, głuchych. Współpraca z Powiatową Społeczna Rada do spraw Osób Niepełnosprawny</w:t>
            </w:r>
          </w:p>
        </w:tc>
        <w:tc>
          <w:tcPr>
            <w:tcW w:w="0" w:type="auto"/>
            <w:noWrap/>
          </w:tcPr>
          <w:p w14:paraId="115B8499" w14:textId="77777777" w:rsidR="00762248" w:rsidRDefault="00AC2F0B">
            <w:r>
              <w:t>koordynator_ka ds. dostępności</w:t>
            </w:r>
          </w:p>
        </w:tc>
        <w:tc>
          <w:tcPr>
            <w:tcW w:w="0" w:type="auto"/>
            <w:noWrap/>
          </w:tcPr>
          <w:p w14:paraId="7EFA9847" w14:textId="77777777" w:rsidR="00762248" w:rsidRDefault="00AC2F0B">
            <w:r>
              <w:t>24</w:t>
            </w:r>
          </w:p>
        </w:tc>
        <w:tc>
          <w:tcPr>
            <w:tcW w:w="0" w:type="auto"/>
            <w:noWrap/>
          </w:tcPr>
          <w:p w14:paraId="6EB0CC8F" w14:textId="77777777" w:rsidR="00762248" w:rsidRDefault="00AC2F0B">
            <w:r>
              <w:t>0</w:t>
            </w:r>
          </w:p>
        </w:tc>
      </w:tr>
      <w:tr w:rsidR="00762248" w14:paraId="35B3C73A" w14:textId="77777777" w:rsidTr="00762248">
        <w:tc>
          <w:tcPr>
            <w:tcW w:w="0" w:type="auto"/>
            <w:noWrap/>
          </w:tcPr>
          <w:p w14:paraId="32B7358F" w14:textId="77777777" w:rsidR="00762248" w:rsidRDefault="00AC2F0B">
            <w:r>
              <w:t>3. 2</w:t>
            </w:r>
          </w:p>
        </w:tc>
        <w:tc>
          <w:tcPr>
            <w:tcW w:w="0" w:type="auto"/>
            <w:noWrap/>
          </w:tcPr>
          <w:p w14:paraId="398E7F93" w14:textId="77777777" w:rsidR="00762248" w:rsidRDefault="00AC2F0B">
            <w:r>
              <w:t>Konsultacje społeczne</w:t>
            </w:r>
          </w:p>
        </w:tc>
        <w:tc>
          <w:tcPr>
            <w:tcW w:w="0" w:type="auto"/>
            <w:noWrap/>
          </w:tcPr>
          <w:p w14:paraId="2AC0EEF7" w14:textId="77777777" w:rsidR="00762248" w:rsidRDefault="00AC2F0B">
            <w:r>
              <w:t>koordynator_ka ds. dostępności</w:t>
            </w:r>
          </w:p>
        </w:tc>
        <w:tc>
          <w:tcPr>
            <w:tcW w:w="0" w:type="auto"/>
            <w:noWrap/>
          </w:tcPr>
          <w:p w14:paraId="469C34EC" w14:textId="77777777" w:rsidR="00762248" w:rsidRDefault="00AC2F0B">
            <w:r>
              <w:t>24</w:t>
            </w:r>
          </w:p>
        </w:tc>
        <w:tc>
          <w:tcPr>
            <w:tcW w:w="0" w:type="auto"/>
            <w:noWrap/>
          </w:tcPr>
          <w:p w14:paraId="71A72E9A" w14:textId="77777777" w:rsidR="00762248" w:rsidRDefault="00AC2F0B">
            <w:r>
              <w:t>0</w:t>
            </w:r>
          </w:p>
        </w:tc>
      </w:tr>
    </w:tbl>
    <w:p w14:paraId="4CEECA85" w14:textId="77777777" w:rsidR="00762248" w:rsidRDefault="00762248"/>
    <w:p w14:paraId="7FDC30F8" w14:textId="77777777" w:rsidR="00762248" w:rsidRDefault="00AC2F0B">
      <w:pPr>
        <w:pStyle w:val="Nagwek4"/>
      </w:pPr>
      <w:bookmarkStart w:id="38" w:name="_Toc39"/>
      <w:r>
        <w:t>4. Zapewnienie wstępu do budynków Urzędu Miasta osobie korzystającej z psa asystującego</w:t>
      </w:r>
      <w:bookmarkEnd w:id="38"/>
    </w:p>
    <w:p w14:paraId="3D4FA66F" w14:textId="77777777" w:rsidR="00762248" w:rsidRDefault="00AC2F0B">
      <w:r>
        <w:lastRenderedPageBreak/>
        <w:t>Wynika z art. 2 pkt 11 ustawy z dnia 27 sierpnia 1997 r. o rehabilitacji zawodowej i społecznej oraz zatrudnianiu osób niepełnosprawnych. W celu zapewnienia dostępu do budynków Urzędu Miasta dla osoby z psem asystującym.</w:t>
      </w:r>
    </w:p>
    <w:p w14:paraId="33B0D268" w14:textId="77777777" w:rsidR="00762248" w:rsidRDefault="00AC2F0B">
      <w:r>
        <w:rPr>
          <w:b/>
          <w:bCs/>
        </w:rPr>
        <w:t xml:space="preserve">Priorytet: </w:t>
      </w:r>
      <w:r>
        <w:t>Wysoki - wynikający wprost z przepisów</w:t>
      </w:r>
    </w:p>
    <w:p w14:paraId="2184B0B5" w14:textId="77777777" w:rsidR="00762248" w:rsidRDefault="00AC2F0B">
      <w:r>
        <w:rPr>
          <w:b/>
          <w:bCs/>
        </w:rPr>
        <w:t xml:space="preserve">Data początkowa: </w:t>
      </w:r>
      <w:r>
        <w:t>2027-01-01</w:t>
      </w:r>
    </w:p>
    <w:p w14:paraId="7A7BC9D2" w14:textId="77777777" w:rsidR="00762248" w:rsidRDefault="00762248"/>
    <w:p w14:paraId="79FA74B9" w14:textId="77777777" w:rsidR="00762248" w:rsidRDefault="00AC2F0B">
      <w:pPr>
        <w:pStyle w:val="Nagwek5"/>
      </w:pPr>
      <w:bookmarkStart w:id="39" w:name="_Toc40"/>
      <w:r>
        <w:t>Zadania</w:t>
      </w:r>
      <w:bookmarkEnd w:id="39"/>
    </w:p>
    <w:tbl>
      <w:tblPr>
        <w:tblStyle w:val="FancyTable"/>
        <w:tblW w:w="0" w:type="auto"/>
        <w:tblInd w:w="0" w:type="dxa"/>
        <w:tblLook w:val="04A0" w:firstRow="1" w:lastRow="0" w:firstColumn="1" w:lastColumn="0" w:noHBand="0" w:noVBand="1"/>
      </w:tblPr>
      <w:tblGrid>
        <w:gridCol w:w="546"/>
        <w:gridCol w:w="9791"/>
        <w:gridCol w:w="1766"/>
        <w:gridCol w:w="848"/>
        <w:gridCol w:w="1006"/>
      </w:tblGrid>
      <w:tr w:rsidR="00762248" w14:paraId="7BDAAED8"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185CCB94" w14:textId="77777777" w:rsidR="00762248" w:rsidRDefault="00AC2F0B">
            <w:r>
              <w:rPr>
                <w:b/>
                <w:bCs/>
              </w:rPr>
              <w:t>Lp.</w:t>
            </w:r>
          </w:p>
        </w:tc>
        <w:tc>
          <w:tcPr>
            <w:tcW w:w="6000" w:type="dxa"/>
            <w:shd w:val="clear" w:color="auto" w:fill="F1F1F1"/>
            <w:noWrap/>
            <w:vAlign w:val="center"/>
          </w:tcPr>
          <w:p w14:paraId="3AFAB5AC" w14:textId="77777777" w:rsidR="00762248" w:rsidRDefault="00AC2F0B">
            <w:r>
              <w:rPr>
                <w:b/>
                <w:bCs/>
              </w:rPr>
              <w:t>Nazwa</w:t>
            </w:r>
          </w:p>
        </w:tc>
        <w:tc>
          <w:tcPr>
            <w:tcW w:w="3000" w:type="dxa"/>
            <w:shd w:val="clear" w:color="auto" w:fill="F1F1F1"/>
            <w:noWrap/>
            <w:vAlign w:val="center"/>
          </w:tcPr>
          <w:p w14:paraId="3F185735" w14:textId="77777777" w:rsidR="00762248" w:rsidRDefault="00AC2F0B">
            <w:r>
              <w:rPr>
                <w:b/>
                <w:bCs/>
              </w:rPr>
              <w:t>Jednostka odpowiedzialna</w:t>
            </w:r>
          </w:p>
        </w:tc>
        <w:tc>
          <w:tcPr>
            <w:tcW w:w="1300" w:type="dxa"/>
            <w:shd w:val="clear" w:color="auto" w:fill="F1F1F1"/>
            <w:noWrap/>
            <w:vAlign w:val="center"/>
          </w:tcPr>
          <w:p w14:paraId="23D67049" w14:textId="77777777" w:rsidR="00762248" w:rsidRDefault="00AC2F0B">
            <w:r>
              <w:rPr>
                <w:b/>
                <w:bCs/>
              </w:rPr>
              <w:t>Czas trwania [tyg.]</w:t>
            </w:r>
          </w:p>
        </w:tc>
        <w:tc>
          <w:tcPr>
            <w:tcW w:w="1500" w:type="dxa"/>
            <w:shd w:val="clear" w:color="auto" w:fill="F1F1F1"/>
            <w:noWrap/>
            <w:vAlign w:val="center"/>
          </w:tcPr>
          <w:p w14:paraId="749E66CD" w14:textId="77777777" w:rsidR="00762248" w:rsidRDefault="00AC2F0B">
            <w:r>
              <w:rPr>
                <w:b/>
                <w:bCs/>
              </w:rPr>
              <w:t>Szacowany koszt [zł]</w:t>
            </w:r>
          </w:p>
        </w:tc>
      </w:tr>
      <w:tr w:rsidR="00762248" w14:paraId="04BE684D" w14:textId="77777777" w:rsidTr="00762248">
        <w:tc>
          <w:tcPr>
            <w:tcW w:w="0" w:type="auto"/>
            <w:noWrap/>
          </w:tcPr>
          <w:p w14:paraId="0F7295B9" w14:textId="77777777" w:rsidR="00762248" w:rsidRDefault="00AC2F0B">
            <w:r>
              <w:t>4. 1</w:t>
            </w:r>
          </w:p>
        </w:tc>
        <w:tc>
          <w:tcPr>
            <w:tcW w:w="0" w:type="auto"/>
            <w:noWrap/>
          </w:tcPr>
          <w:p w14:paraId="39E69A6C" w14:textId="77777777" w:rsidR="00762248" w:rsidRDefault="00AC2F0B">
            <w:r>
              <w:t>Utworzenie procedury dotyczącej wstępu do budynków Urzędu Miasta osobie korzystającej z psa asystującego. Poinformowanie pracowniczek i pracowników o możliwości wejścia z psem asystującym.</w:t>
            </w:r>
          </w:p>
        </w:tc>
        <w:tc>
          <w:tcPr>
            <w:tcW w:w="0" w:type="auto"/>
            <w:noWrap/>
          </w:tcPr>
          <w:p w14:paraId="5EBEEE42" w14:textId="77777777" w:rsidR="00762248" w:rsidRDefault="00AC2F0B">
            <w:r>
              <w:t>koordynator_ka ds. dostępności</w:t>
            </w:r>
          </w:p>
        </w:tc>
        <w:tc>
          <w:tcPr>
            <w:tcW w:w="0" w:type="auto"/>
            <w:noWrap/>
          </w:tcPr>
          <w:p w14:paraId="5DC74FB0" w14:textId="77777777" w:rsidR="00762248" w:rsidRDefault="00AC2F0B">
            <w:r>
              <w:t>4</w:t>
            </w:r>
          </w:p>
        </w:tc>
        <w:tc>
          <w:tcPr>
            <w:tcW w:w="0" w:type="auto"/>
            <w:noWrap/>
          </w:tcPr>
          <w:p w14:paraId="4248FA7D" w14:textId="77777777" w:rsidR="00762248" w:rsidRDefault="00AC2F0B">
            <w:r>
              <w:t>0</w:t>
            </w:r>
          </w:p>
        </w:tc>
      </w:tr>
    </w:tbl>
    <w:p w14:paraId="17B4121D" w14:textId="77777777" w:rsidR="00762248" w:rsidRDefault="00762248"/>
    <w:p w14:paraId="7227A897" w14:textId="77777777" w:rsidR="00762248" w:rsidRDefault="00AC2F0B">
      <w:pPr>
        <w:pStyle w:val="Nagwek4"/>
      </w:pPr>
      <w:bookmarkStart w:id="40" w:name="_Toc41"/>
      <w:r>
        <w:t>5. Zakup sprzętu służącego ewakuacji osób ze szczególnymi potrzebami, wraz ze szkoleniem z obsługi</w:t>
      </w:r>
      <w:bookmarkEnd w:id="40"/>
    </w:p>
    <w:p w14:paraId="767BA2B0" w14:textId="77777777" w:rsidR="00762248" w:rsidRDefault="00AC2F0B">
      <w:r>
        <w:t>Wynika z Art. 6. Ustawy o zapewnianiu dostępności dla osób ze szczególnymi potrzebami (Dz.U.2024 poz. 1411) oraz art.236.1 rozporządzenia Ministra Infrastruktury z dnia 12 kwietnia 2002 r. w sprawie warunków technicznych, jakim powinny odpowiadać budynki i ich usytuowanie. Dla zapewnienia bezpiecznej ewakuacji osób ze szczególnymi potrzebami. Sprzęt: wózek ewakuacyjny i mata ewakuacyjna. </w:t>
      </w:r>
    </w:p>
    <w:p w14:paraId="001D211E" w14:textId="77777777" w:rsidR="00762248" w:rsidRDefault="00AC2F0B">
      <w:r>
        <w:rPr>
          <w:b/>
          <w:bCs/>
        </w:rPr>
        <w:t xml:space="preserve">Priorytet: </w:t>
      </w:r>
      <w:r>
        <w:t>Wysoki - wynikający wprost z przepisów</w:t>
      </w:r>
    </w:p>
    <w:p w14:paraId="788C3404" w14:textId="77777777" w:rsidR="00762248" w:rsidRDefault="00AC2F0B">
      <w:r>
        <w:rPr>
          <w:b/>
          <w:bCs/>
        </w:rPr>
        <w:lastRenderedPageBreak/>
        <w:t xml:space="preserve">Data początkowa: </w:t>
      </w:r>
      <w:r>
        <w:t>2027-02-02</w:t>
      </w:r>
    </w:p>
    <w:p w14:paraId="35B47F88" w14:textId="77777777" w:rsidR="00762248" w:rsidRDefault="00762248"/>
    <w:p w14:paraId="688D52DB" w14:textId="77777777" w:rsidR="00762248" w:rsidRDefault="00AC2F0B">
      <w:pPr>
        <w:pStyle w:val="Nagwek5"/>
      </w:pPr>
      <w:bookmarkStart w:id="41" w:name="_Toc42"/>
      <w:r>
        <w:t>Zadania</w:t>
      </w:r>
      <w:bookmarkEnd w:id="41"/>
    </w:p>
    <w:tbl>
      <w:tblPr>
        <w:tblStyle w:val="FancyTable"/>
        <w:tblW w:w="0" w:type="auto"/>
        <w:tblInd w:w="0" w:type="dxa"/>
        <w:tblLook w:val="04A0" w:firstRow="1" w:lastRow="0" w:firstColumn="1" w:lastColumn="0" w:noHBand="0" w:noVBand="1"/>
      </w:tblPr>
      <w:tblGrid>
        <w:gridCol w:w="722"/>
        <w:gridCol w:w="7860"/>
        <w:gridCol w:w="2691"/>
        <w:gridCol w:w="1231"/>
        <w:gridCol w:w="1453"/>
      </w:tblGrid>
      <w:tr w:rsidR="00762248" w14:paraId="54A034CA"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10B07C38" w14:textId="77777777" w:rsidR="00762248" w:rsidRDefault="00AC2F0B">
            <w:r>
              <w:rPr>
                <w:b/>
                <w:bCs/>
              </w:rPr>
              <w:t>Lp.</w:t>
            </w:r>
          </w:p>
        </w:tc>
        <w:tc>
          <w:tcPr>
            <w:tcW w:w="6000" w:type="dxa"/>
            <w:shd w:val="clear" w:color="auto" w:fill="F1F1F1"/>
            <w:noWrap/>
            <w:vAlign w:val="center"/>
          </w:tcPr>
          <w:p w14:paraId="5D9A2FF5" w14:textId="77777777" w:rsidR="00762248" w:rsidRDefault="00AC2F0B">
            <w:r>
              <w:rPr>
                <w:b/>
                <w:bCs/>
              </w:rPr>
              <w:t>Nazwa</w:t>
            </w:r>
          </w:p>
        </w:tc>
        <w:tc>
          <w:tcPr>
            <w:tcW w:w="3000" w:type="dxa"/>
            <w:shd w:val="clear" w:color="auto" w:fill="F1F1F1"/>
            <w:noWrap/>
            <w:vAlign w:val="center"/>
          </w:tcPr>
          <w:p w14:paraId="7F2EAC02" w14:textId="77777777" w:rsidR="00762248" w:rsidRDefault="00AC2F0B">
            <w:r>
              <w:rPr>
                <w:b/>
                <w:bCs/>
              </w:rPr>
              <w:t>Jednostka odpowiedzialna</w:t>
            </w:r>
          </w:p>
        </w:tc>
        <w:tc>
          <w:tcPr>
            <w:tcW w:w="1300" w:type="dxa"/>
            <w:shd w:val="clear" w:color="auto" w:fill="F1F1F1"/>
            <w:noWrap/>
            <w:vAlign w:val="center"/>
          </w:tcPr>
          <w:p w14:paraId="3C89B90B" w14:textId="77777777" w:rsidR="00762248" w:rsidRDefault="00AC2F0B">
            <w:r>
              <w:rPr>
                <w:b/>
                <w:bCs/>
              </w:rPr>
              <w:t>Czas trwania [tyg.]</w:t>
            </w:r>
          </w:p>
        </w:tc>
        <w:tc>
          <w:tcPr>
            <w:tcW w:w="1500" w:type="dxa"/>
            <w:shd w:val="clear" w:color="auto" w:fill="F1F1F1"/>
            <w:noWrap/>
            <w:vAlign w:val="center"/>
          </w:tcPr>
          <w:p w14:paraId="0A8CBFA1" w14:textId="77777777" w:rsidR="00762248" w:rsidRDefault="00AC2F0B">
            <w:r>
              <w:rPr>
                <w:b/>
                <w:bCs/>
              </w:rPr>
              <w:t>Szacowany koszt [zł]</w:t>
            </w:r>
          </w:p>
        </w:tc>
      </w:tr>
      <w:tr w:rsidR="00762248" w14:paraId="0D1A51F7" w14:textId="77777777" w:rsidTr="00762248">
        <w:tc>
          <w:tcPr>
            <w:tcW w:w="0" w:type="auto"/>
            <w:noWrap/>
          </w:tcPr>
          <w:p w14:paraId="21161728" w14:textId="77777777" w:rsidR="00762248" w:rsidRDefault="00AC2F0B">
            <w:r>
              <w:t>5. 1</w:t>
            </w:r>
          </w:p>
        </w:tc>
        <w:tc>
          <w:tcPr>
            <w:tcW w:w="0" w:type="auto"/>
            <w:noWrap/>
          </w:tcPr>
          <w:p w14:paraId="678310FA" w14:textId="77777777" w:rsidR="00762248" w:rsidRDefault="00AC2F0B">
            <w:r>
              <w:t>Zakup sprzętu służącego ewakuacji osób ze szczególnymi potrzebami, wraz ze szkoleniem z obsługi</w:t>
            </w:r>
          </w:p>
        </w:tc>
        <w:tc>
          <w:tcPr>
            <w:tcW w:w="0" w:type="auto"/>
            <w:noWrap/>
          </w:tcPr>
          <w:p w14:paraId="2A2F308C" w14:textId="77777777" w:rsidR="00762248" w:rsidRDefault="00AC2F0B">
            <w:r>
              <w:t>administrator budynku</w:t>
            </w:r>
          </w:p>
        </w:tc>
        <w:tc>
          <w:tcPr>
            <w:tcW w:w="0" w:type="auto"/>
            <w:noWrap/>
          </w:tcPr>
          <w:p w14:paraId="6F6629A6" w14:textId="77777777" w:rsidR="00762248" w:rsidRDefault="00AC2F0B">
            <w:r>
              <w:t>6</w:t>
            </w:r>
          </w:p>
        </w:tc>
        <w:tc>
          <w:tcPr>
            <w:tcW w:w="0" w:type="auto"/>
            <w:noWrap/>
          </w:tcPr>
          <w:p w14:paraId="3D58A763" w14:textId="77777777" w:rsidR="00762248" w:rsidRDefault="00AC2F0B">
            <w:r>
              <w:t>30000</w:t>
            </w:r>
          </w:p>
        </w:tc>
      </w:tr>
    </w:tbl>
    <w:p w14:paraId="45C731C5" w14:textId="77777777" w:rsidR="00762248" w:rsidRDefault="00762248"/>
    <w:p w14:paraId="05CD1F86" w14:textId="77777777" w:rsidR="00762248" w:rsidRDefault="00AC2F0B">
      <w:pPr>
        <w:pStyle w:val="Nagwek4"/>
      </w:pPr>
      <w:bookmarkStart w:id="42" w:name="_Toc43"/>
      <w:r>
        <w:t>6. Poprawa dostępności procedur pod kątem osób ze szczególnymi potrzebami</w:t>
      </w:r>
      <w:bookmarkEnd w:id="42"/>
    </w:p>
    <w:p w14:paraId="293EF9B3" w14:textId="77777777" w:rsidR="00762248" w:rsidRDefault="00AC2F0B">
      <w:r>
        <w:t>Aktualizacja procedur poddanych analizie tj.</w:t>
      </w:r>
    </w:p>
    <w:p w14:paraId="6FFE0D55" w14:textId="77777777" w:rsidR="00762248" w:rsidRDefault="00AC2F0B">
      <w:pPr>
        <w:numPr>
          <w:ilvl w:val="0"/>
          <w:numId w:val="12"/>
        </w:numPr>
      </w:pPr>
      <w:r>
        <w:t>Procedury bezpieczeństwa przeciwpożarowego,</w:t>
      </w:r>
    </w:p>
    <w:p w14:paraId="005276C3" w14:textId="77777777" w:rsidR="00762248" w:rsidRDefault="00AC2F0B">
      <w:pPr>
        <w:numPr>
          <w:ilvl w:val="0"/>
          <w:numId w:val="12"/>
        </w:numPr>
      </w:pPr>
      <w:r>
        <w:t>Procedury zatrudniania w urzędzie,</w:t>
      </w:r>
    </w:p>
    <w:p w14:paraId="76A2B422" w14:textId="77777777" w:rsidR="00762248" w:rsidRDefault="00AC2F0B">
      <w:pPr>
        <w:numPr>
          <w:ilvl w:val="0"/>
          <w:numId w:val="12"/>
        </w:numPr>
      </w:pPr>
      <w:r>
        <w:t>Procedury zamówień w urzędzie do których nie stosuje się przepisów Pzp,</w:t>
      </w:r>
    </w:p>
    <w:p w14:paraId="5AE57D61" w14:textId="77777777" w:rsidR="00762248" w:rsidRDefault="00AC2F0B">
      <w:pPr>
        <w:numPr>
          <w:ilvl w:val="0"/>
          <w:numId w:val="12"/>
        </w:numPr>
      </w:pPr>
      <w:r>
        <w:t>Procedury zamówień w urzędzie do których stosuje się przepisy Pzp</w:t>
      </w:r>
    </w:p>
    <w:p w14:paraId="3107D239" w14:textId="77777777" w:rsidR="00762248" w:rsidRDefault="00AC2F0B">
      <w:pPr>
        <w:numPr>
          <w:ilvl w:val="0"/>
          <w:numId w:val="12"/>
        </w:numPr>
      </w:pPr>
      <w:r>
        <w:t>Standardów obsługi klienta </w:t>
      </w:r>
    </w:p>
    <w:p w14:paraId="1418A256" w14:textId="77777777" w:rsidR="00762248" w:rsidRDefault="00AC2F0B">
      <w:r>
        <w:t>w zakresie uzupełnienia i rozbudowy zapisów dotyczących obsługi osób ze szczególnymi potrzebami.</w:t>
      </w:r>
    </w:p>
    <w:p w14:paraId="1018779D" w14:textId="070F8320" w:rsidR="00762248" w:rsidRDefault="00AC2F0B">
      <w:r>
        <w:rPr>
          <w:b/>
          <w:bCs/>
        </w:rPr>
        <w:lastRenderedPageBreak/>
        <w:t xml:space="preserve">Priorytet: </w:t>
      </w:r>
      <w:r w:rsidR="0089070B">
        <w:t>Średni</w:t>
      </w:r>
      <w:r>
        <w:t xml:space="preserve"> - wynikający wprost z przepisów</w:t>
      </w:r>
    </w:p>
    <w:p w14:paraId="15B1889F" w14:textId="77777777" w:rsidR="00762248" w:rsidRDefault="00AC2F0B">
      <w:r>
        <w:rPr>
          <w:b/>
          <w:bCs/>
        </w:rPr>
        <w:t xml:space="preserve">Data początkowa: </w:t>
      </w:r>
      <w:r>
        <w:t>2027-06-01</w:t>
      </w:r>
    </w:p>
    <w:p w14:paraId="56D2F348" w14:textId="77777777" w:rsidR="00762248" w:rsidRDefault="00762248"/>
    <w:p w14:paraId="75CC01D8" w14:textId="77777777" w:rsidR="00762248" w:rsidRDefault="00AC2F0B">
      <w:pPr>
        <w:pStyle w:val="Nagwek5"/>
      </w:pPr>
      <w:bookmarkStart w:id="43" w:name="_Toc44"/>
      <w:r>
        <w:t>Zadania</w:t>
      </w:r>
      <w:bookmarkEnd w:id="43"/>
    </w:p>
    <w:tbl>
      <w:tblPr>
        <w:tblStyle w:val="FancyTable"/>
        <w:tblW w:w="0" w:type="auto"/>
        <w:tblInd w:w="0" w:type="dxa"/>
        <w:tblLook w:val="04A0" w:firstRow="1" w:lastRow="0" w:firstColumn="1" w:lastColumn="0" w:noHBand="0" w:noVBand="1"/>
      </w:tblPr>
      <w:tblGrid>
        <w:gridCol w:w="800"/>
        <w:gridCol w:w="6100"/>
        <w:gridCol w:w="3100"/>
        <w:gridCol w:w="1400"/>
        <w:gridCol w:w="1650"/>
      </w:tblGrid>
      <w:tr w:rsidR="00762248" w14:paraId="5080F1A0" w14:textId="77777777" w:rsidTr="00762248">
        <w:trPr>
          <w:cnfStyle w:val="100000000000" w:firstRow="1" w:lastRow="0" w:firstColumn="0" w:lastColumn="0" w:oddVBand="0" w:evenVBand="0" w:oddHBand="0" w:evenHBand="0" w:firstRowFirstColumn="0" w:firstRowLastColumn="0" w:lastRowFirstColumn="0" w:lastRowLastColumn="0"/>
          <w:tblHeader/>
        </w:trPr>
        <w:tc>
          <w:tcPr>
            <w:tcW w:w="650" w:type="dxa"/>
            <w:shd w:val="clear" w:color="auto" w:fill="F1F1F1"/>
            <w:noWrap/>
            <w:vAlign w:val="center"/>
          </w:tcPr>
          <w:p w14:paraId="2E6FC2DE" w14:textId="77777777" w:rsidR="00762248" w:rsidRDefault="00AC2F0B">
            <w:r>
              <w:rPr>
                <w:b/>
                <w:bCs/>
              </w:rPr>
              <w:t>Lp.</w:t>
            </w:r>
          </w:p>
        </w:tc>
        <w:tc>
          <w:tcPr>
            <w:tcW w:w="6000" w:type="dxa"/>
            <w:shd w:val="clear" w:color="auto" w:fill="F1F1F1"/>
            <w:noWrap/>
            <w:vAlign w:val="center"/>
          </w:tcPr>
          <w:p w14:paraId="10937AD2" w14:textId="77777777" w:rsidR="00762248" w:rsidRDefault="00AC2F0B">
            <w:r>
              <w:rPr>
                <w:b/>
                <w:bCs/>
              </w:rPr>
              <w:t>Nazwa</w:t>
            </w:r>
          </w:p>
        </w:tc>
        <w:tc>
          <w:tcPr>
            <w:tcW w:w="3000" w:type="dxa"/>
            <w:shd w:val="clear" w:color="auto" w:fill="F1F1F1"/>
            <w:noWrap/>
            <w:vAlign w:val="center"/>
          </w:tcPr>
          <w:p w14:paraId="04DB784D" w14:textId="77777777" w:rsidR="00762248" w:rsidRDefault="00AC2F0B">
            <w:r>
              <w:rPr>
                <w:b/>
                <w:bCs/>
              </w:rPr>
              <w:t>Jednostka odpowiedzialna</w:t>
            </w:r>
          </w:p>
        </w:tc>
        <w:tc>
          <w:tcPr>
            <w:tcW w:w="1300" w:type="dxa"/>
            <w:shd w:val="clear" w:color="auto" w:fill="F1F1F1"/>
            <w:noWrap/>
            <w:vAlign w:val="center"/>
          </w:tcPr>
          <w:p w14:paraId="72A2C350" w14:textId="77777777" w:rsidR="00762248" w:rsidRDefault="00AC2F0B">
            <w:r>
              <w:rPr>
                <w:b/>
                <w:bCs/>
              </w:rPr>
              <w:t>Czas trwania [tyg.]</w:t>
            </w:r>
          </w:p>
        </w:tc>
        <w:tc>
          <w:tcPr>
            <w:tcW w:w="1500" w:type="dxa"/>
            <w:shd w:val="clear" w:color="auto" w:fill="F1F1F1"/>
            <w:noWrap/>
            <w:vAlign w:val="center"/>
          </w:tcPr>
          <w:p w14:paraId="692BCDBE" w14:textId="77777777" w:rsidR="00762248" w:rsidRDefault="00AC2F0B">
            <w:r>
              <w:rPr>
                <w:b/>
                <w:bCs/>
              </w:rPr>
              <w:t>Szacowany koszt [zł]</w:t>
            </w:r>
          </w:p>
        </w:tc>
      </w:tr>
      <w:tr w:rsidR="00762248" w14:paraId="08021EE1" w14:textId="77777777" w:rsidTr="00762248">
        <w:tc>
          <w:tcPr>
            <w:tcW w:w="0" w:type="auto"/>
            <w:noWrap/>
          </w:tcPr>
          <w:p w14:paraId="7DC26DC6" w14:textId="77777777" w:rsidR="00762248" w:rsidRDefault="00AC2F0B">
            <w:r>
              <w:t>6. 1</w:t>
            </w:r>
          </w:p>
        </w:tc>
        <w:tc>
          <w:tcPr>
            <w:tcW w:w="0" w:type="auto"/>
            <w:noWrap/>
          </w:tcPr>
          <w:p w14:paraId="26FA3F4A" w14:textId="77777777" w:rsidR="00762248" w:rsidRDefault="00AC2F0B">
            <w:r>
              <w:t>Analiza i aktualizacja procedur</w:t>
            </w:r>
          </w:p>
        </w:tc>
        <w:tc>
          <w:tcPr>
            <w:tcW w:w="0" w:type="auto"/>
            <w:noWrap/>
          </w:tcPr>
          <w:p w14:paraId="695AC52F" w14:textId="77777777" w:rsidR="00762248" w:rsidRDefault="00AC2F0B">
            <w:r>
              <w:t>koordynator_ka ds. dostępności</w:t>
            </w:r>
          </w:p>
        </w:tc>
        <w:tc>
          <w:tcPr>
            <w:tcW w:w="0" w:type="auto"/>
            <w:noWrap/>
          </w:tcPr>
          <w:p w14:paraId="5A4B8AF8" w14:textId="77777777" w:rsidR="00762248" w:rsidRDefault="00AC2F0B">
            <w:r>
              <w:t>4</w:t>
            </w:r>
          </w:p>
        </w:tc>
        <w:tc>
          <w:tcPr>
            <w:tcW w:w="0" w:type="auto"/>
            <w:noWrap/>
          </w:tcPr>
          <w:p w14:paraId="1F1F1F57" w14:textId="77777777" w:rsidR="00762248" w:rsidRDefault="00AC2F0B">
            <w:r>
              <w:t>0</w:t>
            </w:r>
          </w:p>
        </w:tc>
      </w:tr>
    </w:tbl>
    <w:p w14:paraId="54676226" w14:textId="77777777" w:rsidR="00762248" w:rsidRDefault="00762248"/>
    <w:p w14:paraId="1D2D1F6D" w14:textId="77777777" w:rsidR="00762248" w:rsidRDefault="00762248"/>
    <w:p w14:paraId="671B6758" w14:textId="77777777" w:rsidR="00762248" w:rsidRDefault="00762248">
      <w:pPr>
        <w:sectPr w:rsidR="00762248">
          <w:pgSz w:w="16837" w:h="11905" w:orient="landscape"/>
          <w:pgMar w:top="1440" w:right="1440" w:bottom="1440" w:left="1440" w:header="720" w:footer="720" w:gutter="0"/>
          <w:cols w:space="720"/>
        </w:sectPr>
      </w:pPr>
    </w:p>
    <w:p w14:paraId="21589780" w14:textId="77777777" w:rsidR="00762248" w:rsidRDefault="00AC2F0B">
      <w:pPr>
        <w:pStyle w:val="Nagwek2"/>
      </w:pPr>
      <w:bookmarkStart w:id="44" w:name="_Toc45"/>
      <w:r>
        <w:lastRenderedPageBreak/>
        <w:t>Szacowany koszt realizacji planu</w:t>
      </w:r>
      <w:bookmarkEnd w:id="44"/>
    </w:p>
    <w:p w14:paraId="5EB8DEFE" w14:textId="77777777" w:rsidR="00762248" w:rsidRDefault="00AC2F0B">
      <w:pPr>
        <w:numPr>
          <w:ilvl w:val="0"/>
          <w:numId w:val="7"/>
        </w:numPr>
      </w:pPr>
      <w:r>
        <w:t xml:space="preserve">Dostępność architektoniczna: </w:t>
      </w:r>
      <w:r>
        <w:rPr>
          <w:b/>
          <w:bCs/>
        </w:rPr>
        <w:t>79 000</w:t>
      </w:r>
      <w:r>
        <w:t xml:space="preserve"> zł</w:t>
      </w:r>
    </w:p>
    <w:p w14:paraId="754F99C6" w14:textId="77777777" w:rsidR="00762248" w:rsidRDefault="00AC2F0B">
      <w:pPr>
        <w:numPr>
          <w:ilvl w:val="0"/>
          <w:numId w:val="7"/>
        </w:numPr>
      </w:pPr>
      <w:r>
        <w:t xml:space="preserve">Dostępność cyfrowa: </w:t>
      </w:r>
      <w:r>
        <w:rPr>
          <w:b/>
          <w:bCs/>
        </w:rPr>
        <w:t>155 000</w:t>
      </w:r>
      <w:r>
        <w:t xml:space="preserve"> zł</w:t>
      </w:r>
    </w:p>
    <w:p w14:paraId="09CB4987" w14:textId="77777777" w:rsidR="00762248" w:rsidRDefault="00AC2F0B">
      <w:pPr>
        <w:numPr>
          <w:ilvl w:val="0"/>
          <w:numId w:val="7"/>
        </w:numPr>
      </w:pPr>
      <w:r>
        <w:t xml:space="preserve">Dostępność informacyjno-komunikacyjna: </w:t>
      </w:r>
      <w:r>
        <w:rPr>
          <w:b/>
          <w:bCs/>
        </w:rPr>
        <w:t>26 000</w:t>
      </w:r>
      <w:r>
        <w:t xml:space="preserve"> zł</w:t>
      </w:r>
    </w:p>
    <w:p w14:paraId="56D0789D" w14:textId="77777777" w:rsidR="00762248" w:rsidRDefault="00AC2F0B">
      <w:pPr>
        <w:numPr>
          <w:ilvl w:val="0"/>
          <w:numId w:val="7"/>
        </w:numPr>
      </w:pPr>
      <w:r>
        <w:t xml:space="preserve">Pozostałe działania: </w:t>
      </w:r>
      <w:r>
        <w:rPr>
          <w:b/>
          <w:bCs/>
        </w:rPr>
        <w:t>30 000</w:t>
      </w:r>
      <w:r>
        <w:t xml:space="preserve"> zł</w:t>
      </w:r>
    </w:p>
    <w:p w14:paraId="16AFFE32" w14:textId="77777777" w:rsidR="00762248" w:rsidRDefault="00762248"/>
    <w:p w14:paraId="78B791DD" w14:textId="77777777" w:rsidR="00762248" w:rsidRDefault="00AC2F0B">
      <w:r>
        <w:t xml:space="preserve">Suma szacowanych kosztów: </w:t>
      </w:r>
      <w:r>
        <w:rPr>
          <w:b/>
          <w:bCs/>
        </w:rPr>
        <w:t>290 000</w:t>
      </w:r>
      <w:r>
        <w:t xml:space="preserve"> zł</w:t>
      </w:r>
    </w:p>
    <w:p w14:paraId="3563B2FD" w14:textId="77777777" w:rsidR="00762248" w:rsidRDefault="00762248"/>
    <w:p w14:paraId="4CD6565F" w14:textId="77777777" w:rsidR="00762248" w:rsidRDefault="00AC2F0B">
      <w:pPr>
        <w:pStyle w:val="Nagwek2"/>
      </w:pPr>
      <w:bookmarkStart w:id="45" w:name="_Toc46"/>
      <w:r>
        <w:t>Monitoring realizacji</w:t>
      </w:r>
      <w:bookmarkEnd w:id="45"/>
    </w:p>
    <w:p w14:paraId="55BC58C5" w14:textId="77777777" w:rsidR="00762248" w:rsidRDefault="00AC2F0B">
      <w:r>
        <w:t>Koordynatorzy do spraw dostępności będą prowadzić stały monitoring realizacji planu. Po zakończeniu każdego roku realizacji planu koordynator ds. dostępności cyfrowej przygotuje sprawozdanie. Sprawozdanie ma być gotowe do 31 marca.</w:t>
      </w:r>
      <w:r>
        <w:br/>
        <w:t>Sprawozdanie powinno zawierać informacje o zrealizowanych działaniach wraz z ich liczbą, czasem realizacji oraz kosztem, a także wnioski oraz rekomendacje do dalszego działania lub zmian w planie.</w:t>
      </w:r>
      <w:r>
        <w:br/>
        <w:t>Kierownik podmiotu przyjmuje sprawozdanie, a koordynatok ds. dostępności cyfrowej aktualizuje plan, o ile jest to konieczne. Taka konieczność może wynikać z treści sprawozdania lub z innych powodów. Plan trzeba zaktualizować przede wszystkim wtedy, gdy jakieś działanie nie zostało zrealizowane zgodnie z planem. Mogą się pojawić inne sytuacje, na przykład zmiana przepisów, pojawienie się nowych rozwiązań technicznych lub pojawienie się kolejnych obszarów wymagających zapewnienia dostępności.</w:t>
      </w:r>
      <w:r>
        <w:br/>
        <w:t>Kierownik podmiotu zatwierdza zaktualizowany plan i zleca opublikowanie go w biuletynie informacji publicznej i na stronie internetowej.</w:t>
      </w:r>
    </w:p>
    <w:p w14:paraId="35A66ABD" w14:textId="77777777" w:rsidR="00762248" w:rsidRDefault="00762248">
      <w:pPr>
        <w:spacing w:after="250"/>
      </w:pPr>
    </w:p>
    <w:p w14:paraId="4C59A116" w14:textId="77777777" w:rsidR="00762248" w:rsidRDefault="00762248"/>
    <w:p w14:paraId="2585AD53" w14:textId="77777777" w:rsidR="00762248" w:rsidRDefault="00AC2F0B">
      <w:r>
        <w:t>Plan został przygotowany przez:</w:t>
      </w:r>
    </w:p>
    <w:p w14:paraId="145704F3" w14:textId="77777777" w:rsidR="00762248" w:rsidRDefault="00AC2F0B">
      <w:r>
        <w:t>Marcina Górę - koordynatora ds. dostępności cyfrowej</w:t>
      </w:r>
      <w:r>
        <w:br/>
        <w:t>Marlenę Baryłę - koordynatora ds. dostępności informacyjno-komunikacyjnej</w:t>
      </w:r>
      <w:r>
        <w:br/>
        <w:t>Piotra Pawlaka - koordynatora ds. dostępności architektonicznej</w:t>
      </w:r>
    </w:p>
    <w:p w14:paraId="69658FCE" w14:textId="77777777" w:rsidR="00762248" w:rsidRDefault="00AC2F0B">
      <w:r>
        <w:t>Osoba zatwierdzająca plan: </w:t>
      </w:r>
    </w:p>
    <w:p w14:paraId="784AAE25" w14:textId="77777777" w:rsidR="00762248" w:rsidRDefault="00AC2F0B">
      <w:r>
        <w:t>Włodzimierz Lasek - Sekretarz Miasta Piotrkowa Trybunalskiego</w:t>
      </w:r>
    </w:p>
    <w:p w14:paraId="6407B940" w14:textId="77777777" w:rsidR="00762248" w:rsidRDefault="00762248">
      <w:pPr>
        <w:spacing w:after="250"/>
      </w:pPr>
    </w:p>
    <w:p w14:paraId="175AB72D" w14:textId="77777777" w:rsidR="00762248" w:rsidRDefault="00762248">
      <w:pPr>
        <w:sectPr w:rsidR="00762248">
          <w:pgSz w:w="11905" w:h="16837"/>
          <w:pgMar w:top="1440" w:right="1440" w:bottom="1440" w:left="1440" w:header="720" w:footer="720" w:gutter="0"/>
          <w:cols w:space="720"/>
        </w:sectPr>
      </w:pPr>
    </w:p>
    <w:p w14:paraId="0E31F48B" w14:textId="77777777" w:rsidR="00762248" w:rsidRDefault="00AC2F0B">
      <w:pPr>
        <w:pStyle w:val="Nagwek2"/>
      </w:pPr>
      <w:bookmarkStart w:id="46" w:name="_Toc47"/>
      <w:r>
        <w:lastRenderedPageBreak/>
        <w:t>Wykres</w:t>
      </w:r>
      <w:bookmarkEnd w:id="46"/>
    </w:p>
    <w:p w14:paraId="2D7F3F01" w14:textId="77777777" w:rsidR="00762248" w:rsidRDefault="00AC2F0B">
      <w:pPr>
        <w:jc w:val="center"/>
      </w:pPr>
      <w:r>
        <w:rPr>
          <w:noProof/>
        </w:rPr>
        <w:drawing>
          <wp:inline distT="0" distB="0" distL="0" distR="0" wp14:anchorId="43F632F7" wp14:editId="570E13B5">
            <wp:extent cx="5076825" cy="6048375"/>
            <wp:effectExtent l="0" t="0" r="9525" b="952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6825" cy="6048375"/>
                    </a:xfrm>
                    <a:prstGeom prst="rect">
                      <a:avLst/>
                    </a:prstGeom>
                    <a:noFill/>
                    <a:ln>
                      <a:noFill/>
                    </a:ln>
                  </pic:spPr>
                </pic:pic>
              </a:graphicData>
            </a:graphic>
          </wp:inline>
        </w:drawing>
      </w:r>
    </w:p>
    <w:sectPr w:rsidR="00762248">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F33A2" w14:textId="77777777" w:rsidR="003866E6" w:rsidRDefault="003866E6">
      <w:pPr>
        <w:spacing w:after="0" w:line="240" w:lineRule="auto"/>
      </w:pPr>
      <w:r>
        <w:separator/>
      </w:r>
    </w:p>
  </w:endnote>
  <w:endnote w:type="continuationSeparator" w:id="0">
    <w:p w14:paraId="0ED5A7E4" w14:textId="77777777" w:rsidR="003866E6" w:rsidRDefault="0038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52E97" w14:textId="77777777" w:rsidR="00762248" w:rsidRDefault="00AC2F0B">
    <w:pPr>
      <w:jc w:val="right"/>
    </w:pPr>
    <w:r>
      <w:fldChar w:fldCharType="begin"/>
    </w:r>
    <w:r>
      <w:instrText>PAGE</w:instrText>
    </w:r>
    <w:r>
      <w:fldChar w:fldCharType="separate"/>
    </w:r>
    <w:r>
      <w:rPr>
        <w:noProof/>
      </w:rPr>
      <w:t>2</w:t>
    </w:r>
    <w:r>
      <w:fldChar w:fldCharType="end"/>
    </w:r>
    <w:r>
      <w:t xml:space="preserve"> of </w:t>
    </w:r>
    <w:r>
      <w:fldChar w:fldCharType="begin"/>
    </w:r>
    <w:r>
      <w:instrText>NUMPAGES</w:instrText>
    </w:r>
    <w:r>
      <w:fldChar w:fldCharType="separate"/>
    </w:r>
    <w:r>
      <w:rPr>
        <w:noProof/>
      </w:rPr>
      <w:t>26</w:t>
    </w:r>
    <w:r>
      <w:fldChar w:fldCharType="end"/>
    </w:r>
    <w:r>
      <w:t>.</w:t>
    </w:r>
  </w:p>
  <w:p w14:paraId="609900BD" w14:textId="77777777" w:rsidR="00762248" w:rsidRDefault="00AC2F0B">
    <w:r>
      <w:t xml:space="preserve">Dokument wygenerowany na </w:t>
    </w:r>
    <w:hyperlink r:id="rId1" w:history="1">
      <w:r>
        <w:t>https://deklaracja-dostepnosci.info/planer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A7FE2" w14:textId="77777777" w:rsidR="003866E6" w:rsidRDefault="003866E6">
      <w:pPr>
        <w:spacing w:after="0" w:line="240" w:lineRule="auto"/>
      </w:pPr>
      <w:r>
        <w:separator/>
      </w:r>
    </w:p>
  </w:footnote>
  <w:footnote w:type="continuationSeparator" w:id="0">
    <w:p w14:paraId="63985B46" w14:textId="77777777" w:rsidR="003866E6" w:rsidRDefault="003866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B13E8D"/>
    <w:multiLevelType w:val="hybridMultilevel"/>
    <w:tmpl w:val="ACA004A8"/>
    <w:lvl w:ilvl="0" w:tplc="DC809990">
      <w:start w:val="1"/>
      <w:numFmt w:val="bullet"/>
      <w:lvlText w:val="•"/>
      <w:lvlJc w:val="left"/>
      <w:pPr>
        <w:tabs>
          <w:tab w:val="num" w:pos="720"/>
        </w:tabs>
        <w:ind w:left="720" w:hanging="360"/>
      </w:pPr>
      <w:rPr>
        <w:rFonts w:ascii="Symbol" w:hAnsi="Symbol" w:cs="Symbol" w:hint="default"/>
      </w:rPr>
    </w:lvl>
    <w:lvl w:ilvl="1" w:tplc="9FAE542C">
      <w:start w:val="1"/>
      <w:numFmt w:val="bullet"/>
      <w:lvlText w:val="◦"/>
      <w:lvlJc w:val="left"/>
      <w:pPr>
        <w:tabs>
          <w:tab w:val="num" w:pos="1440"/>
        </w:tabs>
        <w:ind w:left="1440" w:hanging="360"/>
      </w:pPr>
      <w:rPr>
        <w:rFonts w:ascii="Courier New" w:hAnsi="Courier New" w:cs="Courier New" w:hint="default"/>
      </w:rPr>
    </w:lvl>
    <w:lvl w:ilvl="2" w:tplc="9BA45C0E">
      <w:start w:val="1"/>
      <w:numFmt w:val="bullet"/>
      <w:lvlText w:val="•"/>
      <w:lvlJc w:val="left"/>
      <w:pPr>
        <w:tabs>
          <w:tab w:val="num" w:pos="2160"/>
        </w:tabs>
        <w:ind w:left="2160" w:hanging="360"/>
      </w:pPr>
      <w:rPr>
        <w:rFonts w:ascii="Wingdings" w:hAnsi="Wingdings" w:cs="Wingdings" w:hint="default"/>
      </w:rPr>
    </w:lvl>
    <w:lvl w:ilvl="3" w:tplc="E9502252">
      <w:start w:val="1"/>
      <w:numFmt w:val="bullet"/>
      <w:lvlText w:val="•"/>
      <w:lvlJc w:val="left"/>
      <w:pPr>
        <w:tabs>
          <w:tab w:val="num" w:pos="2880"/>
        </w:tabs>
        <w:ind w:left="2880" w:hanging="360"/>
      </w:pPr>
      <w:rPr>
        <w:rFonts w:ascii="Symbol" w:hAnsi="Symbol" w:cs="Symbol" w:hint="default"/>
      </w:rPr>
    </w:lvl>
    <w:lvl w:ilvl="4" w:tplc="E6CCB9FA">
      <w:start w:val="1"/>
      <w:numFmt w:val="bullet"/>
      <w:lvlText w:val="◦"/>
      <w:lvlJc w:val="left"/>
      <w:pPr>
        <w:tabs>
          <w:tab w:val="num" w:pos="3600"/>
        </w:tabs>
        <w:ind w:left="3600" w:hanging="360"/>
      </w:pPr>
      <w:rPr>
        <w:rFonts w:ascii="Courier New" w:hAnsi="Courier New" w:cs="Courier New" w:hint="default"/>
      </w:rPr>
    </w:lvl>
    <w:lvl w:ilvl="5" w:tplc="3080FBC4">
      <w:start w:val="1"/>
      <w:numFmt w:val="bullet"/>
      <w:lvlText w:val="•"/>
      <w:lvlJc w:val="left"/>
      <w:pPr>
        <w:tabs>
          <w:tab w:val="num" w:pos="4320"/>
        </w:tabs>
        <w:ind w:left="4320" w:hanging="360"/>
      </w:pPr>
      <w:rPr>
        <w:rFonts w:ascii="Wingdings" w:hAnsi="Wingdings" w:cs="Wingdings" w:hint="default"/>
      </w:rPr>
    </w:lvl>
    <w:lvl w:ilvl="6" w:tplc="1E224BAA">
      <w:start w:val="1"/>
      <w:numFmt w:val="bullet"/>
      <w:lvlText w:val="•"/>
      <w:lvlJc w:val="left"/>
      <w:pPr>
        <w:tabs>
          <w:tab w:val="num" w:pos="5040"/>
        </w:tabs>
        <w:ind w:left="5040" w:hanging="360"/>
      </w:pPr>
      <w:rPr>
        <w:rFonts w:ascii="Symbol" w:hAnsi="Symbol" w:cs="Symbol" w:hint="default"/>
      </w:rPr>
    </w:lvl>
    <w:lvl w:ilvl="7" w:tplc="2FD20BC2">
      <w:start w:val="1"/>
      <w:numFmt w:val="bullet"/>
      <w:lvlText w:val="◦"/>
      <w:lvlJc w:val="left"/>
      <w:pPr>
        <w:tabs>
          <w:tab w:val="num" w:pos="5760"/>
        </w:tabs>
        <w:ind w:left="5760" w:hanging="360"/>
      </w:pPr>
      <w:rPr>
        <w:rFonts w:ascii="Courier New" w:hAnsi="Courier New" w:cs="Courier New" w:hint="default"/>
      </w:rPr>
    </w:lvl>
    <w:lvl w:ilvl="8" w:tplc="7A80140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AF09C106"/>
    <w:multiLevelType w:val="hybridMultilevel"/>
    <w:tmpl w:val="9E607430"/>
    <w:lvl w:ilvl="0" w:tplc="D8D850EE">
      <w:start w:val="1"/>
      <w:numFmt w:val="bullet"/>
      <w:lvlText w:val="•"/>
      <w:lvlJc w:val="left"/>
      <w:pPr>
        <w:tabs>
          <w:tab w:val="num" w:pos="720"/>
        </w:tabs>
        <w:ind w:left="720" w:hanging="360"/>
      </w:pPr>
      <w:rPr>
        <w:rFonts w:ascii="Symbol" w:hAnsi="Symbol" w:cs="Symbol" w:hint="default"/>
      </w:rPr>
    </w:lvl>
    <w:lvl w:ilvl="1" w:tplc="1EB214CA">
      <w:start w:val="1"/>
      <w:numFmt w:val="bullet"/>
      <w:lvlText w:val="◦"/>
      <w:lvlJc w:val="left"/>
      <w:pPr>
        <w:tabs>
          <w:tab w:val="num" w:pos="1440"/>
        </w:tabs>
        <w:ind w:left="1440" w:hanging="360"/>
      </w:pPr>
      <w:rPr>
        <w:rFonts w:ascii="Courier New" w:hAnsi="Courier New" w:cs="Courier New" w:hint="default"/>
      </w:rPr>
    </w:lvl>
    <w:lvl w:ilvl="2" w:tplc="048EF37E">
      <w:start w:val="1"/>
      <w:numFmt w:val="bullet"/>
      <w:lvlText w:val="•"/>
      <w:lvlJc w:val="left"/>
      <w:pPr>
        <w:tabs>
          <w:tab w:val="num" w:pos="2160"/>
        </w:tabs>
        <w:ind w:left="2160" w:hanging="360"/>
      </w:pPr>
      <w:rPr>
        <w:rFonts w:ascii="Wingdings" w:hAnsi="Wingdings" w:cs="Wingdings" w:hint="default"/>
      </w:rPr>
    </w:lvl>
    <w:lvl w:ilvl="3" w:tplc="E8C6849E">
      <w:start w:val="1"/>
      <w:numFmt w:val="bullet"/>
      <w:lvlText w:val="•"/>
      <w:lvlJc w:val="left"/>
      <w:pPr>
        <w:tabs>
          <w:tab w:val="num" w:pos="2880"/>
        </w:tabs>
        <w:ind w:left="2880" w:hanging="360"/>
      </w:pPr>
      <w:rPr>
        <w:rFonts w:ascii="Symbol" w:hAnsi="Symbol" w:cs="Symbol" w:hint="default"/>
      </w:rPr>
    </w:lvl>
    <w:lvl w:ilvl="4" w:tplc="07300F48">
      <w:start w:val="1"/>
      <w:numFmt w:val="bullet"/>
      <w:lvlText w:val="◦"/>
      <w:lvlJc w:val="left"/>
      <w:pPr>
        <w:tabs>
          <w:tab w:val="num" w:pos="3600"/>
        </w:tabs>
        <w:ind w:left="3600" w:hanging="360"/>
      </w:pPr>
      <w:rPr>
        <w:rFonts w:ascii="Courier New" w:hAnsi="Courier New" w:cs="Courier New" w:hint="default"/>
      </w:rPr>
    </w:lvl>
    <w:lvl w:ilvl="5" w:tplc="AC165FBA">
      <w:start w:val="1"/>
      <w:numFmt w:val="bullet"/>
      <w:lvlText w:val="•"/>
      <w:lvlJc w:val="left"/>
      <w:pPr>
        <w:tabs>
          <w:tab w:val="num" w:pos="4320"/>
        </w:tabs>
        <w:ind w:left="4320" w:hanging="360"/>
      </w:pPr>
      <w:rPr>
        <w:rFonts w:ascii="Wingdings" w:hAnsi="Wingdings" w:cs="Wingdings" w:hint="default"/>
      </w:rPr>
    </w:lvl>
    <w:lvl w:ilvl="6" w:tplc="C1103108">
      <w:start w:val="1"/>
      <w:numFmt w:val="bullet"/>
      <w:lvlText w:val="•"/>
      <w:lvlJc w:val="left"/>
      <w:pPr>
        <w:tabs>
          <w:tab w:val="num" w:pos="5040"/>
        </w:tabs>
        <w:ind w:left="5040" w:hanging="360"/>
      </w:pPr>
      <w:rPr>
        <w:rFonts w:ascii="Symbol" w:hAnsi="Symbol" w:cs="Symbol" w:hint="default"/>
      </w:rPr>
    </w:lvl>
    <w:lvl w:ilvl="7" w:tplc="4A561664">
      <w:start w:val="1"/>
      <w:numFmt w:val="bullet"/>
      <w:lvlText w:val="◦"/>
      <w:lvlJc w:val="left"/>
      <w:pPr>
        <w:tabs>
          <w:tab w:val="num" w:pos="5760"/>
        </w:tabs>
        <w:ind w:left="5760" w:hanging="360"/>
      </w:pPr>
      <w:rPr>
        <w:rFonts w:ascii="Courier New" w:hAnsi="Courier New" w:cs="Courier New" w:hint="default"/>
      </w:rPr>
    </w:lvl>
    <w:lvl w:ilvl="8" w:tplc="54129616">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C0CFEA4A"/>
    <w:multiLevelType w:val="multilevel"/>
    <w:tmpl w:val="2392E6CA"/>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C180DF33"/>
    <w:multiLevelType w:val="multilevel"/>
    <w:tmpl w:val="01B24F1A"/>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EFF46F9C"/>
    <w:multiLevelType w:val="hybridMultilevel"/>
    <w:tmpl w:val="3E50E5DC"/>
    <w:lvl w:ilvl="0" w:tplc="AE3E22EA">
      <w:start w:val="1"/>
      <w:numFmt w:val="bullet"/>
      <w:lvlText w:val="•"/>
      <w:lvlJc w:val="left"/>
      <w:pPr>
        <w:tabs>
          <w:tab w:val="num" w:pos="720"/>
        </w:tabs>
        <w:ind w:left="720" w:hanging="360"/>
      </w:pPr>
      <w:rPr>
        <w:rFonts w:ascii="Symbol" w:hAnsi="Symbol" w:cs="Symbol" w:hint="default"/>
      </w:rPr>
    </w:lvl>
    <w:lvl w:ilvl="1" w:tplc="B136D2AE">
      <w:start w:val="1"/>
      <w:numFmt w:val="bullet"/>
      <w:lvlText w:val="◦"/>
      <w:lvlJc w:val="left"/>
      <w:pPr>
        <w:tabs>
          <w:tab w:val="num" w:pos="1440"/>
        </w:tabs>
        <w:ind w:left="1440" w:hanging="360"/>
      </w:pPr>
      <w:rPr>
        <w:rFonts w:ascii="Courier New" w:hAnsi="Courier New" w:cs="Courier New" w:hint="default"/>
      </w:rPr>
    </w:lvl>
    <w:lvl w:ilvl="2" w:tplc="EF900F32">
      <w:start w:val="1"/>
      <w:numFmt w:val="bullet"/>
      <w:lvlText w:val="•"/>
      <w:lvlJc w:val="left"/>
      <w:pPr>
        <w:tabs>
          <w:tab w:val="num" w:pos="2160"/>
        </w:tabs>
        <w:ind w:left="2160" w:hanging="360"/>
      </w:pPr>
      <w:rPr>
        <w:rFonts w:ascii="Wingdings" w:hAnsi="Wingdings" w:cs="Wingdings" w:hint="default"/>
      </w:rPr>
    </w:lvl>
    <w:lvl w:ilvl="3" w:tplc="44141508">
      <w:start w:val="1"/>
      <w:numFmt w:val="bullet"/>
      <w:lvlText w:val="•"/>
      <w:lvlJc w:val="left"/>
      <w:pPr>
        <w:tabs>
          <w:tab w:val="num" w:pos="2880"/>
        </w:tabs>
        <w:ind w:left="2880" w:hanging="360"/>
      </w:pPr>
      <w:rPr>
        <w:rFonts w:ascii="Symbol" w:hAnsi="Symbol" w:cs="Symbol" w:hint="default"/>
      </w:rPr>
    </w:lvl>
    <w:lvl w:ilvl="4" w:tplc="3CA049D0">
      <w:start w:val="1"/>
      <w:numFmt w:val="bullet"/>
      <w:lvlText w:val="◦"/>
      <w:lvlJc w:val="left"/>
      <w:pPr>
        <w:tabs>
          <w:tab w:val="num" w:pos="3600"/>
        </w:tabs>
        <w:ind w:left="3600" w:hanging="360"/>
      </w:pPr>
      <w:rPr>
        <w:rFonts w:ascii="Courier New" w:hAnsi="Courier New" w:cs="Courier New" w:hint="default"/>
      </w:rPr>
    </w:lvl>
    <w:lvl w:ilvl="5" w:tplc="04E08442">
      <w:start w:val="1"/>
      <w:numFmt w:val="bullet"/>
      <w:lvlText w:val="•"/>
      <w:lvlJc w:val="left"/>
      <w:pPr>
        <w:tabs>
          <w:tab w:val="num" w:pos="4320"/>
        </w:tabs>
        <w:ind w:left="4320" w:hanging="360"/>
      </w:pPr>
      <w:rPr>
        <w:rFonts w:ascii="Wingdings" w:hAnsi="Wingdings" w:cs="Wingdings" w:hint="default"/>
      </w:rPr>
    </w:lvl>
    <w:lvl w:ilvl="6" w:tplc="38661D3C">
      <w:start w:val="1"/>
      <w:numFmt w:val="bullet"/>
      <w:lvlText w:val="•"/>
      <w:lvlJc w:val="left"/>
      <w:pPr>
        <w:tabs>
          <w:tab w:val="num" w:pos="5040"/>
        </w:tabs>
        <w:ind w:left="5040" w:hanging="360"/>
      </w:pPr>
      <w:rPr>
        <w:rFonts w:ascii="Symbol" w:hAnsi="Symbol" w:cs="Symbol" w:hint="default"/>
      </w:rPr>
    </w:lvl>
    <w:lvl w:ilvl="7" w:tplc="C924F91E">
      <w:start w:val="1"/>
      <w:numFmt w:val="bullet"/>
      <w:lvlText w:val="◦"/>
      <w:lvlJc w:val="left"/>
      <w:pPr>
        <w:tabs>
          <w:tab w:val="num" w:pos="5760"/>
        </w:tabs>
        <w:ind w:left="5760" w:hanging="360"/>
      </w:pPr>
      <w:rPr>
        <w:rFonts w:ascii="Courier New" w:hAnsi="Courier New" w:cs="Courier New" w:hint="default"/>
      </w:rPr>
    </w:lvl>
    <w:lvl w:ilvl="8" w:tplc="A4EEB70E">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F613B72B"/>
    <w:multiLevelType w:val="multilevel"/>
    <w:tmpl w:val="68E81DEC"/>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F75EC878"/>
    <w:multiLevelType w:val="hybridMultilevel"/>
    <w:tmpl w:val="205A7222"/>
    <w:lvl w:ilvl="0" w:tplc="080862B0">
      <w:start w:val="1"/>
      <w:numFmt w:val="bullet"/>
      <w:lvlText w:val="•"/>
      <w:lvlJc w:val="left"/>
      <w:pPr>
        <w:tabs>
          <w:tab w:val="num" w:pos="720"/>
        </w:tabs>
        <w:ind w:left="720" w:hanging="360"/>
      </w:pPr>
      <w:rPr>
        <w:rFonts w:ascii="Symbol" w:hAnsi="Symbol" w:cs="Symbol" w:hint="default"/>
      </w:rPr>
    </w:lvl>
    <w:lvl w:ilvl="1" w:tplc="67CC5DE0">
      <w:start w:val="1"/>
      <w:numFmt w:val="bullet"/>
      <w:lvlText w:val="◦"/>
      <w:lvlJc w:val="left"/>
      <w:pPr>
        <w:tabs>
          <w:tab w:val="num" w:pos="1440"/>
        </w:tabs>
        <w:ind w:left="1440" w:hanging="360"/>
      </w:pPr>
      <w:rPr>
        <w:rFonts w:ascii="Courier New" w:hAnsi="Courier New" w:cs="Courier New" w:hint="default"/>
      </w:rPr>
    </w:lvl>
    <w:lvl w:ilvl="2" w:tplc="B4E078D8">
      <w:start w:val="1"/>
      <w:numFmt w:val="bullet"/>
      <w:lvlText w:val="•"/>
      <w:lvlJc w:val="left"/>
      <w:pPr>
        <w:tabs>
          <w:tab w:val="num" w:pos="2160"/>
        </w:tabs>
        <w:ind w:left="2160" w:hanging="360"/>
      </w:pPr>
      <w:rPr>
        <w:rFonts w:ascii="Wingdings" w:hAnsi="Wingdings" w:cs="Wingdings" w:hint="default"/>
      </w:rPr>
    </w:lvl>
    <w:lvl w:ilvl="3" w:tplc="9C96B79A">
      <w:start w:val="1"/>
      <w:numFmt w:val="bullet"/>
      <w:lvlText w:val="•"/>
      <w:lvlJc w:val="left"/>
      <w:pPr>
        <w:tabs>
          <w:tab w:val="num" w:pos="2880"/>
        </w:tabs>
        <w:ind w:left="2880" w:hanging="360"/>
      </w:pPr>
      <w:rPr>
        <w:rFonts w:ascii="Symbol" w:hAnsi="Symbol" w:cs="Symbol" w:hint="default"/>
      </w:rPr>
    </w:lvl>
    <w:lvl w:ilvl="4" w:tplc="115C382A">
      <w:start w:val="1"/>
      <w:numFmt w:val="bullet"/>
      <w:lvlText w:val="◦"/>
      <w:lvlJc w:val="left"/>
      <w:pPr>
        <w:tabs>
          <w:tab w:val="num" w:pos="3600"/>
        </w:tabs>
        <w:ind w:left="3600" w:hanging="360"/>
      </w:pPr>
      <w:rPr>
        <w:rFonts w:ascii="Courier New" w:hAnsi="Courier New" w:cs="Courier New" w:hint="default"/>
      </w:rPr>
    </w:lvl>
    <w:lvl w:ilvl="5" w:tplc="F2926F6E">
      <w:start w:val="1"/>
      <w:numFmt w:val="bullet"/>
      <w:lvlText w:val="•"/>
      <w:lvlJc w:val="left"/>
      <w:pPr>
        <w:tabs>
          <w:tab w:val="num" w:pos="4320"/>
        </w:tabs>
        <w:ind w:left="4320" w:hanging="360"/>
      </w:pPr>
      <w:rPr>
        <w:rFonts w:ascii="Wingdings" w:hAnsi="Wingdings" w:cs="Wingdings" w:hint="default"/>
      </w:rPr>
    </w:lvl>
    <w:lvl w:ilvl="6" w:tplc="32B48662">
      <w:start w:val="1"/>
      <w:numFmt w:val="bullet"/>
      <w:lvlText w:val="•"/>
      <w:lvlJc w:val="left"/>
      <w:pPr>
        <w:tabs>
          <w:tab w:val="num" w:pos="5040"/>
        </w:tabs>
        <w:ind w:left="5040" w:hanging="360"/>
      </w:pPr>
      <w:rPr>
        <w:rFonts w:ascii="Symbol" w:hAnsi="Symbol" w:cs="Symbol" w:hint="default"/>
      </w:rPr>
    </w:lvl>
    <w:lvl w:ilvl="7" w:tplc="FA5E8686">
      <w:start w:val="1"/>
      <w:numFmt w:val="bullet"/>
      <w:lvlText w:val="◦"/>
      <w:lvlJc w:val="left"/>
      <w:pPr>
        <w:tabs>
          <w:tab w:val="num" w:pos="5760"/>
        </w:tabs>
        <w:ind w:left="5760" w:hanging="360"/>
      </w:pPr>
      <w:rPr>
        <w:rFonts w:ascii="Courier New" w:hAnsi="Courier New" w:cs="Courier New" w:hint="default"/>
      </w:rPr>
    </w:lvl>
    <w:lvl w:ilvl="8" w:tplc="2F74F02A">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F9CC39B3"/>
    <w:multiLevelType w:val="multilevel"/>
    <w:tmpl w:val="7A582144"/>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1306F7"/>
    <w:multiLevelType w:val="hybridMultilevel"/>
    <w:tmpl w:val="4832FF9A"/>
    <w:lvl w:ilvl="0" w:tplc="68561DC2">
      <w:start w:val="1"/>
      <w:numFmt w:val="bullet"/>
      <w:lvlText w:val="•"/>
      <w:lvlJc w:val="left"/>
      <w:pPr>
        <w:tabs>
          <w:tab w:val="num" w:pos="720"/>
        </w:tabs>
        <w:ind w:left="720" w:hanging="360"/>
      </w:pPr>
      <w:rPr>
        <w:rFonts w:ascii="Symbol" w:hAnsi="Symbol" w:cs="Symbol" w:hint="default"/>
      </w:rPr>
    </w:lvl>
    <w:lvl w:ilvl="1" w:tplc="23D05D06">
      <w:start w:val="1"/>
      <w:numFmt w:val="bullet"/>
      <w:lvlText w:val="◦"/>
      <w:lvlJc w:val="left"/>
      <w:pPr>
        <w:tabs>
          <w:tab w:val="num" w:pos="1440"/>
        </w:tabs>
        <w:ind w:left="1440" w:hanging="360"/>
      </w:pPr>
      <w:rPr>
        <w:rFonts w:ascii="Courier New" w:hAnsi="Courier New" w:cs="Courier New" w:hint="default"/>
      </w:rPr>
    </w:lvl>
    <w:lvl w:ilvl="2" w:tplc="3B74647A">
      <w:start w:val="1"/>
      <w:numFmt w:val="bullet"/>
      <w:lvlText w:val="•"/>
      <w:lvlJc w:val="left"/>
      <w:pPr>
        <w:tabs>
          <w:tab w:val="num" w:pos="2160"/>
        </w:tabs>
        <w:ind w:left="2160" w:hanging="360"/>
      </w:pPr>
      <w:rPr>
        <w:rFonts w:ascii="Wingdings" w:hAnsi="Wingdings" w:cs="Wingdings" w:hint="default"/>
      </w:rPr>
    </w:lvl>
    <w:lvl w:ilvl="3" w:tplc="F208CF8E">
      <w:start w:val="1"/>
      <w:numFmt w:val="bullet"/>
      <w:lvlText w:val="•"/>
      <w:lvlJc w:val="left"/>
      <w:pPr>
        <w:tabs>
          <w:tab w:val="num" w:pos="2880"/>
        </w:tabs>
        <w:ind w:left="2880" w:hanging="360"/>
      </w:pPr>
      <w:rPr>
        <w:rFonts w:ascii="Symbol" w:hAnsi="Symbol" w:cs="Symbol" w:hint="default"/>
      </w:rPr>
    </w:lvl>
    <w:lvl w:ilvl="4" w:tplc="3B76AE08">
      <w:start w:val="1"/>
      <w:numFmt w:val="bullet"/>
      <w:lvlText w:val="◦"/>
      <w:lvlJc w:val="left"/>
      <w:pPr>
        <w:tabs>
          <w:tab w:val="num" w:pos="3600"/>
        </w:tabs>
        <w:ind w:left="3600" w:hanging="360"/>
      </w:pPr>
      <w:rPr>
        <w:rFonts w:ascii="Courier New" w:hAnsi="Courier New" w:cs="Courier New" w:hint="default"/>
      </w:rPr>
    </w:lvl>
    <w:lvl w:ilvl="5" w:tplc="D728D218">
      <w:start w:val="1"/>
      <w:numFmt w:val="bullet"/>
      <w:lvlText w:val="•"/>
      <w:lvlJc w:val="left"/>
      <w:pPr>
        <w:tabs>
          <w:tab w:val="num" w:pos="4320"/>
        </w:tabs>
        <w:ind w:left="4320" w:hanging="360"/>
      </w:pPr>
      <w:rPr>
        <w:rFonts w:ascii="Wingdings" w:hAnsi="Wingdings" w:cs="Wingdings" w:hint="default"/>
      </w:rPr>
    </w:lvl>
    <w:lvl w:ilvl="6" w:tplc="9B36CF42">
      <w:start w:val="1"/>
      <w:numFmt w:val="bullet"/>
      <w:lvlText w:val="•"/>
      <w:lvlJc w:val="left"/>
      <w:pPr>
        <w:tabs>
          <w:tab w:val="num" w:pos="5040"/>
        </w:tabs>
        <w:ind w:left="5040" w:hanging="360"/>
      </w:pPr>
      <w:rPr>
        <w:rFonts w:ascii="Symbol" w:hAnsi="Symbol" w:cs="Symbol" w:hint="default"/>
      </w:rPr>
    </w:lvl>
    <w:lvl w:ilvl="7" w:tplc="A28A25EC">
      <w:start w:val="1"/>
      <w:numFmt w:val="bullet"/>
      <w:lvlText w:val="◦"/>
      <w:lvlJc w:val="left"/>
      <w:pPr>
        <w:tabs>
          <w:tab w:val="num" w:pos="5760"/>
        </w:tabs>
        <w:ind w:left="5760" w:hanging="360"/>
      </w:pPr>
      <w:rPr>
        <w:rFonts w:ascii="Courier New" w:hAnsi="Courier New" w:cs="Courier New" w:hint="default"/>
      </w:rPr>
    </w:lvl>
    <w:lvl w:ilvl="8" w:tplc="476429FC">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592EDE1"/>
    <w:multiLevelType w:val="multilevel"/>
    <w:tmpl w:val="1382C00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ECFD277"/>
    <w:multiLevelType w:val="multilevel"/>
    <w:tmpl w:val="99F02B3E"/>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1D722D6"/>
    <w:multiLevelType w:val="hybridMultilevel"/>
    <w:tmpl w:val="4A4A839C"/>
    <w:lvl w:ilvl="0" w:tplc="A056770E">
      <w:start w:val="1"/>
      <w:numFmt w:val="bullet"/>
      <w:lvlText w:val="•"/>
      <w:lvlJc w:val="left"/>
      <w:pPr>
        <w:tabs>
          <w:tab w:val="num" w:pos="720"/>
        </w:tabs>
        <w:ind w:left="720" w:hanging="360"/>
      </w:pPr>
      <w:rPr>
        <w:rFonts w:ascii="Symbol" w:hAnsi="Symbol" w:cs="Symbol" w:hint="default"/>
      </w:rPr>
    </w:lvl>
    <w:lvl w:ilvl="1" w:tplc="B88A2A2C">
      <w:start w:val="1"/>
      <w:numFmt w:val="bullet"/>
      <w:lvlText w:val="◦"/>
      <w:lvlJc w:val="left"/>
      <w:pPr>
        <w:tabs>
          <w:tab w:val="num" w:pos="1440"/>
        </w:tabs>
        <w:ind w:left="1440" w:hanging="360"/>
      </w:pPr>
      <w:rPr>
        <w:rFonts w:ascii="Courier New" w:hAnsi="Courier New" w:cs="Courier New" w:hint="default"/>
      </w:rPr>
    </w:lvl>
    <w:lvl w:ilvl="2" w:tplc="57C6CD20">
      <w:start w:val="1"/>
      <w:numFmt w:val="bullet"/>
      <w:lvlText w:val="•"/>
      <w:lvlJc w:val="left"/>
      <w:pPr>
        <w:tabs>
          <w:tab w:val="num" w:pos="2160"/>
        </w:tabs>
        <w:ind w:left="2160" w:hanging="360"/>
      </w:pPr>
      <w:rPr>
        <w:rFonts w:ascii="Wingdings" w:hAnsi="Wingdings" w:cs="Wingdings" w:hint="default"/>
      </w:rPr>
    </w:lvl>
    <w:lvl w:ilvl="3" w:tplc="C3D6707C">
      <w:start w:val="1"/>
      <w:numFmt w:val="bullet"/>
      <w:lvlText w:val="•"/>
      <w:lvlJc w:val="left"/>
      <w:pPr>
        <w:tabs>
          <w:tab w:val="num" w:pos="2880"/>
        </w:tabs>
        <w:ind w:left="2880" w:hanging="360"/>
      </w:pPr>
      <w:rPr>
        <w:rFonts w:ascii="Symbol" w:hAnsi="Symbol" w:cs="Symbol" w:hint="default"/>
      </w:rPr>
    </w:lvl>
    <w:lvl w:ilvl="4" w:tplc="A45A8302">
      <w:start w:val="1"/>
      <w:numFmt w:val="bullet"/>
      <w:lvlText w:val="◦"/>
      <w:lvlJc w:val="left"/>
      <w:pPr>
        <w:tabs>
          <w:tab w:val="num" w:pos="3600"/>
        </w:tabs>
        <w:ind w:left="3600" w:hanging="360"/>
      </w:pPr>
      <w:rPr>
        <w:rFonts w:ascii="Courier New" w:hAnsi="Courier New" w:cs="Courier New" w:hint="default"/>
      </w:rPr>
    </w:lvl>
    <w:lvl w:ilvl="5" w:tplc="52249338">
      <w:start w:val="1"/>
      <w:numFmt w:val="bullet"/>
      <w:lvlText w:val="•"/>
      <w:lvlJc w:val="left"/>
      <w:pPr>
        <w:tabs>
          <w:tab w:val="num" w:pos="4320"/>
        </w:tabs>
        <w:ind w:left="4320" w:hanging="360"/>
      </w:pPr>
      <w:rPr>
        <w:rFonts w:ascii="Wingdings" w:hAnsi="Wingdings" w:cs="Wingdings" w:hint="default"/>
      </w:rPr>
    </w:lvl>
    <w:lvl w:ilvl="6" w:tplc="394A1A3E">
      <w:start w:val="1"/>
      <w:numFmt w:val="bullet"/>
      <w:lvlText w:val="•"/>
      <w:lvlJc w:val="left"/>
      <w:pPr>
        <w:tabs>
          <w:tab w:val="num" w:pos="5040"/>
        </w:tabs>
        <w:ind w:left="5040" w:hanging="360"/>
      </w:pPr>
      <w:rPr>
        <w:rFonts w:ascii="Symbol" w:hAnsi="Symbol" w:cs="Symbol" w:hint="default"/>
      </w:rPr>
    </w:lvl>
    <w:lvl w:ilvl="7" w:tplc="1B1A0FE4">
      <w:start w:val="1"/>
      <w:numFmt w:val="bullet"/>
      <w:lvlText w:val="◦"/>
      <w:lvlJc w:val="left"/>
      <w:pPr>
        <w:tabs>
          <w:tab w:val="num" w:pos="5760"/>
        </w:tabs>
        <w:ind w:left="5760" w:hanging="360"/>
      </w:pPr>
      <w:rPr>
        <w:rFonts w:ascii="Courier New" w:hAnsi="Courier New" w:cs="Courier New" w:hint="default"/>
      </w:rPr>
    </w:lvl>
    <w:lvl w:ilvl="8" w:tplc="21E0DF76">
      <w:start w:val="1"/>
      <w:numFmt w:val="bullet"/>
      <w:lvlText w:val="•"/>
      <w:lvlJc w:val="left"/>
      <w:pPr>
        <w:tabs>
          <w:tab w:val="num" w:pos="6480"/>
        </w:tabs>
        <w:ind w:left="6480" w:hanging="360"/>
      </w:pPr>
      <w:rPr>
        <w:rFonts w:ascii="Wingdings" w:hAnsi="Wingdings" w:cs="Wingdings" w:hint="default"/>
      </w:rPr>
    </w:lvl>
  </w:abstractNum>
  <w:num w:numId="1" w16cid:durableId="494418882">
    <w:abstractNumId w:val="1"/>
  </w:num>
  <w:num w:numId="2" w16cid:durableId="2024476964">
    <w:abstractNumId w:val="8"/>
  </w:num>
  <w:num w:numId="3" w16cid:durableId="882012539">
    <w:abstractNumId w:val="6"/>
  </w:num>
  <w:num w:numId="4" w16cid:durableId="1229923304">
    <w:abstractNumId w:val="3"/>
  </w:num>
  <w:num w:numId="5" w16cid:durableId="75320945">
    <w:abstractNumId w:val="2"/>
  </w:num>
  <w:num w:numId="6" w16cid:durableId="1283610062">
    <w:abstractNumId w:val="7"/>
  </w:num>
  <w:num w:numId="7" w16cid:durableId="1027368159">
    <w:abstractNumId w:val="10"/>
  </w:num>
  <w:num w:numId="8" w16cid:durableId="2133357239">
    <w:abstractNumId w:val="5"/>
  </w:num>
  <w:num w:numId="9" w16cid:durableId="270665868">
    <w:abstractNumId w:val="11"/>
  </w:num>
  <w:num w:numId="10" w16cid:durableId="834997640">
    <w:abstractNumId w:val="4"/>
  </w:num>
  <w:num w:numId="11" w16cid:durableId="1136416064">
    <w:abstractNumId w:val="9"/>
  </w:num>
  <w:num w:numId="12" w16cid:durableId="1752311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248"/>
    <w:rsid w:val="0004410C"/>
    <w:rsid w:val="00066192"/>
    <w:rsid w:val="002B3C08"/>
    <w:rsid w:val="002B7181"/>
    <w:rsid w:val="003866E6"/>
    <w:rsid w:val="003A4EFA"/>
    <w:rsid w:val="004731D3"/>
    <w:rsid w:val="004C4382"/>
    <w:rsid w:val="00523414"/>
    <w:rsid w:val="006A6A89"/>
    <w:rsid w:val="00762248"/>
    <w:rsid w:val="0089070B"/>
    <w:rsid w:val="008E6777"/>
    <w:rsid w:val="00904928"/>
    <w:rsid w:val="00A209A5"/>
    <w:rsid w:val="00AC2F0B"/>
    <w:rsid w:val="00B21026"/>
    <w:rsid w:val="00B547BF"/>
    <w:rsid w:val="00C429B2"/>
    <w:rsid w:val="00DB7910"/>
    <w:rsid w:val="00DD4175"/>
    <w:rsid w:val="00DE1CF9"/>
    <w:rsid w:val="00DE69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41DD"/>
  <w15:docId w15:val="{1A41BCDB-125C-423A-8D1F-53BB88FB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pPr>
      <w:spacing w:line="360" w:lineRule="auto"/>
    </w:pPr>
  </w:style>
  <w:style w:type="paragraph" w:styleId="Nagwek1">
    <w:name w:val="heading 1"/>
    <w:basedOn w:val="Normalny"/>
    <w:pPr>
      <w:spacing w:after="350"/>
      <w:jc w:val="center"/>
      <w:outlineLvl w:val="0"/>
    </w:pPr>
    <w:rPr>
      <w:b/>
      <w:bCs/>
      <w:sz w:val="40"/>
      <w:szCs w:val="40"/>
    </w:rPr>
  </w:style>
  <w:style w:type="paragraph" w:styleId="Nagwek2">
    <w:name w:val="heading 2"/>
    <w:basedOn w:val="Normalny"/>
    <w:pPr>
      <w:spacing w:after="250"/>
      <w:outlineLvl w:val="1"/>
    </w:pPr>
    <w:rPr>
      <w:b/>
      <w:bCs/>
      <w:sz w:val="34"/>
      <w:szCs w:val="34"/>
    </w:rPr>
  </w:style>
  <w:style w:type="paragraph" w:styleId="Nagwek3">
    <w:name w:val="heading 3"/>
    <w:basedOn w:val="Normalny"/>
    <w:pPr>
      <w:spacing w:after="200"/>
      <w:outlineLvl w:val="2"/>
    </w:pPr>
    <w:rPr>
      <w:b/>
      <w:bCs/>
      <w:sz w:val="30"/>
      <w:szCs w:val="30"/>
    </w:rPr>
  </w:style>
  <w:style w:type="paragraph" w:styleId="Nagwek4">
    <w:name w:val="heading 4"/>
    <w:basedOn w:val="Normalny"/>
    <w:pPr>
      <w:spacing w:after="200"/>
      <w:outlineLvl w:val="3"/>
    </w:pPr>
    <w:rPr>
      <w:b/>
      <w:bCs/>
      <w:sz w:val="26"/>
      <w:szCs w:val="26"/>
    </w:rPr>
  </w:style>
  <w:style w:type="paragraph" w:styleId="Nagwek5">
    <w:name w:val="heading 5"/>
    <w:basedOn w:val="Normalny"/>
    <w:pPr>
      <w:spacing w:after="150"/>
      <w:outlineLvl w:val="4"/>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semiHidden/>
    <w:unhideWhenUsed/>
    <w:rPr>
      <w:vertAlign w:val="superscript"/>
    </w:rPr>
  </w:style>
  <w:style w:type="character" w:customStyle="1" w:styleId="rStyle">
    <w:name w:val="rStyle"/>
    <w:rPr>
      <w:b/>
      <w:bCs/>
      <w:i/>
      <w:iCs/>
      <w:caps/>
      <w:smallCaps w:val="0"/>
      <w:dstrike/>
      <w:sz w:val="32"/>
      <w:szCs w:val="32"/>
    </w:rPr>
  </w:style>
  <w:style w:type="paragraph" w:customStyle="1" w:styleId="pStyle">
    <w:name w:val="pStyle"/>
    <w:basedOn w:val="Normalny"/>
    <w:pPr>
      <w:jc w:val="center"/>
    </w:pPr>
  </w:style>
  <w:style w:type="paragraph" w:styleId="Tytu">
    <w:name w:val="Title"/>
    <w:basedOn w:val="Normalny"/>
    <w:pPr>
      <w:spacing w:after="350"/>
      <w:jc w:val="center"/>
    </w:pPr>
    <w:rPr>
      <w:b/>
      <w:bCs/>
      <w:sz w:val="44"/>
      <w:szCs w:val="44"/>
    </w:rPr>
  </w:style>
  <w:style w:type="table" w:customStyle="1" w:styleId="FancyTable">
    <w:name w:val="Fancy Table"/>
    <w:uiPriority w:val="99"/>
    <w:tblPr>
      <w:jc w:val="center"/>
      <w:tblCellSpacing w:w="50" w:type="dxa"/>
      <w:tblCellMar>
        <w:top w:w="50" w:type="dxa"/>
        <w:left w:w="50" w:type="dxa"/>
        <w:bottom w:w="50" w:type="dxa"/>
        <w:right w:w="50" w:type="dxa"/>
      </w:tblCellMar>
    </w:tblPr>
    <w:trPr>
      <w:tblCellSpacing w:w="50" w:type="dxa"/>
      <w:jc w:val="center"/>
    </w:trPr>
    <w:tblStylePr w:type="firstRow">
      <w:tblPr/>
      <w:tcPr>
        <w:shd w:val="clear" w:color="auto" w:fill="CCCCCC"/>
      </w:tcPr>
    </w:tblStylePr>
  </w:style>
  <w:style w:type="character" w:styleId="Odwoaniedokomentarza">
    <w:name w:val="annotation reference"/>
    <w:basedOn w:val="Domylnaczcionkaakapitu"/>
    <w:uiPriority w:val="99"/>
    <w:semiHidden/>
    <w:unhideWhenUsed/>
    <w:rsid w:val="00DD4175"/>
    <w:rPr>
      <w:sz w:val="16"/>
      <w:szCs w:val="16"/>
    </w:rPr>
  </w:style>
  <w:style w:type="paragraph" w:styleId="Tekstkomentarza">
    <w:name w:val="annotation text"/>
    <w:basedOn w:val="Normalny"/>
    <w:link w:val="TekstkomentarzaZnak"/>
    <w:uiPriority w:val="99"/>
    <w:semiHidden/>
    <w:unhideWhenUsed/>
    <w:rsid w:val="00DD4175"/>
    <w:pPr>
      <w:spacing w:line="240" w:lineRule="auto"/>
    </w:pPr>
  </w:style>
  <w:style w:type="character" w:customStyle="1" w:styleId="TekstkomentarzaZnak">
    <w:name w:val="Tekst komentarza Znak"/>
    <w:basedOn w:val="Domylnaczcionkaakapitu"/>
    <w:link w:val="Tekstkomentarza"/>
    <w:uiPriority w:val="99"/>
    <w:semiHidden/>
    <w:rsid w:val="00DD4175"/>
  </w:style>
  <w:style w:type="paragraph" w:styleId="Tematkomentarza">
    <w:name w:val="annotation subject"/>
    <w:basedOn w:val="Tekstkomentarza"/>
    <w:next w:val="Tekstkomentarza"/>
    <w:link w:val="TematkomentarzaZnak"/>
    <w:uiPriority w:val="99"/>
    <w:semiHidden/>
    <w:unhideWhenUsed/>
    <w:rsid w:val="00DD4175"/>
    <w:rPr>
      <w:b/>
      <w:bCs/>
    </w:rPr>
  </w:style>
  <w:style w:type="character" w:customStyle="1" w:styleId="TematkomentarzaZnak">
    <w:name w:val="Temat komentarza Znak"/>
    <w:basedOn w:val="TekstkomentarzaZnak"/>
    <w:link w:val="Tematkomentarza"/>
    <w:uiPriority w:val="99"/>
    <w:semiHidden/>
    <w:rsid w:val="00DD417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s://deklaracja-dostepnosci.info/plan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3437</Words>
  <Characters>20626</Characters>
  <Application>Microsoft Office Word</Application>
  <DocSecurity>4</DocSecurity>
  <Lines>171</Lines>
  <Paragraphs>48</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Baryła Marlena</dc:creator>
  <cp:keywords/>
  <dc:description/>
  <cp:lastModifiedBy>Jarzębska Monika</cp:lastModifiedBy>
  <cp:revision>2</cp:revision>
  <dcterms:created xsi:type="dcterms:W3CDTF">2026-06-29T08:27:00Z</dcterms:created>
  <dcterms:modified xsi:type="dcterms:W3CDTF">2026-06-29T08:27:00Z</dcterms:modified>
  <cp:category/>
</cp:coreProperties>
</file>