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2F8D3" w14:textId="77777777" w:rsidR="00A77B3E" w:rsidRDefault="00FE34F5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XXIV/250/25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5F50BA99" w14:textId="77777777" w:rsidR="00A77B3E" w:rsidRDefault="00FE34F5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37137AD7" w14:textId="77777777" w:rsidR="00A77B3E" w:rsidRDefault="00FE34F5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zmiany Uchwały Nr LXXIV/907/24 Rady Miasta Piotrkowa Trybunalskiego z dnia 27 marca 2024 r. w sprawie wyrażenia zgody na sprzedaż nieruchomości położonej w Piotrkowie Trybunalskim przy Alejach 800-lecia Miasta Piotrkowa Trybunalskiego</w:t>
      </w:r>
    </w:p>
    <w:p w14:paraId="015C5C3B" w14:textId="77777777" w:rsidR="00A77B3E" w:rsidRDefault="00FE34F5">
      <w:pPr>
        <w:keepLines/>
        <w:spacing w:before="120" w:after="120"/>
        <w:ind w:firstLine="227"/>
      </w:pPr>
      <w:r>
        <w:t>Na podstawie art. 18 ust. 2 pkt 9 lit. "a" ustawy z dnia 8 marca 1990 r. o samorządzie gminnym</w:t>
      </w:r>
      <w:r>
        <w:br/>
        <w:t>(Dz. U. z 2025 r., poz. 1153) w związku z art. 13 ust. 1 ustawy z dnia 21 sierpnia 1997 r. o gospodarce nieruchomościami (Dz.U. z 2024 r., poz. 1145, poz.1222, poz.1717, poz.1881 i z 2025 r., poz. 1080) uchwala się, co następuje:</w:t>
      </w:r>
    </w:p>
    <w:p w14:paraId="4F4AF9E8" w14:textId="77777777" w:rsidR="00A77B3E" w:rsidRDefault="00FE34F5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§ 1 Uchwały Nr LXXIV/907/24 Rady Miasta Piotrkowa Trybunalskiego z dnia 27 marca 2024 r. w sprawie wyrażenia zgody na sprzedaż nieruchomości położonej w Piotrkowie Trybunalskim przy Alejach 800- </w:t>
      </w:r>
      <w:proofErr w:type="spellStart"/>
      <w:r>
        <w:t>lecia</w:t>
      </w:r>
      <w:proofErr w:type="spellEnd"/>
      <w:r>
        <w:t xml:space="preserve"> Miasta Piotrkowa Trybunalskiego po słowach: </w:t>
      </w:r>
      <w:r>
        <w:rPr>
          <w:b/>
          <w:i/>
          <w:color w:val="000000"/>
          <w:u w:color="000000"/>
        </w:rPr>
        <w:t>„działka numer 133/2 o powierzchni 0,0859 ha”</w:t>
      </w:r>
      <w:r>
        <w:rPr>
          <w:color w:val="000000"/>
          <w:u w:color="000000"/>
        </w:rPr>
        <w:t xml:space="preserve"> dodaje się wyrazy </w:t>
      </w:r>
      <w:r>
        <w:rPr>
          <w:b/>
          <w:i/>
          <w:color w:val="000000"/>
          <w:u w:color="000000"/>
        </w:rPr>
        <w:t>„i działka numer 52/7 o powierzchni 0,0020 ha”</w:t>
      </w:r>
      <w:r>
        <w:rPr>
          <w:color w:val="000000"/>
          <w:u w:color="000000"/>
        </w:rPr>
        <w:t xml:space="preserve">. </w:t>
      </w:r>
    </w:p>
    <w:p w14:paraId="0A621526" w14:textId="77777777" w:rsidR="00A77B3E" w:rsidRDefault="00FE34F5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6FD205E7" w14:textId="77777777"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14:paraId="67396A79" w14:textId="77777777" w:rsidR="00A77B3E" w:rsidRDefault="00FE34F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879BA" w14:paraId="65749C8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69207" w14:textId="77777777" w:rsidR="00C879BA" w:rsidRDefault="00C879B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CE9DE" w14:textId="77777777" w:rsidR="00C879BA" w:rsidRDefault="00FE34F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45A5A755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089A6" w14:textId="77777777" w:rsidR="00FE34F5" w:rsidRDefault="00FE34F5">
      <w:r>
        <w:separator/>
      </w:r>
    </w:p>
  </w:endnote>
  <w:endnote w:type="continuationSeparator" w:id="0">
    <w:p w14:paraId="0EDBA981" w14:textId="77777777" w:rsidR="00FE34F5" w:rsidRDefault="00FE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879BA" w14:paraId="3FC8233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2382AA7" w14:textId="77777777" w:rsidR="00C879BA" w:rsidRDefault="00FE34F5">
          <w:pPr>
            <w:jc w:val="left"/>
            <w:rPr>
              <w:sz w:val="18"/>
            </w:rPr>
          </w:pPr>
          <w:r>
            <w:rPr>
              <w:sz w:val="18"/>
            </w:rPr>
            <w:t>Id: 57AAD2AB-7219-4FF4-8FEA-2A0CD9371505.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C91219" w14:textId="77777777" w:rsidR="00C879BA" w:rsidRDefault="00FE34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75BA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BFC08E3" w14:textId="77777777" w:rsidR="00C879BA" w:rsidRDefault="00C879B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2CB9A" w14:textId="77777777" w:rsidR="00FE34F5" w:rsidRDefault="00FE34F5">
      <w:r>
        <w:separator/>
      </w:r>
    </w:p>
  </w:footnote>
  <w:footnote w:type="continuationSeparator" w:id="0">
    <w:p w14:paraId="1642D462" w14:textId="77777777" w:rsidR="00FE34F5" w:rsidRDefault="00FE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75BA6"/>
    <w:rsid w:val="00924A5F"/>
    <w:rsid w:val="00A77B3E"/>
    <w:rsid w:val="00C879BA"/>
    <w:rsid w:val="00CA2A55"/>
    <w:rsid w:val="00F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10F02"/>
  <w15:docId w15:val="{17244A1B-3FE8-4D52-8BB8-075980B8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941</Characters>
  <Application>Microsoft Office Word</Application>
  <DocSecurity>4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XXIV/250/25 z dnia 29 września 2025 r.</vt:lpstr>
      <vt:lpstr/>
    </vt:vector>
  </TitlesOfParts>
  <Company>Rada Miasta Piotrkowa Trybunalskiego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XXIV/250/25 z dnia 29 września 2025 r.</dc:title>
  <dc:subject>w sprawie zmiany Uchwały Nr LXXIV/907/24 Rady Miasta Piotrkowa Trybunalskiego z^dnia 27^marca 2024^r. w^sprawie wyrażenia zgody na sprzedaż nieruchomości położonej w^Piotrkowie Trybunalskim przy Alejach 800-lecia Miasta Piotrkowa Trybunalskiego</dc:subject>
  <dc:creator>Kaczmarek_I</dc:creator>
  <cp:lastModifiedBy>Baryła Marlena</cp:lastModifiedBy>
  <cp:revision>2</cp:revision>
  <dcterms:created xsi:type="dcterms:W3CDTF">2025-10-17T08:20:00Z</dcterms:created>
  <dcterms:modified xsi:type="dcterms:W3CDTF">2025-10-17T08:20:00Z</dcterms:modified>
  <cp:category>Akt prawny</cp:category>
</cp:coreProperties>
</file>