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B15F7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XV/173/25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0B15F7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>z dnia 26 marca 2025 r.</w:t>
      </w:r>
    </w:p>
    <w:p w:rsidR="00A77B3E" w:rsidRDefault="000B15F7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programu opieki nad zwierzętami bezdomnymi oraz zapobiegania bezdomności zwierząt w Piotrkowie Trybunalskim na rok 2025</w:t>
      </w:r>
    </w:p>
    <w:bookmarkEnd w:id="0"/>
    <w:p w:rsidR="00A77B3E" w:rsidRDefault="000B15F7">
      <w:pPr>
        <w:keepLines/>
        <w:spacing w:before="120" w:after="120"/>
        <w:ind w:firstLine="227"/>
      </w:pPr>
      <w:r>
        <w:t>Na podstawie art. 18 ust. 2 pkt 15 ustawy z dnia 8 marca 1990 r. o samorządzie gminnym (t.j. Dz.U.              z 2024 r., poz. 1465, Dz.U. z 2024 r., poz. 1572, poz.1907, poz.1940) oraz art. 11a ustawy z dnia 21 sierpnia 1997 r. o ochronie zwierząt (t.j. Dz. U. z 2023 r., poz. 1580, Dz.U. z 2022 r., poz. 2375) uchwala się, co następuje:</w:t>
      </w:r>
    </w:p>
    <w:p w:rsidR="00A77B3E" w:rsidRDefault="000B15F7">
      <w:pPr>
        <w:keepLines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w Piotrkowie Trybunalskim na rok 2025, w brzmieniu określonym w załączniku do niniejszej uchwały.</w:t>
      </w:r>
    </w:p>
    <w:p w:rsidR="00A77B3E" w:rsidRDefault="000B15F7">
      <w:pPr>
        <w:keepNext/>
        <w:keepLines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ind w:firstLine="340"/>
      </w:pPr>
    </w:p>
    <w:p w:rsidR="00A77B3E" w:rsidRDefault="000B15F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922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2FB" w:rsidRDefault="004922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2FB" w:rsidRDefault="000B15F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B15F7">
      <w:pPr>
        <w:keepNext/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end"/>
      </w:r>
      <w:r>
        <w:t>Załącznik do uchwały Nr XV/173/25</w:t>
      </w:r>
      <w:r>
        <w:br/>
        <w:t>Rady Miasta Piotrkowa Trybunalskiego</w:t>
      </w:r>
      <w:r>
        <w:br/>
        <w:t>z dnia 26 marca 2025 r.</w:t>
      </w:r>
    </w:p>
    <w:p w:rsidR="00A77B3E" w:rsidRDefault="000B15F7">
      <w:pPr>
        <w:keepNext/>
        <w:spacing w:after="480"/>
        <w:jc w:val="center"/>
      </w:pPr>
      <w:r>
        <w:rPr>
          <w:b/>
        </w:rPr>
        <w:t>PROGRAM OPIEKI NAD ZWIERZĘTAMI BEZDOMNYMI ORAZ ZAPOBIEGANIA BEZDOMNOŚCI ZWIERZĄT W PIOTRKOWIE TRYBUNALSKIM NA ROK 2025</w:t>
      </w:r>
    </w:p>
    <w:p w:rsidR="00A77B3E" w:rsidRDefault="000B15F7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Wprowadzenie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Program opieki nad zwierzętami bezdomnymi oraz zapobiegania bezdomności zwierząt w Piotrkowie Trybunalskim, zwany w dalszej części Programem, jest opracowany na podstawie ustawy o ochronie zwierząt (t.j. Dz. U. z 2023, poz. 1580, zm.: Dz.U.2022 r., poz. 2375).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Programie określono zadania, których wybór został podyktowany zapisami art. 11a ustawy z dnia 21 sierpnia 1997 r. o ochronie zwierząt wraz ze wskazaniem podmiotów realizujących przedmiotowe zadania.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Programu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Zapewnienie opieki zwierzętom bezdomnym i kotom wolno żyjącym z terenu Miasta Piotrkowa Trybunalskiego.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Zapobieganie bezdomności zwierząt bezdomnych.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Ograniczenie populacji bezdomnych zwierząt i kotów wolno żyjących.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Promowanie prawidłowych postaw i zachowań człowieka w stosunku do zwierząt.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Wykonawcy Programu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Realizację zadań w ramach Programu prowadzą: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Piotrków Trybunalski, zwane w dalszej części Miastem,  w zakresie koordynatora zadań, poprzez Referat Gospodarki Komunalnej Urzędu Miasta Piotrkowa Trybunalskiego;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Schronisko dla Bezdomnych Zwierząt w Piotrkowie Trybunalskim przy ul. Małopolskiej 3 - Podole, prowadzone przez Miasto, zwane w dalszej części Schroniskiem. W imieniu Miasta zadanie realizowane jest przez wybrany podmiot w oparciu o umowę, tj. Towarzystwo Opieki nad Zwierzętami w Polsce oddział w Piotrkowie Trybunalskim, z/s: ul. Małopolska 3 – Podole, 97-300 Piotrków Trybunalski;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Straż Miejska w Piotrkowie Trybunalskim w zakresie przyjmowania zgłoszeń o bezdomnych, rannych zwierzętach, przy współpracy ze Schroniskiem.</w:t>
      </w:r>
    </w:p>
    <w:p w:rsidR="00A77B3E" w:rsidRDefault="000B15F7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bezdomnym zwierzętom miejsca w schronisku dla zwierząt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Miasto Piotrków Trybunalski zapewnia opiekę bezdomnym zwierzętom poprzez utrzymywanie Schroniska dla Bezdomnych Zwierząt w Piotrkowie Trybunalskim, mieszczącego się przy ul. Małopolskiej  3 - Podole.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Schronisko przyjmuje i zapewnia opiekę bezdomnym zwierzętom z terenu Miasta Piotrkowa Trybunalskiego.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Zwierzęta nowoprzybyłe poddawane są kwarantannie przez okres co najmniej 15 dni.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Zwierzęta chore lub ranne poddawane są niezwłocznie leczeniu w Schronisku, bezpośrednio po ich przyjęciu.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Zwierzęta przyjmowane są do Schroniska przez całą dobę.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sposób postępowania ze zwierzętami w Schronisku określa umowa zawarta pomiędzy Miastem Piotrków Trybunalski, a podmiotem prowadzącym Schronisko.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wolno żyjącymi kotami, w tym ich dokarmianie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Miasto sprawuje opiekę nad wolno żyjącymi kotami z terenu Miasta Piotrkowa Trybunalskiego, w tym finansuje ich dokarmianie, poprzez Schronisko.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Opieka nad wolno żyjącymi kotami, o której mowa w ust. 1, obejmuje w szczególności: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współpracę ze społecznymi opiekunami kotów wolno żyjących, w zakresie ustalenia miejsc bytowania oraz ilości kotów wolno żyjących;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rejestracji społecznych opiekunów kotów wolno żyjących ze wskazaniem miejsc opieki  nad kotami oraz wskazaniem ilości populacji;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wydawanie karmy społecznym opiekunom kotów stosownie do ilości kotów będących pod ich opieką;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dokarmianie kotów wolno żyjących wg potrzeb, a przynajmniej raz dziennie oraz zapewnienie stałego  dostępu do wody pitnej w miejscach ich przebywania przez społecznych opiekunów;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sterylizację lub kastrację kotów wolno żyjących wykonywaną przez Legal Support Group Sp. z o.o.,  Gabinet Weterynaryjny Ośrodek Diagnostyki Zwierząt przy ul. Polnej 72, 97-300 Piotrków Trybunalski na podstawie listy zarejestrowanych społecznych opiekunów przekazanych przez Schronisko.  W tym celu społeczni opiekunowie dostarczają koty wolno żyjące do wskazanego gabinetu weterynaryjnego;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odrobaczanie i zwalczanie pasożytów zewnętrznych;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leczenia i opieki w Schronisku rannym lub chorym kotom wolno żyjącym, jak również kotom po wykonanych zabiegach sterylizacji lub kastracji według potrzeb;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zapewnienie schronienia kotom wolno żyjącym w ich środowisku ( domki dla kotów);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apele do właścicieli budynków wielorodzinnych o umożliwianie schronienia kotom wolno żyjącym, poprzez przystosowanie obiektów tak, aby koty wolno żyjące znalazły schronienie przed zimnem i mrozem.</w:t>
      </w:r>
    </w:p>
    <w:p w:rsidR="00A77B3E" w:rsidRDefault="000B15F7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Odławianiu podlegają zwierzęta bezdomne, które uciekły, zabłąkały się lub zostały porzucone przez człowieka, a nie istnieje możliwość ustalenia właściciela lub innej osoby, pod której opieką zwierzę dotąd pozostawało z terenu Miasta Piotrkowa Trybunalskiego. 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Odławianie bezdomnych zwierząt z terenu Miasta Piotrkowa Trybunalskiego, jako działanie o charakterze stałym realizuje podmiot prowadzący Schronisko. Zgłoszenia od mieszkańców Miasta o bezdomnych zwierzętach przyjmuje Straż Miejska w Piotrkowie Trybunalskim i Schronisko.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zwierząt bezdomnych może być prowadzone za pomocą specjalistycznego sprzętu, który nie będzie stwarzał zagrożenia dla życia i zdrowia wyłapanych zwierząt, a także nie będzie zadawał im cierpienia.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Transport bezdomnych zwierząt będzie odbywał się środkiem transportu przystosowanym do bezpiecznego i humanitarnego przewozu zwierząt.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Zapewnienie w razie potrzeby przez Schronisko pomocy lekarsko – weterynaryjnej podczas odławiania zwierząt.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Odłowione zwierzęta bezdomne podlegają niezwłocznemu przewiezieniu i umieszczeniu w Schronisku lub w gospodarstwie rolnym wskazanym w § 10 ust. 1.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Odłowione zwierzęta bezdomne poddawane są oględzinom, których celem jest m.in. ustalenie danych ich właścicieli lub opiekunów poprzez odczytanie informacji identyfikacyjnych zawartych w oznakowaniu.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Obligatoryjna sterylizacja albo kastracja zwierząt w Schronisku dla zwierząt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Miasto realizuje obligatoryjną sterylizację albo kastrację zwierząt w Schronisku.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Zabiegom, o których mowa w ust. 1, nie podlegają: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zwierzęta w okresie 15 dni od umieszczenia ich w Schronisku, z uwagi na możliwość zgłoszenia się właściciela lub opiekuna;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zwierzęta, u których istnieją przeciwwskazania do wykonania zabiegów z uwagi na stan zdrowia lub wiek.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Zapewnienie osobom adoptującym zwierzęta niepoddane zabiegom sterylizacji lub kastracji przed opuszczeniem Schroniska /wiek, choroba/ możliwości bezpłatnego dokonania tych zabiegów w terminie późniejszym.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Zabiegi sterylizacji albo kastracji wykonywane są przez lekarza weterynarii świadczącego usługę na rzecz Schroniska.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Poszukiwanie właścicieli dla bezdomnych zwierząt domowych jest realizowane przez Schronisko, głównie poprzez prowadzenie galerii zwierząt przeznaczonych do adopcji na stronie internetowej Schroniska wraz ze zdjęciem i charakterystyką zwierzaka, organizację imprez promujących adopcję zwierząt, dni otwarte w Schronisku, portale społecznościowe, przeszukiwanie bazy danych zwierząt oznakowanych.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zwierząt oznakowanych elektronicznie Schronisko podejmuje działania mające na celu ustalenie dotychczasowego właściciela poprzez sprawdzenie danych zapisanych w bazie zwierząt oznakowanych, identyfikujących właściciela oraz nawiązanie z nim kontaktu w celu odebrania zagubionego zwierzęcia.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Schronisko przekazuje zwierzęta do adopcji po odbyciu 15 - dniowej kwarantanny i po przeprowadzeniu koniecznych zabiegów lekarsko-weterynaryjnych oraz po oznakowaniu mikroczipem i wprowadzeniu danych właściciela do bazy danych Safe Animal.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Adoptować zwierzę ze Schroniska może tylko osoba fizyczna pełnoletnia, posiadająca dowód tożsamości, po podpisaniu umowy adopcyjnej.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Prowadzenie akcji informacyjno - edukacyjnych na rzecz zwierząt bezdomnych,  zapobiegania ich bezdomności oraz promowanie prawidłowych postaw i zachowań człowieka w stosunku do zwierząt.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zwierząt gospodarskich poszukiwanie właściciela bezdomnego zwierzęcia odbywa się poprzez zamieszczenie ogłoszenia wraz ze zdjęciem na stronie internetowej Schroniska i Miasta przez okres 14 dni od daty umieszczenia zwierzęcia w gospodarstwie rolnym, o którym mowa w § 10 ust.1.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Usypianie ślepych miotów odbywa się zgodnie z Ustawą o ochronie zwierząt. 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Bezpłatne usypianie ślepych miotów wykonywane jest w Schronisku.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Zabiegi usypiania ślepych miotów wykonuje lekarz weterynarii zatrudniony przez Schronisko, przy spełnieniu następujących wymogów: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zwierzę usypiane musi być traktowane – do ostatniej chwili życia – łagodnie i przyjaźnie, należy zaoszczędzić mu trwogi i dodatkowych udręczeń;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sam zabieg uśpienia powinien być wykonany w sposób humanitarny w pomieszczeniach do tego przeznaczonych.</w:t>
      </w:r>
    </w:p>
    <w:p w:rsidR="00A77B3E" w:rsidRDefault="000B15F7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Wskazanie gospodarstwa rolnego w celu zapewnienia miejsca dla zwierząt gospodarskich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Gospodarstwo rolne przy ul. Krętej 52 w Piotrkowie Trybunalskim przyjmuje i zapewnia opiekę  zwierzętom gospodarskim z terenu Miasta Piotrkowa Trybunalskiego.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Szczegółowy sposób postępowania ze zwierzętami gospodarskimi określa umowa zawarta z właścicielem gospodarstwa rolnego.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przypadkach zdarzeń drogowych z udziałem zwierząt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Schronisko zapewnia całodobową opiekę weterynaryjną dla zwierząt poszkodowanych w zdarzeniach drogowych z terenu Miasta Piotrkowa Trybunalskiego, poprzez Legal Support Group Sp. z o.o., Gabinet Weterynaryjny Ośrodek Diagnostyki Zwierząt, ul. Polna 72, 97-300 Piotrków Trybunalski. 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zdarzeniach drogowych z udziałem zwierząt dzikich całodobową opiekę weterynaryjną i transport zapewnia lecznica weterynaryjna pn.: „COLUMBA-VET" Gabinet Weterynaryjny, z/s ul. Piotrkowska 62D, 97-330 Sulejów.</w:t>
      </w:r>
    </w:p>
    <w:p w:rsidR="00A77B3E" w:rsidRDefault="000B15F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Plan znakowania zwierząt w gminie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Znakowanie zwierząt z terenu Miasta realizuje: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Miasto, poprzez umożliwienie właścicielom psów zamieszkałym na terenie Miasta bezpłatnego i trwałego oznakowania zwierząt i ich rejestrację w bazie danych Safe Animal. Trwałe oznakowanie polega na wszczepieniu przez lekarza weterynarii elektronicznego transpondera (czipa) pod skórę psa we wskazanym przez Miasto gabinecie weterynaryjnym;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Schronisko, poprzez obligatoryjne znakowanie elektronicznym transponderem (czipem) zwierząt przyjętych i przebywających w Schronisku oraz ich rejestrację w bazie danych Safe Animal.</w:t>
      </w:r>
    </w:p>
    <w:p w:rsidR="00A77B3E" w:rsidRDefault="000B15F7">
      <w:pPr>
        <w:keepNext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:rsidR="00A77B3E" w:rsidRDefault="000B15F7">
      <w:pPr>
        <w:keepLines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Środki finansowe na realizację zadań wynikających z Programu zabezpieczone zostały  w budżecie Miasta Piotrkowa Trybunalskiego na 2025 r.</w:t>
      </w:r>
    </w:p>
    <w:p w:rsidR="00A77B3E" w:rsidRDefault="000B15F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finansowe, o których mowa w ust. 1, przeznacza się na realizację poniższych działań: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900 90013 § 2830 - IGK-37/G - Partycypacja w kosztach utrzymania schroniska i wyłapywanie bezdomnych zwierząt - 1.360.000,00 zł, w tym: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bezdomnym zwierzętom miejsca w schronisku dla zwierząt - 800.000,00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opiekę nad wolno żyjącymi kotami, w tym ich dokarmianie - 94.000,00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odławianie bezdomnych zwierząt - 233.000,00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obligatoryjną sterylizację i kastrację zwierząt w schronisku dla zwierząt - 70.000,00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poszukiwanie właścicieli dla bezdomnych zwierząt - 147.000,00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usypianie ślepych miotów 1.000,00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zapewnienie całodobowej opieki weterynaryjnej w przypadkach zdarzeń drogowych z udziałem zwierząt bezdomnych - 12.000,00 zł,</w:t>
      </w:r>
    </w:p>
    <w:p w:rsidR="00A77B3E" w:rsidRDefault="000B15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znakowanie bezdomnych psów w schronisku za pomocą elektronicznych mikroczipów - 3.000,00 zł;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900 90013 § 4300 - IGK-38/G -  znakowanie psów - 7.000,00 zł;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900 90013 § 4300 - IGK-40/G - realizacja  programu opieki nad zwierzętami bezdomnymi - zapewnienie  opieki weterynaryjnej z udziałem zwierząt dzikich - 75.000,00 zł;</w:t>
      </w:r>
    </w:p>
    <w:p w:rsidR="00A77B3E" w:rsidRDefault="000B15F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900 90013 § 4110, 4170, 4300 -  IGK-42/G  -  realizacja  programu opieki nad zwierzętami bezdomnymi  - zapewnienie gospodarstwa rolnego oraz pozostałe usługi - 6.860,00 zł:</w:t>
      </w:r>
    </w:p>
    <w:p w:rsidR="00A77B3E" w:rsidRDefault="000B15F7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miejsca dla zwierząt  gospodarskich w gospodarstwie rolnym - 5.860,00 zł,</w:t>
      </w:r>
    </w:p>
    <w:p w:rsidR="00A77B3E" w:rsidRDefault="000B15F7">
      <w:pPr>
        <w:keepLines/>
        <w:spacing w:before="120" w:after="120"/>
        <w:ind w:left="567" w:hanging="113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- </w:t>
      </w:r>
      <w:r>
        <w:rPr>
          <w:color w:val="000000"/>
          <w:u w:color="000000"/>
        </w:rPr>
        <w:t>akcje edukacyjne - 1.000,00 zł.</w:t>
      </w:r>
    </w:p>
    <w:p w:rsidR="004922FB" w:rsidRDefault="004922FB">
      <w:pPr>
        <w:rPr>
          <w:szCs w:val="20"/>
        </w:rPr>
      </w:pPr>
    </w:p>
    <w:p w:rsidR="004922FB" w:rsidRDefault="000B15F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Uchwalenie przez Radę Miasta Programu opieki nad zwierzętami bezdomnymi oraz zapobiegania bezdomności zwierząt w Piotrkowie Trybunalskim na rok 2025 jest obligatoryjnym zadaniem gminy i wynika z ustawy o ochronie zwierząt (t.j.Dz.U. z 2023 r. poz. 1580, zm.: Dz.U.2022 r. poz. 2375). Artykuł 11a powyższej ustawy zobowiązuje gminy corocznie – do dnia 31 marca - do podjęcia uchwały przyjmującej program opieki nad zwierzętami bezdomnymi oraz zapobiegania bezdomności zwierząt. Stanowi to wypełnienie obowiązku zapobiegania bezdomności zwierząt i zapewnienie opieki bezdomnym zwierzętom przez gminę.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Program zgodnie z zapisami ustawy obejmuje w szczególności: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1)zapewnienie bezdomnym zwierzętom miejsca w schronisku dla zwierząt;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2)opiekę nad wolno żyjącymi kotami, w tym ich dokarmianie;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3)odławianie bezdomnych zwierząt;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4)obligatoryjną sterylizację albo kastrację zwierząt w schroniskach dla zwierząt;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5)poszukiwanie właścicieli dla bezdomnych zwierząt;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6)usypianie ślepych miotów;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7)wskazanie gospodarstwa rolnego w celu zapewnienia miejsca dla zwierząt gospodarskich;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8)zapewnienie całodobowej opieki weterynaryjnej w przypadkach zdarzeń drogowych                      z udziałem zwierząt;</w:t>
      </w:r>
    </w:p>
    <w:p w:rsidR="004922FB" w:rsidRDefault="000B15F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9) ponadto może obejmować plan znakowania zwierząt (fakultatywnie).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W związku z powyższym przygotowano </w:t>
      </w:r>
      <w:r>
        <w:rPr>
          <w:i/>
          <w:color w:val="000000"/>
          <w:szCs w:val="20"/>
          <w:u w:color="000000"/>
        </w:rPr>
        <w:t>Program opieki nad zwierzętami bezdomnymi oraz zapobiegania bezdomności zwierząt w Piotrkowie Trybunalskim na rok 2025</w:t>
      </w:r>
      <w:r>
        <w:rPr>
          <w:color w:val="000000"/>
          <w:szCs w:val="20"/>
          <w:u w:color="000000"/>
        </w:rPr>
        <w:t xml:space="preserve">, który stanowi załącznik do niniejszej uchwały. Obejmuje on swoim zakresem realizację wszystkich zadań ustawowych. 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realizowany i finansowany jest ze środków budżetowych zaplanowanych na rok 2025,                 dz. 900, rozdział 90013, § 2830, § 4110, § 4170 i 4300 na działania: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1)zapewnienie bezdomnym zwierzętom miejsca w schronisku dla zwierząt;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2)opiekę nad wolno żyjącymi kotami, w tym ich dokarmianie;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3)odławianie bezdomnych zwierząt;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4)obligatoryjną sterylizację i kastrację zwierząt w schronisku dla zwierząt;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5)poszukiwanie właścicieli dla bezdomnych zwierząt;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6)usypianie ślepych miotów;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7)wskazanie gospodarstwa rolnego w celu zapewnienia miejsca dla zwierząt gospodarskich;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8)zapewnienie całodobowej opieki weterynaryjnej w przypadkach zdarzeń drogowych z udziałem zwierząt;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znakowanie psów właścicielskich.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</w:t>
      </w:r>
      <w:r>
        <w:rPr>
          <w:i/>
          <w:color w:val="000000"/>
          <w:szCs w:val="20"/>
          <w:u w:color="000000"/>
        </w:rPr>
        <w:t xml:space="preserve">Programie </w:t>
      </w:r>
      <w:r>
        <w:rPr>
          <w:color w:val="000000"/>
          <w:szCs w:val="20"/>
          <w:u w:color="000000"/>
        </w:rPr>
        <w:t xml:space="preserve">wskazano koordynatora, realizatorów poszczególnych zadań oraz wysokość środków finansowych planowanych na ich realizację. 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Projekt przedmiotowej uchwały przekazano do zaopiniowania Powiatowemu Lekarzowi Weterynarii, zarządcom obwodów łowieckich, organizacjom społecznym, tj.  podmiotom, o których mowa w art. 11a. pkt 7 ustawy z dnia  21 sierpnia 1997 r.  o ochronie zwierząt ( Dz. U. 2023 r., poz. 1580, </w:t>
      </w:r>
      <w:r>
        <w:rPr>
          <w:szCs w:val="20"/>
        </w:rPr>
        <w:t>zm.: Dz.U.2022 r. poz. 2375</w:t>
      </w:r>
      <w:r>
        <w:rPr>
          <w:color w:val="000000"/>
          <w:szCs w:val="20"/>
          <w:u w:color="000000"/>
        </w:rPr>
        <w:t>).</w:t>
      </w:r>
    </w:p>
    <w:p w:rsidR="004922FB" w:rsidRDefault="000B15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celu realizacji obowiązku ustawowego zasadne jest przyjęcie uchwały w sprawie przyjęcia programu  </w:t>
      </w:r>
      <w:r>
        <w:rPr>
          <w:i/>
          <w:color w:val="000000"/>
          <w:szCs w:val="20"/>
          <w:u w:color="000000"/>
        </w:rPr>
        <w:t>opieki nad zwierzętami bezdomnymi oraz zapobiegania bezdomności zwierząt w Piotrkowie Trybunalskim na rok 2025.</w:t>
      </w:r>
    </w:p>
    <w:sectPr w:rsidR="004922F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F7" w:rsidRDefault="000B15F7">
      <w:r>
        <w:separator/>
      </w:r>
    </w:p>
  </w:endnote>
  <w:endnote w:type="continuationSeparator" w:id="0">
    <w:p w:rsidR="000B15F7" w:rsidRDefault="000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22F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left"/>
            <w:rPr>
              <w:sz w:val="18"/>
            </w:rPr>
          </w:pPr>
          <w:r>
            <w:rPr>
              <w:sz w:val="18"/>
            </w:rPr>
            <w:t>Id: E6D7CACC-EF1F-40BF-9583-7F13B8439D03.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71B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22FB" w:rsidRDefault="004922F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22F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left"/>
            <w:rPr>
              <w:sz w:val="18"/>
            </w:rPr>
          </w:pPr>
          <w:r>
            <w:rPr>
              <w:sz w:val="18"/>
            </w:rPr>
            <w:t>Id: E6D7CACC-EF1F-40BF-9583-7F13B8439D03.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71B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22FB" w:rsidRDefault="004922F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22F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left"/>
            <w:rPr>
              <w:sz w:val="18"/>
            </w:rPr>
          </w:pPr>
          <w:r>
            <w:rPr>
              <w:sz w:val="18"/>
            </w:rPr>
            <w:t>Id: E6D7CACC-EF1F-40BF-9583-7F13B8439D03.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22FB" w:rsidRDefault="000B15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71B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4922FB" w:rsidRDefault="004922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F7" w:rsidRDefault="000B15F7">
      <w:r>
        <w:separator/>
      </w:r>
    </w:p>
  </w:footnote>
  <w:footnote w:type="continuationSeparator" w:id="0">
    <w:p w:rsidR="000B15F7" w:rsidRDefault="000B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15F7"/>
    <w:rsid w:val="004922FB"/>
    <w:rsid w:val="009C1A00"/>
    <w:rsid w:val="00A77B3E"/>
    <w:rsid w:val="00CA2A55"/>
    <w:rsid w:val="00E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A832C-90E2-425F-9CE2-EC73D33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13596</Characters>
  <Application>Microsoft Office Word</Application>
  <DocSecurity>4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XV/173/25 z dnia 26 marca 2025 r.</vt:lpstr>
      <vt:lpstr/>
    </vt:vector>
  </TitlesOfParts>
  <Company>Rada Miasta Piotrkowa Trybunalskiego</Company>
  <LinksUpToDate>false</LinksUpToDate>
  <CharactersWithSpaces>15830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XV/173/25 z dnia 26 marca 2025 r.</dc:title>
  <dc:subject>w sprawie programu opieki nad zwierzętami bezdomnymi oraz zapobiegania bezdomności zwierząt w^Piotrkowie Trybunalskim na rok 2025</dc:subject>
  <dc:creator>Muszynska_E</dc:creator>
  <cp:lastModifiedBy>Baryła Marlena</cp:lastModifiedBy>
  <cp:revision>2</cp:revision>
  <dcterms:created xsi:type="dcterms:W3CDTF">2025-04-04T10:02:00Z</dcterms:created>
  <dcterms:modified xsi:type="dcterms:W3CDTF">2025-04-04T10:02:00Z</dcterms:modified>
  <cp:category>Akt prawny</cp:category>
</cp:coreProperties>
</file>