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8264C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VIII/122/24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18264C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28 listopada 2024 r.</w:t>
      </w:r>
    </w:p>
    <w:p w:rsidR="00A77B3E" w:rsidRDefault="0018264C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Programu Współpracy Miasta Piotrkowa Trybunalskiego z organizacjami pozarządowymi oraz podmiotami, o których mowa w art. 3 ust. 3 ustawy z dnia 24 kwietnia 2003 roku o działalności pożytku publicznego i o wolontariacie, na rok 2025</w:t>
      </w:r>
    </w:p>
    <w:p w:rsidR="00A77B3E" w:rsidRDefault="0018264C">
      <w:pPr>
        <w:keepLines/>
        <w:spacing w:before="120" w:after="120"/>
        <w:ind w:firstLine="227"/>
      </w:pPr>
      <w:r>
        <w:t>Na podstawie art. 18 ust. 2 pkt 15 ustawy z dnia 8 marca 1990 r. o samorządzie gminnym (Dz. U. z 2024 r. poz. 1465, poz. 1572) oraz art. 5a ust. 1 i 4 ustawy z dnia 24 kwietnia 2003 r. o działalności pożytku publicznego i o wolontariacie (Dz. U. z 2024 r. poz. 1491) po wymaganych konsultacjach, uchwala się, co następuje:</w:t>
      </w:r>
    </w:p>
    <w:p w:rsidR="00A77B3E" w:rsidRDefault="0018264C">
      <w:pPr>
        <w:keepLines/>
        <w:ind w:firstLine="340"/>
      </w:pPr>
      <w:r>
        <w:rPr>
          <w:b/>
        </w:rPr>
        <w:t>§ 1. </w:t>
      </w:r>
      <w:r>
        <w:t>Uchwala się Program Współpracy Miasta Piotrkowa Trybunalskiego z organizacjami pozarządowymi oraz podmiotami, o których mowa w art. 3 ust.3 ustawy z dnia 24 kwietnia 2003 roku o działalności pożytku publicznego i o wolontariacie na rok 2025, w brzmieniu określonym w załączniku do niniejszej uchwały.</w:t>
      </w:r>
    </w:p>
    <w:p w:rsidR="00A77B3E" w:rsidRDefault="0018264C">
      <w:pPr>
        <w:keepNext/>
        <w:keepLines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Łódzkiego.</w:t>
      </w:r>
    </w:p>
    <w:p w:rsidR="00A77B3E" w:rsidRDefault="00A77B3E">
      <w:pPr>
        <w:keepNext/>
        <w:keepLines/>
        <w:ind w:firstLine="340"/>
      </w:pPr>
    </w:p>
    <w:p w:rsidR="00A77B3E" w:rsidRDefault="0018264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979F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9FB" w:rsidRDefault="004979F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9FB" w:rsidRDefault="0018264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8264C">
      <w:pPr>
        <w:keepNext/>
        <w:spacing w:before="120" w:after="120" w:line="360" w:lineRule="auto"/>
        <w:ind w:left="5892"/>
        <w:jc w:val="left"/>
      </w:pPr>
      <w:r>
        <w:lastRenderedPageBreak/>
        <w:fldChar w:fldCharType="begin"/>
      </w:r>
      <w:r>
        <w:fldChar w:fldCharType="end"/>
      </w:r>
      <w:r>
        <w:t>Załącznik do uchwały Nr VIII/122/24</w:t>
      </w:r>
      <w:r>
        <w:br/>
        <w:t>Rady Miasta Piotrkowa Trybunalskiego</w:t>
      </w:r>
      <w:r>
        <w:br/>
        <w:t>z dnia 28 listopada 2024 r.</w:t>
      </w:r>
    </w:p>
    <w:p w:rsidR="00A77B3E" w:rsidRDefault="0018264C">
      <w:pPr>
        <w:keepNext/>
        <w:spacing w:after="480"/>
        <w:jc w:val="center"/>
      </w:pPr>
      <w:r>
        <w:rPr>
          <w:b/>
        </w:rPr>
        <w:t>Program Współpracy Miasta Piotrkowa Trybunalskiego z organizacjami pozarządowymi oraz podmiotami, o których mowa w art. 3 ust. 3 ustawy z dnia 24 kwietnia 2003 roku o działalności pożytku publicznego i wolontariacie, na rok 2025</w:t>
      </w:r>
    </w:p>
    <w:p w:rsidR="00A77B3E" w:rsidRDefault="0018264C">
      <w:pPr>
        <w:spacing w:before="120" w:after="120"/>
        <w:ind w:left="283" w:firstLine="227"/>
      </w:pPr>
      <w:r>
        <w:t>Program Współpracy Miasta Piotrkowa Trybunalskiego z organizacjami pozarządowymi na rok 2025 jest realizacją zapisu art. 5a, ust. 1. ustawy z dnia 24 kwietnia 2003 roku o działalności pożytku publicznego i wolontariacie (Dz.U. z 2024 r. poz. 1491) zwanej dalej „ustawą”, który nakłada na organ stanowiący jednostki samorządu terytorialnego obowiązek corocznego uchwalania programu współpracy z organizacjami pozarządowymi oraz podmiotami, prowadzącymi działalność pożytku publicznego.</w:t>
      </w:r>
    </w:p>
    <w:p w:rsidR="00A77B3E" w:rsidRDefault="0018264C">
      <w:pPr>
        <w:spacing w:before="120" w:after="120"/>
        <w:ind w:left="283" w:firstLine="227"/>
      </w:pPr>
      <w:r>
        <w:t>Miasto Piotrków Trybunalski, dążąc do zaspokojenia potrzeb i aspiracji mieszkańców, konsekwentnie od lat rozwija współpracę z sektorem pozarządowym. Współpraca z organizacjami pozarządowymi pozwala na lepsze zrealizowanie wspólnego celu, jakim jest poprawa jakości życia mieszkańców Miasta Piotrkowa Trybunalskiego. Jest nim również służenie mieszkańcom oraz działającym na terenie Piotrkowa Trybunalskiego organizacjom pozarządowym w ramach posiadanych zasobów i kompetencji, w sposób jak najbardziej skuteczny. Program wprowadza jasne i czytelne rozwiązania włączając organizacje w system demokracji lokalnej stanowi dla nich propozycję współpracy w działaniach na rzecz miasta. Wspiera również tym samym rozwój społeczeństwa obywatelskiego i zachęca społeczność lokalną do większej aktywności na rzecz wspólnego dobra. Organizacje pozarządowe są ważnym partnerem władz samorządowych stymulującym rozwój Miasta. Powierzanie organizacjom pozarządowym zadań społecznych zwiększa efektywność i skuteczność ich realizacji, ponieważ to organizacje pozarządowe najlepiej znają potrzeby lokalnej społeczności i działając poprzez miejscowych obywateli oraz wolontariuszy tworzą poczucie wspólnoty i wspólnotę tę realnie konstruują. Dlatego też samorząd udziela dotacji organizacjom wiedząc, że środki te zostaną dobrze wykorzystane na rzecz lokalnej społeczności.</w:t>
      </w:r>
    </w:p>
    <w:p w:rsidR="00A77B3E" w:rsidRDefault="0018264C">
      <w:pPr>
        <w:spacing w:before="120" w:after="120"/>
        <w:ind w:left="283" w:firstLine="227"/>
      </w:pPr>
      <w:r>
        <w:t>Program określa w szczególności:</w:t>
      </w:r>
    </w:p>
    <w:p w:rsidR="00A77B3E" w:rsidRDefault="0018264C">
      <w:pPr>
        <w:spacing w:before="120" w:after="120"/>
        <w:ind w:left="340" w:hanging="227"/>
      </w:pPr>
      <w:r>
        <w:t>1) cel główny i cele szczegółowe programu;</w:t>
      </w:r>
    </w:p>
    <w:p w:rsidR="00A77B3E" w:rsidRDefault="0018264C">
      <w:pPr>
        <w:spacing w:before="120" w:after="120"/>
        <w:ind w:left="340" w:hanging="227"/>
      </w:pPr>
      <w:r>
        <w:t>2) zasady współpracy;</w:t>
      </w:r>
    </w:p>
    <w:p w:rsidR="00A77B3E" w:rsidRDefault="0018264C">
      <w:pPr>
        <w:spacing w:before="120" w:after="120"/>
        <w:ind w:left="340" w:hanging="227"/>
      </w:pPr>
      <w:r>
        <w:t>3) zakres przedmiotowy;</w:t>
      </w:r>
    </w:p>
    <w:p w:rsidR="00A77B3E" w:rsidRDefault="0018264C">
      <w:pPr>
        <w:spacing w:before="120" w:after="120"/>
        <w:ind w:left="340" w:hanging="227"/>
      </w:pPr>
      <w:r>
        <w:t>4) formy współpracy, o których mowa w art. 5 ust. 2 ustawy;</w:t>
      </w:r>
    </w:p>
    <w:p w:rsidR="00A77B3E" w:rsidRDefault="0018264C">
      <w:pPr>
        <w:spacing w:before="120" w:after="120"/>
        <w:ind w:left="340" w:hanging="227"/>
      </w:pPr>
      <w:r>
        <w:t>5) priorytetowe zadania publiczne;</w:t>
      </w:r>
    </w:p>
    <w:p w:rsidR="00A77B3E" w:rsidRDefault="0018264C">
      <w:pPr>
        <w:spacing w:before="120" w:after="120"/>
        <w:ind w:left="340" w:hanging="227"/>
      </w:pPr>
      <w:r>
        <w:t>6) okres realizacji programu;</w:t>
      </w:r>
    </w:p>
    <w:p w:rsidR="00A77B3E" w:rsidRDefault="0018264C">
      <w:pPr>
        <w:spacing w:before="120" w:after="120"/>
        <w:ind w:left="340" w:hanging="227"/>
      </w:pPr>
      <w:r>
        <w:t>7) sposób realizacji programu;</w:t>
      </w:r>
    </w:p>
    <w:p w:rsidR="00A77B3E" w:rsidRDefault="0018264C">
      <w:pPr>
        <w:spacing w:before="120" w:after="120"/>
        <w:ind w:left="340" w:hanging="227"/>
      </w:pPr>
      <w:r>
        <w:t>8) wysokość środków planowanych na realizację programu;</w:t>
      </w:r>
    </w:p>
    <w:p w:rsidR="00A77B3E" w:rsidRDefault="0018264C">
      <w:pPr>
        <w:spacing w:before="120" w:after="120"/>
        <w:ind w:left="340" w:hanging="227"/>
      </w:pPr>
      <w:r>
        <w:t>9) sposób oceny realizacji programu;</w:t>
      </w:r>
    </w:p>
    <w:p w:rsidR="00A77B3E" w:rsidRDefault="0018264C">
      <w:pPr>
        <w:spacing w:before="120" w:after="120"/>
        <w:ind w:left="340" w:hanging="227"/>
      </w:pPr>
      <w:r>
        <w:t>10) informację o sposobie tworzenia programu oraz o przebiegu konsultacji;</w:t>
      </w:r>
    </w:p>
    <w:p w:rsidR="00A77B3E" w:rsidRDefault="0018264C">
      <w:pPr>
        <w:spacing w:before="120" w:after="120"/>
        <w:ind w:left="340" w:hanging="227"/>
      </w:pPr>
      <w:r>
        <w:t>11) tryb powoływania i zasady działania komisji konkursowych do opiniowania ofert w otwartych konkursach ofert.</w:t>
      </w:r>
    </w:p>
    <w:p w:rsidR="00A77B3E" w:rsidRDefault="0018264C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Cel główny i cele szczegółowe programu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Celem głównym Programu jest określenie zadań i form współpracy Miasta Piotrków Trybunalski z organizacjami pozarządowymi, które wzmocnią rolę organizacji w realizacji zadań publicznych, podniosą ich skuteczność i efektywność oraz jakość prowadzonych przez nie działań, w tym: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zwiększanie roli organizacji pozarządowych w realizacji zadań publicznych Miasta;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stałe usprawnianie wzajemnej komunikacji między Urzędem Miasta a organizacjami pozarządowymi;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zwiększanie roli Miasta w promocji działań organizacji pozarządowych;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tworzenie warunków do społecznej aktywności;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roli rad osiedli we współpracy z organizacjami pozarządowymi;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tworzenie warunków do współpracy między organizacjami pozarządowymi oraz nawiązania relacji międzysektorowych organizacji z samorządem, biznesem i podmiotami działającymi w ich otoczeniu;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stabilności organizacji pozarządowych oraz dbanie o ich rozwój;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promocja postaw obywatelskich i prospołecznych;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poprawa jakości komunikacji między Miastem Piotrków Trybunalski a organizacjami pozarządowymi.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cele to: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rozszerzenie dotychczasowej oferty kulturalnej;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środowisk twórczych;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działań, mających na celu edukację kulturalną;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amatorskiego ruchu artystycznego;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aktywności fizycznej dzieci i młodzieży;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rozszerzenie dotychczasowej oferty sportowej;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wspieranie i upowszechnianie kultury fizycznej;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propagowanie zdrowego stylu życia, ratownictwo i ochrona ludności;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pomoc dzieciom i młodzieży z rodzin najuboższych;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aktywizacja ludzi starszych i niepełnosprawnych;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przeciwdziałanie alkoholizmowi i narkomanii;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wspieranie ruchu harcerskiego;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promocja i organizacja wolontariatu;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świadczenie nieodpłatnego poradnictwa prawnego i obywatelskiego;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ochrona i konserwacja obiektów sakralnych wpisanych do rejestru zabytków;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ochrona zwierząt bezdomnych na terenie Miasta Piotrkowa Trybunalskiego,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ochrona środowiska,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integracja europejska i współpraca międzynarodowa,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przeciwdziałanie wykluczeniu społecznemu.</w:t>
      </w:r>
    </w:p>
    <w:p w:rsidR="00A77B3E" w:rsidRDefault="0018264C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Współpraca Miasta z organizacjami pozarządowymi opiera się na zasadach określonych w art. 5 ust.  3 ustawy o działalności pożytku publicznego i o wolontariacie, tj.: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pomocniczości: Miasto uznaje prawo organizacji pozarządowych do samodzielnego definiowania i rozwiązywania problemów społecznych, w tym należących także do sfery zadań publicznych, współpracuje z organizacjami pozarządowymi oraz wspiera ich działalność i umożliwia realizację zadań publicznych na zasadach określonych   w ustawie; Miasto oczekuje od organizacji pozarządowych aktywności w zakresie wykorzystywania różnych źródeł finansowania ich działalności oraz samodzielnego wzmacniania swoich zasobów osobowych, rzeczowych i finansowych; Miasto wspiera i powierza realizację zadań publicznych organizacjom pozarządowym, które zapewnią ich wykonanie w sposób ekonomiczny, profesjonalny i terminowy;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stron: Miasto i organizacje pozarządowe szanują i respektują swoją niezależność oraz prawo do samodzielnego definiowania i poszukiwania sposobów rozwiązania problemów społecznych;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partnerstwa: organizacje pozarządowe są dla Miasta równoprawnym partnerem w definiowaniu problemów społecznych, wypracowywaniu sposobów ich rozwiązywania oraz realizacji zadań publicznych; Miasto oczekuje </w:t>
      </w:r>
      <w:r>
        <w:rPr>
          <w:color w:val="000000"/>
          <w:u w:color="000000"/>
        </w:rPr>
        <w:lastRenderedPageBreak/>
        <w:t>od organizacji pozarządowych aktywnego uczestnictwa w konsultacjach aktów normatywnych oraz przekazywania informacji o podejmowanych działaniach;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efektywności: Miasto, przy zlecaniu zadań publicznych, dokonuje wyboru najbardziej efektywnego sposobu realizacji zadań publicznych, proponowanych przez organizacje pozarządowe; Miasto oczekuje od organizacji pozarządowych gospodarnego wydatkowania środków publicznych, rzetelnej realizacji przyjętych zadań publicznych oraz wywiązywania się z obowiązków sprawozdawczych;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konkurencji: Miasto jest bezinteresowne i bezstronne w stosunku do organizacji pozarządowych; w przypadku ogłaszania otwartych konkursów ofert stosuje się te same kryteria oceny dla wszystkich podmiotów ubiegających się o realizację zadań publicznych; w składanych przez organizacje pozarządowe ofertach realizacji zadania publicznego, Miasto oczekuje pełnej i rzetelnej informacji o zasobach i planowanych działaniach;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jawności: Miasto udostępnia organizacjom pozarządowym informacje o planach, celach i środkach finansowych przeznaczonych na realizację zadań publicznych, aby wszelkie możliwości współpracy z organizacjami pozarządowymi były powszechnie dostępne oraz zrozumiałe w zakresie stosowanych procedur i kryteriów podejmowania decyzji.; Miasto oczekuje od organizacji pozarządowych jawności w działalności statutowej, poprzez zamieszczanie stosownych informacji na stronach internetowych oraz wpisanie do bazy organizacji pozarządowych działających na terenie Miasta.</w:t>
      </w:r>
    </w:p>
    <w:p w:rsidR="00A77B3E" w:rsidRDefault="0018264C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– obszary współpracy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Przedmiotem współpracy Miasta z organizacjami pozarządowymi jest działalność </w:t>
      </w:r>
      <w:r>
        <w:rPr>
          <w:color w:val="000000"/>
          <w:u w:color="000000"/>
        </w:rPr>
        <w:br/>
        <w:t>w sferze zadań publicznych, o których mowa w art. 4 ustawy.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Miasta z organizacjami pozarządowymi będzie obejmować następujące obszary: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kulturę, sztukę, ochronę dóbr kultury i dziedzictwa narodowego;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upowszechnianie kultury fizycznej;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ochronę i promocję zdrowia;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społeczną;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przeciwdziałanie narkomanii;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przeciwdziałanie alkoholizmowi;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integrację europejską i współpracę międzynarodową,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ratownictwo i ochronę ludności;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promocję i organizację wolontariatu;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świadczenie nieodpłatnego poradnictwa prawnego i obywatelskiego;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ochrona dóbr kultury;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ochronę zwierząt,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ochrona środowiska,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przeciwdziałanie wykluczeniu społecznemu.</w:t>
      </w:r>
    </w:p>
    <w:p w:rsidR="00A77B3E" w:rsidRDefault="0018264C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Współpraca Miasta z organizacjami pozarządowymi może mieć charakter finansowy i pozafinansowy.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o charakterze finansowym, polegająca na zlecaniu realizacji zadań publicznych, może odbywać się w formach: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wykonania zadania publicznego wraz z udzieleniem dotacji na finansowanie jego realizacji,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zadania publicznego wraz z udzieleniem dotacji na dofinansowanie jego realizacji;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zakup usług.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Pozafinansowe formy współpracy Miasta z organizacjami pozarządowymi występują w formach: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informacyjnej, poprzez: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prowadzenie serwisu informacyjnego na stronie internetowej Urzędu Miasta (www.piotrkow.pl),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elektronicznej bazy danych o organizacjach pozarządowych,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udzielanie informacji, w zakresie tworzenia i funkcjonowania stowarzyszeń,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przekazywanie informacji o programach pomocowych, szkoleniach, konkursach związanych z rozwojem Miasta;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rzeczowej, poprzez: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przekazywanie w użyczenie środków trwałych,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użyczanie nieruchomości lub lokali na okres realizacji zadania publicznego gminy, nie dłuższy niż 3 lata, z uwzględnieniem obowiązujących zasad gospodarowania lokalami;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organizacyjnej, poprzez: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możliwość konsultowania aktów prawa miejscowego z organizacjami   pozarządowymi,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tworzenie ciał dialogu,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współpracę z organizacjami pozarządowymi przy opracowaniu dokumentów o znaczeniu strategicznym,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obejmowania patronatem przez Prezydenta Miasta Piotrkowa Trybunalskiego działań i programów, prowadzonych przez organizacje pozarządowe;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technicznej, poprzez: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udostępnianie sal konferencyjnych Urzędu Miasta na spotkania organizacji oraz spotkania otwarte, w miarę możliwości umożliwienia organizacjom pozarządowym realizację przedsięwzięć na terenie miejskich obiektów,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użyczania sprzętu multimedialnego do realizacji zadań statutowych.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współpraca w ramach prowadzenia Biura Aktywności Lokalnej;</w:t>
      </w:r>
    </w:p>
    <w:p w:rsidR="00A77B3E" w:rsidRDefault="0018264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Jako priorytetowe zostały określone zadania z następujących obszarów: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z zakresu kultury i sztuki: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upowszechnianie kultury poprzez organizację wydarzeń artystycznych,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edukacja kulturalna dzieci i młodzieży,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wspieranie amatorskiego ruchu artystycznego,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działalność wydawnicza;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zadania z zakresu upowszechniania kultury fizycznej i sportu: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szkolenie sportowe,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rozwoju kultury fizycznej,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imprez sportowych;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 z zakresu ochrony i promocji zdrowia: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na rzecz profilaktyki zdrowotnej i poprawy zdrowia mieszkańców,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realizacja programów profilaktycznych;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zadania z zakresu pomocy społecznej: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socjalno-pomocowe na rzecz dzieci i młodzieży: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środowiskowych form wsparcia dla dzieci i młodzieży ze środowisk najuboższych i dysfunkcyjnych,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poradnictwo na rzecz dzieci i młodzieży ze środowisk najuboższych i dysfunkcyjnych,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pomoc socjalna dla dzieci i młodzieży ze środowisk najuboższych i dysfunkcyjnych,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prowadzenie klubu wolontariatu;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socjalno-pomocowe na rzecz osób dorosłych: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programów poradnictwa specjalistycznego i społecznego,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pozyskiwanie i dystrybucja darów rzeczowych i żywnościowych;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socjalno-pomocowe na rzecz osób w podeszłym wieku: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aktywizacja osób w podeszłym wieku,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o charakterze integracyjnym oraz samopomocowym,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rozwijanie środowiskowych form wsparcia dla osób w podeszłym wieku,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inicjowanie i wspieranie działań, mających na celu poprawę sprawności intelektualnej</w:t>
      </w:r>
      <w:r>
        <w:rPr>
          <w:color w:val="000000"/>
          <w:u w:color="000000"/>
        </w:rPr>
        <w:br/>
        <w:t>i fizycznej oraz aktywności życiowej ludzi starszych;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działania socjalno-pomocowe na rzecz osób bezdomnych: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schroniska dla osób bezdomnych,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punktu wydawania posiłków,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punktu wydawania odzieży,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aktywizacja osób bezdomnych;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działania socjalno - pomocowe na rzecz osób niepełnosprawnych: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o charakterze integracyjnym oraz samopomocowym dla osób niepełnosprawnych,</w:t>
      </w:r>
    </w:p>
    <w:p w:rsidR="00A77B3E" w:rsidRDefault="0018264C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na rzecz integracji i zwiększania uczestnictwa osób niepełnosprawnych w życiu społecznym;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zadania z zakresu przeciwdziałania narkomanii:</w:t>
      </w:r>
    </w:p>
    <w:p w:rsidR="00A77B3E" w:rsidRDefault="0018264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wspomaganie działań instytucji, organizacji pozarządowych i osób fizycznych służących rozwiązaniu problemów narkomanii;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zadania z zakresu przeciwdziałania alkoholizmowi: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udzielanie rodzinom, w których występują problemy alkoholowe pomocy psychospołecznej i prawnej, a w szczególności ochrony przed przemocą w rodzinie (wsparcie świetlic środowiskowych i socjoterapeutycznych, dofinansowanie wypoczynku letniego i zimowego),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profilaktycznej działalności informatycznej i edukacyjnych w zakresie rozwiązywania problemów alkoholowych i przeciwdziałania narkomanii, a w szczególności dla dzieci i młodzieży, w tym prowadzenie pozalekcyjnych zajęć sportowych, a także działań na rzecz dożywiania dzieci uczestniczących w pozalekcyjnych programach opiekuńczo-wychowawczych i socjoterapeutycznych (finansowanie programów profilaktycznych, kampanie „Zachowaj Trzeźwy Umysł”),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wspomaganie działalności instytucji, stowarzyszeń i osób fizycznych, służącej rozwiązywaniu problemów alkoholowych (wspieranie stowarzyszenia abstynenckiego);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zadania z zakresu integracji europejskiej:</w:t>
      </w:r>
    </w:p>
    <w:p w:rsidR="00A77B3E" w:rsidRDefault="0018264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działań i inicjatyw na rzecz integracji europejskiej oraz rozwijania kontaktów i współpracy między społeczeństwami;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zadania z zakresu ratownictwa i ochrony ludności:</w:t>
      </w:r>
    </w:p>
    <w:p w:rsidR="00A77B3E" w:rsidRDefault="0018264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działań w zakresie ratownictwa wodnego;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zadania z zakresu promocji i organizacji wolontariatu:</w:t>
      </w:r>
    </w:p>
    <w:p w:rsidR="00A77B3E" w:rsidRDefault="0018264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niesienie bezinteresownej pomocy tam, gdzie jest ona niezbędna, niezależnie od przekonań politycznych i religijnych;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zadania z zakresu świadczenia nieodpłatnej pomocy prawnej:</w:t>
      </w:r>
    </w:p>
    <w:p w:rsidR="00A77B3E" w:rsidRDefault="0018264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udzielanie nieodpłatnej pomocy prawnej, poradnictwa obywatelskiego i mediacji oraz zwiększania świadomości prawnej społeczeństwa;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zadania z zakresu ochrony dóbr kultury:</w:t>
      </w:r>
    </w:p>
    <w:p w:rsidR="00A77B3E" w:rsidRDefault="0018264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wspieranie prac remontowych i konserwatorskich w obiektach sakralnych wpisanych do rejestru zabytków;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zadania z zakresu ochrony zwierząt:</w:t>
      </w:r>
    </w:p>
    <w:p w:rsidR="00A77B3E" w:rsidRDefault="0018264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opieki bezdomnym zwierzętom.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zadania z zakresu ochrony środowiska,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zadania z zakresu przeciwdziałania wykluczeniu społecznemu.</w:t>
      </w:r>
    </w:p>
    <w:p w:rsidR="00A77B3E" w:rsidRDefault="0018264C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Program będzie realizowany w okresie od 01.01.2025r. do 31.12.2025r.</w:t>
      </w:r>
    </w:p>
    <w:p w:rsidR="00A77B3E" w:rsidRDefault="0018264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Realizatorami współpracy ze strony Miasta są w szczególności: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Miasta Piotrkowa Trybunalskiego, w zakresie wytyczania kierunków lokalnej polityki społecznej i finansowej Miasta oraz priorytetów w sferze realizacji zadań publicznych z organizacjami pozarządowymi;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Prezydent Miasta Piotrkowa Trybunalskiego, w zakresie: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realizacji założeń polityki społecznej i finansowej Miasta w sferze zadań publicznych,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podejmowania decyzji o formach współpracy z organizacjami pozarządowymi,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określania szczegółowych warunków współpracy z organizacjami pozarządowymi,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powoływania komisji konkursowych do opiniowania ofert w otwartych konkursach ofert,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zatwierdzania regulaminów komisji konkursowych,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ogłaszania otwartych konkursów ofert na realizację zadań publicznych,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podpisywania umów, odpowiednio o wsparcie realizacji zadania publicznego lub o powierzenie realizacji zadania publicznego, zawartych pomiędzy Miastem a organizacjami pozarządowymi,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upoważniania pracowników urzędu do przeprowadzania kontroli realizacji zadań publicznych;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 Miasta Piotrkowa Trybunalskiego, w zakresie: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bieżących kontaktów z organizacjami pozarządowymi,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przygotowywania projektu Programu współpracy,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przeprowadzania konsultacji z organizacjami pozarządowymi projektów aktów prawa miejscowego w dziedzinach dotyczących działalności statutowej tych organizacji,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zbierania danych do aktualizacji bazy organizacji pozarządowych,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przygotowywania i publikowania ogłoszeń o otwartych konkursach ofert na realizację zadań publicznych,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obsługi administracyjnej komisji konkursowych opiniujących oferty w otwartych konkursach ofert,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publikacji wyników konkursów ofert,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koordynowania sporządzania umów z oferentami, których oferty zostały wybrane w konkursach,</w:t>
      </w:r>
    </w:p>
    <w:p w:rsidR="00A77B3E" w:rsidRDefault="0018264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kontroli wydatkowania dotacji;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Komisja konkursowa, w zakresie opiniowania złożonych ofert w ramach otwartego konkursu ofert na realizację zadań oraz przedkładania Prezydentowi propozycji wyboru ofert, na które proponuje się udzielenie dotacji.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współpracy ze strony organizacji pozarządowych są ich organy statutowe, w zakresie inicjowania i realizacji zadań publicznych.</w:t>
      </w:r>
    </w:p>
    <w:p w:rsidR="00A77B3E" w:rsidRDefault="0018264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przeznaczanych na realizację Programu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Na realizację określonych w Programie zadań publicznych w roku kalendarzowym 2025 prognozuje się przeznaczyć środki finansowe w kwocie 3.721.060 zł, z czego 126.060 zł stanowić będzie dotacja z budżetu Państwa.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na realizację Programu będą zabezpieczane w budżetach komórek organizacyjnych Urzędu, tj.: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Referacie Kultury i Sportu,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Referacie Spraw Społecznych,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Referacie Architektury i Budownictwa,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Referacie Gospodarki Komunalnej,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Referacie Zarządzania Kryzysowego i Obrony,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Biuro Prasowe i Komunikacji Społecznej.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środków finansowych przeznaczonych na realizację niniejszego Programu może ulec zmianie w zależności od możliwości budżetu Miasta Piotrkowa Trybunalskiego.</w:t>
      </w:r>
    </w:p>
    <w:p w:rsidR="00A77B3E" w:rsidRDefault="0018264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Program współpracy będzie podlegał ocenie, w celu weryfikacji jego skuteczności. Ocena zostanie zawarta w sprawozdaniu z realizacji Programu za 2025 rok. 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Opinie dotyczące Programu wraz z uzasadnieniem, organizacje pozarządowe mogą zgłaszać w ciągu całego okresu realizacji programu, a zwłaszcza w ramach prowadzonych konsultacji społecznych.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celu monitorowania współpracy Miasta z organizacjami pozarządowymi ustala się następujące wskaźniki: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otwartych konkursów ofert;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ofert złożonych w otwartych konkursach ofert;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liczba organizacji pozarządowych biorących udział w otwartych konkursach ofert;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liczba umów zawartych na realizację zadania publicznego, z podziałem na formy: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wsparcie,</w:t>
      </w:r>
    </w:p>
    <w:p w:rsidR="00A77B3E" w:rsidRDefault="0018264C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powierzenie wykonywania zadań publicznych;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liczba umów, które nie zostały zrealizowane (rozwiązane, zerwane lub unieważnione);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zadań, których realizację zlecono organizacjom pozarządowym;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liczba beneficjentów realizowanych zadań;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wysokość kwot udzielonych dotacji w ramach otwartych konkursów ofert (w poszczególnych obszarach współpracy);</w:t>
      </w:r>
    </w:p>
    <w:p w:rsidR="00A77B3E" w:rsidRDefault="001826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opinie na temat realizacji programu.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Bieżącym monitoringiem realizacji programu zajmują się właściwe merytorycznie komórki organizacyjne Urzędu.</w:t>
      </w:r>
    </w:p>
    <w:p w:rsidR="00A77B3E" w:rsidRDefault="0018264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Program tworzy się w kilku etapach: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projektu Programu w oparciu o listę zadań proponowaną przez komórki organizacyjne Urzędu;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przedłożenie projektu Programu Prezydentowi, który akceptuje go i kieruje do konsultacji społecznych;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konsultacje przeprowadza się zgodnie z zasadami określonymi w Uchwale Nr LVI/921/10 Rady Miasta Piotrkowa Trybunalskiego  z dnia 27 października  2010 roku w sprawie określenia szczegółowego sposobu konsultowania z organizacjami pozarządowymi i podmiotami wymienionymi w art. 3 ust. 3 ustawy z dnia 24 kwietnia 2003 roku o działalności pożytku  publicznego i o wolontariacie, projektów aktów prawa miejscowego w dziedzinach dotyczących działalności  statutowej tych organizacji;</w:t>
      </w:r>
    </w:p>
    <w:p w:rsidR="00A77B3E" w:rsidRDefault="001826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 zakończeniu konsultacji, projekt Programu jest kierowany pod obrady Rady Miasta Piotrkowa Trybunalskiego, która podejmie stosowną uchwałę.</w:t>
      </w:r>
    </w:p>
    <w:p w:rsidR="00A77B3E" w:rsidRDefault="0018264C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Nabór kandydatów z organizacji pozarządowej lub podmiotu wymienionego w art. 3 ust. 3 ustawy z dnia 24 kwietnia 2003r. o działalności pożytku publicznego i o wolontariacie na członków Komisji Konkursowej opiniującej oferty złożone w otwartym konkursie ofert odbywa się w drodze ogłoszenia Prezydenta Miasta. 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Prezydent Miasta Piotrkowa Trybunalskiego po ogłoszeniu otwartego konkursu ofert, w drodze zarządzenia powołuje Komisję Konkursową w celu opiniowania ofert złożonych w otwartym konkursie ofert, zwanej dalej Komisją, zgodnie z art. 5a ust. 4 pkt 11 ustawy z dnia 24 kwietnia 2003 r. o działalności pożytku publicznego i o wolontariacie.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Pracą Komisji kieruje Przewodniczący wyznaczony przez  Prezydenta Miasta Piotrkowa Trybunalskiego.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do opiniowania ofert zbiera się na spotkaniach zwoływanych przez Przewodniczącego Komisji.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Komisji opiniującej złożone oferty jest ważne, jeżeli uczestniczy w nim bezwzględna większość składu osobowego komisji, w tym Przewodniczący Komisji.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opiniuje oferty zgodnie z kryteriami i warunkami wskazanymi w ogłoszeniu otwartego konkursu ofert.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sporządza się protokół, który przedkładany jest Prezydentowi Miasta Piotrkowa Trybunalskiego.</w:t>
      </w:r>
    </w:p>
    <w:p w:rsidR="00A77B3E" w:rsidRDefault="0018264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Ostateczną decyzję w sprawie wyboru ofert oraz wysokości dotacji podejmuje Prezydent Miasta Piotrkowa Trybunalskiego.</w:t>
      </w:r>
    </w:p>
    <w:p w:rsidR="00A77B3E" w:rsidRDefault="0018264C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18264C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Po zakończeniu roku 2025, merytoryczne komórki Urzędu Miasta Piotrkowa Trybunalskiego, współpracujące bezpośrednio z organizacjami pozarządowymi, przedłożą informacje, dotyczące współpracy z organizacjami pozarządowymi oraz podmiotami, o których mowa w art. 3 ust. 3 ustawy z dnia 24 kwietnia 2003r. o działalności pożytku publicznego i o wolontariacie.</w:t>
      </w:r>
    </w:p>
    <w:p w:rsidR="00A77B3E" w:rsidRDefault="0018264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podstawie zebranych informacji zostanie opracowane sprawozdanie ze współpracy Miasta Piotrkowa Trybunalskiego z organizacjami pozarządowymi oraz podmiotami, o których mowa w art. 3 ust. 3 ustawy z dnia 24 kwietnia 2003r. o działalności pożytku publicznego i o wolontariacie, za rok 2025.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8264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979F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9FB" w:rsidRDefault="004979F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9FB" w:rsidRDefault="0018264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D6" w:rsidRDefault="0018264C">
      <w:r>
        <w:separator/>
      </w:r>
    </w:p>
  </w:endnote>
  <w:endnote w:type="continuationSeparator" w:id="0">
    <w:p w:rsidR="00D95FD6" w:rsidRDefault="001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979F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79FB" w:rsidRDefault="0018264C">
          <w:pPr>
            <w:jc w:val="left"/>
            <w:rPr>
              <w:sz w:val="18"/>
            </w:rPr>
          </w:pPr>
          <w:r>
            <w:rPr>
              <w:sz w:val="18"/>
            </w:rPr>
            <w:t>Id: 2F4483D3-C8C4-444D-8501-E92EA244E2CA.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79FB" w:rsidRDefault="001826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855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79FB" w:rsidRDefault="004979F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979F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79FB" w:rsidRDefault="0018264C">
          <w:pPr>
            <w:jc w:val="left"/>
            <w:rPr>
              <w:sz w:val="18"/>
            </w:rPr>
          </w:pPr>
          <w:r>
            <w:rPr>
              <w:sz w:val="18"/>
            </w:rPr>
            <w:t>Id: 2F4483D3-C8C4-444D-8501-E92EA244E2CA.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979FB" w:rsidRDefault="001826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8553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79FB" w:rsidRDefault="004979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D6" w:rsidRDefault="0018264C">
      <w:r>
        <w:separator/>
      </w:r>
    </w:p>
  </w:footnote>
  <w:footnote w:type="continuationSeparator" w:id="0">
    <w:p w:rsidR="00D95FD6" w:rsidRDefault="0018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8264C"/>
    <w:rsid w:val="004979FB"/>
    <w:rsid w:val="0068553A"/>
    <w:rsid w:val="00A729D5"/>
    <w:rsid w:val="00A77B3E"/>
    <w:rsid w:val="00CA2A55"/>
    <w:rsid w:val="00D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213E8A-4676-4001-A858-6BF002DF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2960</Words>
  <Characters>20469</Characters>
  <Application>Microsoft Office Word</Application>
  <DocSecurity>0</DocSecurity>
  <Lines>170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VIII/122/24 z dnia 28 listopada 2024 r.</vt:lpstr>
      <vt:lpstr/>
    </vt:vector>
  </TitlesOfParts>
  <Company>Rada Miasta Piotrkowa Trybunalskiego</Company>
  <LinksUpToDate>false</LinksUpToDate>
  <CharactersWithSpaces>23383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VIII/122/24 z dnia 28 listopada 2024 r.</dc:title>
  <dc:subject>w sprawie Programu Współpracy Miasta Piotrkowa Trybunalskiego z^organizacjami pozarządowymi oraz podmiotami, o^których mowa w^art.^3^ust.^3^ustawy z^dnia 24^kwietnia 2003^roku o^działalności pożytku publicznego i^o wolontariacie, na rok 2025</dc:subject>
  <dc:creator>Muszynska_E</dc:creator>
  <cp:lastModifiedBy>Baryła Marlena</cp:lastModifiedBy>
  <cp:revision>2</cp:revision>
  <dcterms:created xsi:type="dcterms:W3CDTF">2024-12-23T13:36:00Z</dcterms:created>
  <dcterms:modified xsi:type="dcterms:W3CDTF">2024-12-23T13:36:00Z</dcterms:modified>
  <cp:category>Akt prawny</cp:category>
</cp:coreProperties>
</file>