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CE" w:rsidRPr="00D60355" w:rsidRDefault="00832AF3" w:rsidP="005C47C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4.3</w:t>
      </w:r>
      <w:r w:rsidR="005C47CE" w:rsidRPr="00D60355">
        <w:rPr>
          <w:rFonts w:ascii="Arial" w:hAnsi="Arial" w:cs="Arial"/>
          <w:sz w:val="24"/>
          <w:szCs w:val="24"/>
        </w:rPr>
        <w:t xml:space="preserve"> Podjęcie uchwały w sprawie zaciągnięcia pożyczki do kwoty 63.560,00 zł  w Wojewódzkim Funduszu Ochrony Środowiska i Gospodarki Wodnej w Łodzi.</w:t>
      </w:r>
      <w:r w:rsidR="005C47CE" w:rsidRPr="00D60355">
        <w:rPr>
          <w:rFonts w:ascii="Arial" w:hAnsi="Arial" w:cs="Arial"/>
          <w:sz w:val="24"/>
          <w:szCs w:val="24"/>
        </w:rPr>
        <w:br/>
      </w:r>
      <w:r w:rsidR="005C47CE" w:rsidRPr="00D60355">
        <w:rPr>
          <w:rFonts w:ascii="Arial" w:hAnsi="Arial" w:cs="Arial"/>
          <w:sz w:val="24"/>
          <w:szCs w:val="24"/>
        </w:rPr>
        <w:br/>
        <w:t xml:space="preserve">Głosowania: </w:t>
      </w:r>
      <w:r w:rsidR="005C47CE" w:rsidRPr="00D60355">
        <w:rPr>
          <w:rFonts w:ascii="Arial" w:hAnsi="Arial" w:cs="Arial"/>
          <w:sz w:val="24"/>
          <w:szCs w:val="24"/>
        </w:rPr>
        <w:br/>
        <w:t>Głosowanie w sprawie: Podjęcie uchwały w sprawie zaciągnięcia pożyczki do kwoty 63.560,00 zł  w Wojewódzkim Funduszu Ochrony Środowiska i Gospodarki Wodnej w Łodzi.</w:t>
      </w:r>
      <w:r w:rsidR="005C47CE" w:rsidRPr="00D60355">
        <w:rPr>
          <w:rFonts w:ascii="Arial" w:hAnsi="Arial" w:cs="Arial"/>
          <w:sz w:val="24"/>
          <w:szCs w:val="24"/>
        </w:rPr>
        <w:br/>
      </w:r>
      <w:r w:rsidR="005C47CE"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1"/>
        <w:gridCol w:w="3349"/>
      </w:tblGrid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5C47CE" w:rsidRPr="00D60355" w:rsidRDefault="005C47CE" w:rsidP="005C47CE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5C47CE" w:rsidRPr="00D60355" w:rsidRDefault="005C47CE" w:rsidP="005C47CE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5C47CE" w:rsidRPr="00D60355" w:rsidRDefault="005C47CE" w:rsidP="005C47CE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5C47CE" w:rsidRPr="00D60355" w:rsidRDefault="005C47CE" w:rsidP="005C47CE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  <w:tr w:rsidR="005C47CE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7CE" w:rsidRPr="00D60355" w:rsidRDefault="005C47CE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08:49</w:t>
            </w:r>
          </w:p>
        </w:tc>
      </w:tr>
    </w:tbl>
    <w:p w:rsidR="00457A5A" w:rsidRDefault="005C47CE">
      <w:r w:rsidRPr="00D60355">
        <w:rPr>
          <w:rFonts w:ascii="Arial" w:hAnsi="Arial" w:cs="Arial"/>
          <w:sz w:val="24"/>
          <w:szCs w:val="24"/>
        </w:rPr>
        <w:br/>
      </w:r>
      <w:r w:rsidRPr="00D60355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CE"/>
    <w:rsid w:val="00317168"/>
    <w:rsid w:val="00457A5A"/>
    <w:rsid w:val="005C47CE"/>
    <w:rsid w:val="00832AF3"/>
    <w:rsid w:val="00F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A70E-CF5D-4DF9-AD24-A52B07D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7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2024-12-20T12:29:00Z</dcterms:created>
  <dcterms:modified xsi:type="dcterms:W3CDTF">2024-12-20T12:29:00Z</dcterms:modified>
</cp:coreProperties>
</file>