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967D6" w14:textId="39894639" w:rsidR="008E5B68" w:rsidRPr="00E00AD4" w:rsidRDefault="00E00AD4" w:rsidP="00E00AD4">
      <w:pPr>
        <w:spacing w:line="360" w:lineRule="auto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O</w:t>
      </w:r>
      <w:r w:rsidR="0056171E">
        <w:rPr>
          <w:rFonts w:ascii="Arial" w:hAnsi="Arial" w:cs="Arial"/>
          <w:bCs/>
        </w:rPr>
        <w:t>głoszenie o drugim</w:t>
      </w:r>
      <w:r w:rsidRPr="00E00AD4">
        <w:rPr>
          <w:rFonts w:ascii="Arial" w:hAnsi="Arial" w:cs="Arial"/>
          <w:bCs/>
        </w:rPr>
        <w:t xml:space="preserve"> ustnym prz</w:t>
      </w:r>
      <w:r w:rsidR="005757D2">
        <w:rPr>
          <w:rFonts w:ascii="Arial" w:hAnsi="Arial" w:cs="Arial"/>
          <w:bCs/>
        </w:rPr>
        <w:t xml:space="preserve">etargu ograniczonym na sprzedaż </w:t>
      </w:r>
      <w:r w:rsidRPr="00E00AD4">
        <w:rPr>
          <w:rFonts w:ascii="Arial" w:hAnsi="Arial" w:cs="Arial"/>
          <w:bCs/>
        </w:rPr>
        <w:t>nieruchomości stanowią</w:t>
      </w:r>
      <w:r>
        <w:rPr>
          <w:rFonts w:ascii="Arial" w:hAnsi="Arial" w:cs="Arial"/>
          <w:bCs/>
        </w:rPr>
        <w:t>cej własność Gminy Miasto Piotrków T</w:t>
      </w:r>
      <w:r w:rsidRPr="00E00AD4">
        <w:rPr>
          <w:rFonts w:ascii="Arial" w:hAnsi="Arial" w:cs="Arial"/>
          <w:bCs/>
        </w:rPr>
        <w:t xml:space="preserve">rybunalski, położonej </w:t>
      </w:r>
      <w:r>
        <w:rPr>
          <w:rFonts w:ascii="Arial" w:hAnsi="Arial" w:cs="Arial"/>
        </w:rPr>
        <w:t>w Piotrkowie T</w:t>
      </w:r>
      <w:r w:rsidRPr="00E00AD4">
        <w:rPr>
          <w:rFonts w:ascii="Arial" w:hAnsi="Arial" w:cs="Arial"/>
        </w:rPr>
        <w:t>rybunalskim przy</w:t>
      </w:r>
      <w:r>
        <w:rPr>
          <w:rFonts w:ascii="Arial" w:hAnsi="Arial" w:cs="Arial"/>
          <w:bCs/>
        </w:rPr>
        <w:t xml:space="preserve"> ul. P</w:t>
      </w:r>
      <w:r w:rsidRPr="00E00AD4">
        <w:rPr>
          <w:rFonts w:ascii="Arial" w:hAnsi="Arial" w:cs="Arial"/>
          <w:bCs/>
        </w:rPr>
        <w:t>róchnika 21.</w:t>
      </w:r>
    </w:p>
    <w:p w14:paraId="02115BFB" w14:textId="77777777" w:rsidR="006150E0" w:rsidRPr="00E00AD4" w:rsidRDefault="006150E0" w:rsidP="00E00AD4">
      <w:pPr>
        <w:spacing w:line="360" w:lineRule="auto"/>
        <w:rPr>
          <w:rFonts w:ascii="Arial" w:hAnsi="Arial" w:cs="Arial"/>
        </w:rPr>
      </w:pPr>
    </w:p>
    <w:p w14:paraId="568C0575" w14:textId="591964B4" w:rsidR="00DA5E93" w:rsidRPr="005757D2" w:rsidRDefault="005757D2" w:rsidP="005757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A5E93" w:rsidRPr="005757D2">
        <w:rPr>
          <w:rFonts w:ascii="Arial" w:hAnsi="Arial" w:cs="Arial"/>
        </w:rPr>
        <w:t>Nieruchomość położona jest w Piotrkowie Trybunalskim przy ul. Próchnika 21.</w:t>
      </w:r>
    </w:p>
    <w:p w14:paraId="54BA38F6" w14:textId="77777777" w:rsidR="00DA5E93" w:rsidRPr="00E00AD4" w:rsidRDefault="00DA5E93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>Dla powyższej nieruchomości urządzona jest księga wieczysta PT1P/00119203/6.</w:t>
      </w:r>
    </w:p>
    <w:p w14:paraId="4020FC35" w14:textId="496545DB" w:rsidR="00CE0628" w:rsidRDefault="00DA5E93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>Nieruchomość nie jest obciążona prawami, ani zobowiązaniami na rzecz osób trzecich</w:t>
      </w:r>
      <w:r w:rsidR="00F21A59" w:rsidRPr="00E00AD4">
        <w:rPr>
          <w:rFonts w:ascii="Arial" w:hAnsi="Arial" w:cs="Arial"/>
        </w:rPr>
        <w:t>.</w:t>
      </w:r>
    </w:p>
    <w:p w14:paraId="4D35C1A5" w14:textId="77777777" w:rsidR="005757D2" w:rsidRPr="00E00AD4" w:rsidRDefault="005757D2" w:rsidP="005757D2">
      <w:pPr>
        <w:spacing w:line="360" w:lineRule="auto"/>
        <w:ind w:left="142"/>
        <w:rPr>
          <w:rFonts w:ascii="Arial" w:hAnsi="Arial" w:cs="Arial"/>
        </w:rPr>
      </w:pPr>
    </w:p>
    <w:p w14:paraId="4C7856A5" w14:textId="48DBC613" w:rsidR="00CE0628" w:rsidRPr="00E00AD4" w:rsidRDefault="00CE0628" w:rsidP="0069589C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E00AD4">
        <w:rPr>
          <w:rFonts w:ascii="Arial" w:hAnsi="Arial" w:cs="Arial"/>
          <w:sz w:val="24"/>
          <w:szCs w:val="24"/>
        </w:rPr>
        <w:t xml:space="preserve">2. </w:t>
      </w:r>
      <w:r w:rsidR="00DA5E93" w:rsidRPr="00E00AD4">
        <w:rPr>
          <w:rFonts w:ascii="Arial" w:hAnsi="Arial" w:cs="Arial"/>
          <w:sz w:val="24"/>
          <w:szCs w:val="24"/>
        </w:rPr>
        <w:t xml:space="preserve">Nieruchomość oznaczona jest w ewidencji gruntów obręb 22 jako działka numer 363/2 o powierzchni 0,0043 ha. </w:t>
      </w:r>
    </w:p>
    <w:p w14:paraId="3FA0C62B" w14:textId="77777777" w:rsidR="00CE0628" w:rsidRPr="00E00AD4" w:rsidRDefault="00CE0628" w:rsidP="00E00AD4">
      <w:pPr>
        <w:spacing w:line="360" w:lineRule="auto"/>
        <w:ind w:left="180" w:hanging="180"/>
        <w:rPr>
          <w:rFonts w:ascii="Arial" w:hAnsi="Arial" w:cs="Arial"/>
        </w:rPr>
      </w:pPr>
    </w:p>
    <w:p w14:paraId="2D9C8F1D" w14:textId="77777777" w:rsidR="00DA5E93" w:rsidRPr="00E00AD4" w:rsidRDefault="00CE0628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 xml:space="preserve">3. </w:t>
      </w:r>
      <w:r w:rsidR="00DA5E93" w:rsidRPr="00E00AD4">
        <w:rPr>
          <w:rFonts w:ascii="Arial" w:hAnsi="Arial" w:cs="Arial"/>
        </w:rPr>
        <w:t xml:space="preserve">Powyżej opisany teren jest niezagospodarowany, częściowo ogrodzony płotem betonowym i płotem z siatki. W granicy działki znajduje się brama metalowa rozwierana. Ponadto w południowej części działki znajduje się niewielki fragment budynku będącego własnością właścicieli sąsiednich nieruchomości. Obiekt ten przekracza swoją linię zabudowy i w niewielkim zakresie zlokalizowany jest na będącej przedmiotem sprzedaży działce gminnej. </w:t>
      </w:r>
    </w:p>
    <w:p w14:paraId="73A9A9DF" w14:textId="77777777" w:rsidR="00DA5E93" w:rsidRPr="00E00AD4" w:rsidRDefault="00DA5E93" w:rsidP="00E00AD4">
      <w:pPr>
        <w:spacing w:line="360" w:lineRule="auto"/>
        <w:ind w:left="142" w:hanging="142"/>
        <w:rPr>
          <w:rFonts w:ascii="Arial" w:hAnsi="Arial" w:cs="Arial"/>
        </w:rPr>
      </w:pPr>
    </w:p>
    <w:p w14:paraId="618E2D22" w14:textId="77777777" w:rsidR="00DA5E93" w:rsidRPr="00E00AD4" w:rsidRDefault="00DA5E93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 xml:space="preserve">Ponadto działka numer 363/2 porośnięta jest samosiewami. Ochronę oraz ewentualne usunięcie drzew lub krzewów reguluje ustawa z dnia 16 kwietnia 2004 r. o ochronie przyrody (Dz.U. z 2023 r., poz. 1336 z późn.zm.). Koszty związane ze sporządzeniem wniosku i inwentaryzacji zieleni, przeprowadzeniem zabiegów pielęgnacyjnych, usunięciem drzew i krzewów oraz ewentualnych opłat z tym związanych, wynikających z przepisów powołanej wyżej ustawy o ochronie przyrody i innych przepisów, ponosi posiadacz nieruchomości. Z uwagi na istotną rolę, jaką spełniają zadrzewienia i zakrzaczenia, zaleca się ograniczenie działań związanych z wycinką drzew i krzewów tylko do uzasadnionych przypadków. W przypadku powstania odpadów przy wycince drzew i krzewów, posiadacz nieruchomości jest zobowiązany do stosowania przepisów ustawy z dnia 14 grudnia 2012 r. o odpadach (Dz.U. z 2023 r., poz. 1587 z późn.zm.). </w:t>
      </w:r>
    </w:p>
    <w:p w14:paraId="4070252B" w14:textId="77777777" w:rsidR="00DA5E93" w:rsidRPr="00E00AD4" w:rsidRDefault="00DA5E93" w:rsidP="00E00AD4">
      <w:pPr>
        <w:spacing w:line="360" w:lineRule="auto"/>
        <w:ind w:left="142"/>
        <w:rPr>
          <w:rFonts w:ascii="Arial" w:hAnsi="Arial" w:cs="Arial"/>
        </w:rPr>
      </w:pPr>
    </w:p>
    <w:p w14:paraId="294EAF80" w14:textId="49498D45" w:rsidR="00DA5E93" w:rsidRPr="00E00AD4" w:rsidRDefault="00DA5E93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>Przez działkę numer 363/2 przebiega czynna infrastruktura techniczna w postaci miejskiej kanalizacji sanitarnej ksD150, oznaczona kolorem brązowym na mapie stanowiącej załączn</w:t>
      </w:r>
      <w:r w:rsidR="00F2641D" w:rsidRPr="00E00AD4">
        <w:rPr>
          <w:rFonts w:ascii="Arial" w:hAnsi="Arial" w:cs="Arial"/>
        </w:rPr>
        <w:t>ik numer 1 do niniejszego ogłoszenia</w:t>
      </w:r>
      <w:r w:rsidRPr="00E00AD4">
        <w:rPr>
          <w:rFonts w:ascii="Arial" w:hAnsi="Arial" w:cs="Arial"/>
        </w:rPr>
        <w:t xml:space="preserve">. Z uwagi na posadowienie infrastruktury technicznej oraz konieczność zapewnienia możliwości wykonywania </w:t>
      </w:r>
      <w:r w:rsidRPr="00E00AD4">
        <w:rPr>
          <w:rFonts w:ascii="Arial" w:hAnsi="Arial" w:cs="Arial"/>
        </w:rPr>
        <w:lastRenderedPageBreak/>
        <w:t xml:space="preserve">czynności eksploatacyjnych, należy zachować strefy ochronne o szerokości 4,0 m po obu stronach. </w:t>
      </w:r>
      <w:r w:rsidRPr="00E00AD4">
        <w:rPr>
          <w:rFonts w:ascii="Arial" w:hAnsi="Arial" w:cs="Arial"/>
          <w:bCs/>
        </w:rPr>
        <w:t>Zakres służebności obejmuje działkę numer 363/2</w:t>
      </w:r>
      <w:r w:rsidRPr="00E00AD4">
        <w:rPr>
          <w:rFonts w:ascii="Arial" w:hAnsi="Arial" w:cs="Arial"/>
        </w:rPr>
        <w:t xml:space="preserve"> </w:t>
      </w:r>
      <w:r w:rsidRPr="00E00AD4">
        <w:rPr>
          <w:rFonts w:ascii="Arial" w:hAnsi="Arial" w:cs="Arial"/>
          <w:bCs/>
        </w:rPr>
        <w:t xml:space="preserve">w całości. </w:t>
      </w:r>
      <w:r w:rsidRPr="00E00AD4">
        <w:rPr>
          <w:rFonts w:ascii="Arial" w:hAnsi="Arial" w:cs="Arial"/>
        </w:rPr>
        <w:t>W umowie sprzedaży przedmiotowej nieruchomości ustanowiona zostanie nieodpłatna służebność przesyłu na czas nieoznaczony, w zakresie której to służebności właściciel mediów lub osoba (</w:t>
      </w:r>
      <w:r w:rsidRPr="00E00AD4">
        <w:rPr>
          <w:rFonts w:ascii="Arial" w:hAnsi="Arial" w:cs="Arial"/>
          <w:iCs/>
        </w:rPr>
        <w:t>jednostka organizacyjna posiadająca</w:t>
      </w:r>
      <w:r w:rsidRPr="00E00AD4">
        <w:rPr>
          <w:rFonts w:ascii="Arial" w:hAnsi="Arial" w:cs="Arial"/>
        </w:rPr>
        <w:t xml:space="preserve"> </w:t>
      </w:r>
      <w:r w:rsidRPr="00E00AD4">
        <w:rPr>
          <w:rFonts w:ascii="Arial" w:hAnsi="Arial" w:cs="Arial"/>
          <w:iCs/>
        </w:rPr>
        <w:t>prawo do dysponowania nimi</w:t>
      </w:r>
      <w:r w:rsidRPr="00E00AD4">
        <w:rPr>
          <w:rFonts w:ascii="Arial" w:hAnsi="Arial" w:cs="Arial"/>
        </w:rPr>
        <w:t xml:space="preserve">) będzie uprawniony do każdorazowego wejścia i wjazdu sprzętem mechanicznym typu ciężkiego na nieruchomość w celu wykonania niezbędnych robót związanych z eksploatacją, konserwacją, modernizacją oraz wszelkimi naprawami i remontami, jak również usuwaniem awarii. </w:t>
      </w:r>
    </w:p>
    <w:p w14:paraId="4A3E1470" w14:textId="77777777" w:rsidR="00DA5E93" w:rsidRPr="00E00AD4" w:rsidRDefault="00DA5E93" w:rsidP="00E00AD4">
      <w:pPr>
        <w:spacing w:line="360" w:lineRule="auto"/>
        <w:ind w:left="142"/>
        <w:rPr>
          <w:rFonts w:ascii="Arial" w:hAnsi="Arial" w:cs="Arial"/>
        </w:rPr>
      </w:pPr>
    </w:p>
    <w:p w14:paraId="4AA2E6D3" w14:textId="77777777" w:rsidR="00DA5E93" w:rsidRPr="00E00AD4" w:rsidRDefault="00DA5E93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 xml:space="preserve">Na właścicielu nieruchomości ciąży obowiązek utrzymania nieruchomości w sposób nie powodujący utrudnień w prawidłowym funkcjonowaniu kanału oraz zachowania wymaganych odległości w przypadku sytuowania obiektów małej architektury, ogrodzeń oraz dokonywania nasadzeń drzew i krzewów. </w:t>
      </w:r>
    </w:p>
    <w:p w14:paraId="0EBFDF70" w14:textId="77777777" w:rsidR="00DA5E93" w:rsidRPr="00E00AD4" w:rsidRDefault="00DA5E93" w:rsidP="00E00AD4">
      <w:pPr>
        <w:spacing w:line="360" w:lineRule="auto"/>
        <w:ind w:left="142"/>
        <w:rPr>
          <w:rFonts w:ascii="Arial" w:hAnsi="Arial" w:cs="Arial"/>
        </w:rPr>
      </w:pPr>
    </w:p>
    <w:p w14:paraId="324AA038" w14:textId="667E1A32" w:rsidR="00DA5E93" w:rsidRPr="00E00AD4" w:rsidRDefault="00DA5E93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>Nabywcy nieruchomości, jak również jego następcom prawnym, nie przysługuje obecnie i nie będą przysługiwały w przyszłości, jakiekolwiek roszczenia z tytułu ustanowienia i wykonywania służebności przesyłu.</w:t>
      </w:r>
    </w:p>
    <w:p w14:paraId="2755EC2D" w14:textId="10D4DC8B" w:rsidR="00CE0628" w:rsidRPr="00E00AD4" w:rsidRDefault="00CE0628" w:rsidP="00E00AD4">
      <w:pPr>
        <w:spacing w:line="360" w:lineRule="auto"/>
        <w:rPr>
          <w:rFonts w:ascii="Arial" w:hAnsi="Arial" w:cs="Arial"/>
        </w:rPr>
      </w:pPr>
    </w:p>
    <w:p w14:paraId="62E655FD" w14:textId="77777777" w:rsidR="00A11F2E" w:rsidRPr="00E00AD4" w:rsidRDefault="00CE0628" w:rsidP="0069589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E00AD4">
        <w:rPr>
          <w:rFonts w:ascii="Arial" w:hAnsi="Arial" w:cs="Arial"/>
        </w:rPr>
        <w:t xml:space="preserve">4. </w:t>
      </w:r>
      <w:r w:rsidR="00DA5E93" w:rsidRPr="00E00AD4">
        <w:rPr>
          <w:rFonts w:ascii="Arial" w:hAnsi="Arial" w:cs="Arial"/>
        </w:rPr>
        <w:t>Nieruchomość położona jest w terenie, dla którego nie obowiązuje miejscowy plan zagospodarowania przestrzennego</w:t>
      </w:r>
      <w:r w:rsidR="00DA5E93" w:rsidRPr="00E00AD4">
        <w:rPr>
          <w:rFonts w:ascii="Arial" w:hAnsi="Arial" w:cs="Arial"/>
          <w:bCs/>
        </w:rPr>
        <w:t xml:space="preserve">, </w:t>
      </w:r>
      <w:r w:rsidR="00DA5E93" w:rsidRPr="00E00AD4">
        <w:rPr>
          <w:rFonts w:ascii="Arial" w:hAnsi="Arial" w:cs="Arial"/>
        </w:rPr>
        <w:t>ani też nie została wydana decyzja o warunkach zabudowy i zagospodarowania terenu.</w:t>
      </w:r>
      <w:r w:rsidR="00DA5E93" w:rsidRPr="00E00AD4">
        <w:rPr>
          <w:rFonts w:ascii="Arial" w:hAnsi="Arial" w:cs="Arial"/>
          <w:bCs/>
        </w:rPr>
        <w:t xml:space="preserve"> </w:t>
      </w:r>
    </w:p>
    <w:p w14:paraId="28FD13AF" w14:textId="77777777" w:rsidR="00A11F2E" w:rsidRPr="00E00AD4" w:rsidRDefault="00A11F2E" w:rsidP="00E00AD4">
      <w:pPr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bCs/>
        </w:rPr>
      </w:pPr>
    </w:p>
    <w:p w14:paraId="71EB750C" w14:textId="397DC50B" w:rsidR="00DA5E93" w:rsidRPr="00E00AD4" w:rsidRDefault="00DA5E93" w:rsidP="0069589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E00AD4">
        <w:rPr>
          <w:rFonts w:ascii="Arial" w:hAnsi="Arial" w:cs="Arial"/>
        </w:rPr>
        <w:t>Zgodnie ze Studium uwarunkowań i kierunków zagospodarowania przestrzennego Miasta Piotrkowa Trybunalskiego,</w:t>
      </w:r>
      <w:r w:rsidRPr="00E00AD4">
        <w:rPr>
          <w:rFonts w:ascii="Arial" w:hAnsi="Arial" w:cs="Arial"/>
          <w:bCs/>
        </w:rPr>
        <w:t xml:space="preserve"> </w:t>
      </w:r>
      <w:r w:rsidRPr="00E00AD4">
        <w:rPr>
          <w:rFonts w:ascii="Arial" w:hAnsi="Arial" w:cs="Arial"/>
        </w:rPr>
        <w:t>przyjętym Uchwałą Nr XLIX/837/06 Rady Miasta w Piotrkowie Trybunalskim z dnia 29 marca 2006 roku ze zmianami</w:t>
      </w:r>
      <w:r w:rsidRPr="00E00AD4">
        <w:rPr>
          <w:rFonts w:ascii="Arial" w:hAnsi="Arial" w:cs="Arial"/>
          <w:bCs/>
        </w:rPr>
        <w:t xml:space="preserve"> </w:t>
      </w:r>
      <w:r w:rsidRPr="00E00AD4">
        <w:rPr>
          <w:rFonts w:ascii="Arial" w:hAnsi="Arial" w:cs="Arial"/>
        </w:rPr>
        <w:t>przyjętymi Uchwałą Nr XIV/297/11 z dnia 30 listopada 2011 roku, Uchwałą Nr XXVII/359/16 z dnia 26 października 2016</w:t>
      </w:r>
      <w:r w:rsidRPr="00E00AD4">
        <w:rPr>
          <w:rFonts w:ascii="Arial" w:hAnsi="Arial" w:cs="Arial"/>
          <w:bCs/>
        </w:rPr>
        <w:t xml:space="preserve"> </w:t>
      </w:r>
      <w:r w:rsidRPr="00E00AD4">
        <w:rPr>
          <w:rFonts w:ascii="Arial" w:hAnsi="Arial" w:cs="Arial"/>
        </w:rPr>
        <w:t>roku, Uchwałą Nr XLVII/566/17 z dnia 25 października 2017 roku i Uchwałą Nr XLIX/625/22 z dnia 30 marca 2022 roku,</w:t>
      </w:r>
      <w:r w:rsidRPr="00E00AD4">
        <w:rPr>
          <w:rFonts w:ascii="Arial" w:hAnsi="Arial" w:cs="Arial"/>
          <w:bCs/>
        </w:rPr>
        <w:t xml:space="preserve"> </w:t>
      </w:r>
      <w:r w:rsidRPr="00E00AD4">
        <w:rPr>
          <w:rFonts w:ascii="Arial" w:hAnsi="Arial" w:cs="Arial"/>
        </w:rPr>
        <w:t>działka numer 363/2 obręb 22 położona przy ulicy Próchnika 21 w Piotrkowie Trybunalskim znajduje się w terenie</w:t>
      </w:r>
      <w:r w:rsidRPr="00E00AD4">
        <w:rPr>
          <w:rFonts w:ascii="Arial" w:hAnsi="Arial" w:cs="Arial"/>
          <w:bCs/>
        </w:rPr>
        <w:t xml:space="preserve"> </w:t>
      </w:r>
      <w:r w:rsidRPr="00E00AD4">
        <w:rPr>
          <w:rFonts w:ascii="Arial" w:hAnsi="Arial" w:cs="Arial"/>
        </w:rPr>
        <w:t xml:space="preserve">oznaczonym symbolem: </w:t>
      </w:r>
      <w:r w:rsidRPr="00E00AD4">
        <w:rPr>
          <w:rFonts w:ascii="Arial" w:hAnsi="Arial" w:cs="Arial"/>
          <w:bCs/>
        </w:rPr>
        <w:t xml:space="preserve">U - usługi </w:t>
      </w:r>
      <w:r w:rsidRPr="00E00AD4">
        <w:rPr>
          <w:rFonts w:ascii="Arial" w:hAnsi="Arial" w:cs="Arial"/>
        </w:rPr>
        <w:t>(</w:t>
      </w:r>
      <w:r w:rsidRPr="00E00AD4">
        <w:rPr>
          <w:rFonts w:ascii="Arial" w:hAnsi="Arial" w:cs="Arial"/>
          <w:iCs/>
        </w:rPr>
        <w:t>w tym usługi publiczne: służba zdrowia, opieka społeczna, oświata i wychowanie,</w:t>
      </w:r>
      <w:r w:rsidRPr="00E00AD4">
        <w:rPr>
          <w:rFonts w:ascii="Arial" w:hAnsi="Arial" w:cs="Arial"/>
          <w:bCs/>
        </w:rPr>
        <w:t xml:space="preserve"> </w:t>
      </w:r>
      <w:r w:rsidRPr="00E00AD4">
        <w:rPr>
          <w:rFonts w:ascii="Arial" w:hAnsi="Arial" w:cs="Arial"/>
          <w:iCs/>
        </w:rPr>
        <w:t>kultura, administracja</w:t>
      </w:r>
      <w:r w:rsidRPr="00E00AD4">
        <w:rPr>
          <w:rFonts w:ascii="Arial" w:hAnsi="Arial" w:cs="Arial"/>
        </w:rPr>
        <w:t>) na wydzielonych działkach z dużym udziałem terenów zieleni.</w:t>
      </w:r>
    </w:p>
    <w:p w14:paraId="520A8234" w14:textId="77777777" w:rsidR="00CE0628" w:rsidRPr="00E00AD4" w:rsidRDefault="00CE0628" w:rsidP="00E00AD4">
      <w:pPr>
        <w:spacing w:line="360" w:lineRule="auto"/>
        <w:rPr>
          <w:rFonts w:ascii="Arial" w:eastAsia="MS Mincho" w:hAnsi="Arial" w:cs="Arial"/>
        </w:rPr>
      </w:pPr>
    </w:p>
    <w:p w14:paraId="7831F2E2" w14:textId="14C44067" w:rsidR="00CE0628" w:rsidRPr="00E00AD4" w:rsidRDefault="00CE0628" w:rsidP="0069589C">
      <w:pPr>
        <w:spacing w:line="360" w:lineRule="auto"/>
        <w:rPr>
          <w:rFonts w:ascii="Arial" w:eastAsia="MS Mincho" w:hAnsi="Arial" w:cs="Arial"/>
        </w:rPr>
      </w:pPr>
      <w:r w:rsidRPr="00E00AD4">
        <w:rPr>
          <w:rFonts w:ascii="Arial" w:eastAsia="MS Mincho" w:hAnsi="Arial" w:cs="Arial"/>
        </w:rPr>
        <w:t>Szczegółowe informacje w przedmiocie dopuszczalnego sposob</w:t>
      </w:r>
      <w:r w:rsidR="00302890" w:rsidRPr="00E00AD4">
        <w:rPr>
          <w:rFonts w:ascii="Arial" w:eastAsia="MS Mincho" w:hAnsi="Arial" w:cs="Arial"/>
        </w:rPr>
        <w:t>u zagospodarowania przedmiotowych</w:t>
      </w:r>
      <w:r w:rsidRPr="00E00AD4">
        <w:rPr>
          <w:rFonts w:ascii="Arial" w:eastAsia="MS Mincho" w:hAnsi="Arial" w:cs="Arial"/>
        </w:rPr>
        <w:t xml:space="preserve"> nieruchomości oraz interpretacji zapisów planistycznych uzyskać </w:t>
      </w:r>
      <w:r w:rsidRPr="00E00AD4">
        <w:rPr>
          <w:rFonts w:ascii="Arial" w:eastAsia="MS Mincho" w:hAnsi="Arial" w:cs="Arial"/>
        </w:rPr>
        <w:lastRenderedPageBreak/>
        <w:t>można w Pracowni Planowania Przestrzennego w Piotrkowie Trybunalskim ul. Farna 8, tel.44 732-15-10.</w:t>
      </w:r>
    </w:p>
    <w:p w14:paraId="6D42C472" w14:textId="77777777" w:rsidR="00CA7548" w:rsidRPr="00E00AD4" w:rsidRDefault="00CA7548" w:rsidP="00E00AD4">
      <w:pPr>
        <w:spacing w:line="360" w:lineRule="auto"/>
        <w:rPr>
          <w:rFonts w:ascii="Arial" w:eastAsia="MS Mincho" w:hAnsi="Arial" w:cs="Arial"/>
        </w:rPr>
      </w:pPr>
    </w:p>
    <w:p w14:paraId="2F3FBAD1" w14:textId="38159E2E" w:rsidR="00CE0628" w:rsidRPr="00E00AD4" w:rsidRDefault="00CE0628" w:rsidP="00E00AD4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>5. Cena wywoławcza</w:t>
      </w:r>
      <w:r w:rsidR="00907AC4" w:rsidRPr="00E00AD4">
        <w:rPr>
          <w:rFonts w:ascii="Arial" w:hAnsi="Arial" w:cs="Arial"/>
        </w:rPr>
        <w:t xml:space="preserve"> nieruchomości położonej</w:t>
      </w:r>
      <w:r w:rsidRPr="00E00AD4">
        <w:rPr>
          <w:rFonts w:ascii="Arial" w:hAnsi="Arial" w:cs="Arial"/>
        </w:rPr>
        <w:t xml:space="preserve"> przy ul. </w:t>
      </w:r>
      <w:r w:rsidR="00907AC4" w:rsidRPr="00E00AD4">
        <w:rPr>
          <w:rFonts w:ascii="Arial" w:hAnsi="Arial" w:cs="Arial"/>
        </w:rPr>
        <w:t>Próchnika 21</w:t>
      </w:r>
      <w:r w:rsidRPr="00E00AD4">
        <w:rPr>
          <w:rFonts w:ascii="Arial" w:hAnsi="Arial" w:cs="Arial"/>
        </w:rPr>
        <w:t xml:space="preserve"> wynosi: </w:t>
      </w:r>
      <w:r w:rsidR="00907AC4" w:rsidRPr="00E00AD4">
        <w:rPr>
          <w:rFonts w:ascii="Arial" w:hAnsi="Arial" w:cs="Arial"/>
        </w:rPr>
        <w:t>6</w:t>
      </w:r>
      <w:r w:rsidRPr="00E00AD4">
        <w:rPr>
          <w:rFonts w:ascii="Arial" w:hAnsi="Arial" w:cs="Arial"/>
        </w:rPr>
        <w:t>.000,00 zł.</w:t>
      </w:r>
    </w:p>
    <w:p w14:paraId="79C28674" w14:textId="04F06AF3" w:rsidR="00A03F4E" w:rsidRPr="00E00AD4" w:rsidRDefault="00A03F4E" w:rsidP="005757D2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>Sprzedaż wyżej wymienionej nieruchomości podlega zwolnieniu z podatku VAT, stosownie do art. 43 ust. 1 pkt 9 ustawy</w:t>
      </w:r>
    </w:p>
    <w:p w14:paraId="3AEEC15D" w14:textId="164397BD" w:rsidR="00CE0628" w:rsidRPr="00E00AD4" w:rsidRDefault="00A03F4E" w:rsidP="00E00AD4">
      <w:pPr>
        <w:spacing w:line="360" w:lineRule="auto"/>
        <w:rPr>
          <w:rFonts w:ascii="Arial" w:eastAsia="MS Mincho" w:hAnsi="Arial" w:cs="Arial"/>
        </w:rPr>
      </w:pPr>
      <w:r w:rsidRPr="00E00AD4">
        <w:rPr>
          <w:rFonts w:ascii="Arial" w:hAnsi="Arial" w:cs="Arial"/>
        </w:rPr>
        <w:t xml:space="preserve">z dnia 11 marca 2004 r. o podatku od towarów i usług (Dz.U. z 2024 r., poz. 361). </w:t>
      </w:r>
    </w:p>
    <w:p w14:paraId="747CD3AA" w14:textId="77777777" w:rsidR="00CE0628" w:rsidRPr="00E00AD4" w:rsidRDefault="00CE0628" w:rsidP="00E00AD4">
      <w:pPr>
        <w:pStyle w:val="Zwykytekst"/>
        <w:tabs>
          <w:tab w:val="left" w:pos="142"/>
        </w:tabs>
        <w:spacing w:line="360" w:lineRule="auto"/>
        <w:ind w:left="142"/>
        <w:rPr>
          <w:rFonts w:ascii="Arial" w:eastAsia="Arial Unicode MS" w:hAnsi="Arial" w:cs="Arial"/>
          <w:sz w:val="24"/>
          <w:szCs w:val="24"/>
        </w:rPr>
      </w:pPr>
    </w:p>
    <w:p w14:paraId="345ABD99" w14:textId="77777777" w:rsidR="00DB11E1" w:rsidRPr="00E00AD4" w:rsidRDefault="00CE0628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 xml:space="preserve">6. </w:t>
      </w:r>
      <w:r w:rsidR="00DB11E1" w:rsidRPr="00E00AD4">
        <w:rPr>
          <w:rFonts w:ascii="Arial" w:hAnsi="Arial" w:cs="Arial"/>
        </w:rPr>
        <w:t>Cena nieruchomości osiągnięta w wyniku przetargu stanowi cenę nabycia nieruchomości.</w:t>
      </w:r>
    </w:p>
    <w:p w14:paraId="5EEA1063" w14:textId="6D38FDE9" w:rsidR="00DB11E1" w:rsidRPr="00E00AD4" w:rsidRDefault="00DB11E1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>Cena nieruchomości osiągnięta w wyniku przetargu, pomniejszona o wpłacone wadium, podlega zapłacie nie później niż na trzy dni przed ustalonym terminem zawarcia umowy cywilnoprawnej.</w:t>
      </w:r>
    </w:p>
    <w:p w14:paraId="55F2BAAD" w14:textId="447D7436" w:rsidR="00DB11E1" w:rsidRPr="00E00AD4" w:rsidRDefault="00DB11E1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>Za datę uiszczenia ceny nieruchomości uważa się datę wpływu środków pieniężnych na wskazany numer rachunku bankowego.</w:t>
      </w:r>
    </w:p>
    <w:p w14:paraId="1C29948A" w14:textId="66985BE7" w:rsidR="00DB11E1" w:rsidRPr="00E00AD4" w:rsidRDefault="00DB11E1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>Cena nieruchomości nie zawiera kosztów wznowienia znaków granicznych. Ewentualne wznowienie znaków granicznych może nastąpić na wniosek i koszt nabywcy nieruchomości. Nabywca przejmuje nieruchomość w stanie istniejącym.</w:t>
      </w:r>
    </w:p>
    <w:p w14:paraId="006B68BC" w14:textId="32ED19F5" w:rsidR="00CE0628" w:rsidRPr="00E00AD4" w:rsidRDefault="00CE0628" w:rsidP="00E00AD4">
      <w:pPr>
        <w:spacing w:line="360" w:lineRule="auto"/>
        <w:rPr>
          <w:rFonts w:ascii="Arial" w:hAnsi="Arial" w:cs="Arial"/>
        </w:rPr>
      </w:pPr>
    </w:p>
    <w:p w14:paraId="5C614C35" w14:textId="57B60AAD" w:rsidR="00BD7FD0" w:rsidRPr="00E00AD4" w:rsidRDefault="00CE0628" w:rsidP="0069589C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E00AD4">
        <w:rPr>
          <w:rFonts w:ascii="Arial" w:hAnsi="Arial" w:cs="Arial"/>
          <w:sz w:val="24"/>
          <w:szCs w:val="24"/>
        </w:rPr>
        <w:t xml:space="preserve">7. </w:t>
      </w:r>
      <w:r w:rsidR="00BD7FD0" w:rsidRPr="00E00AD4">
        <w:rPr>
          <w:rFonts w:ascii="Arial" w:hAnsi="Arial" w:cs="Arial"/>
          <w:sz w:val="24"/>
          <w:szCs w:val="24"/>
        </w:rPr>
        <w:t>Sprzedaż działki odbywa się w stanie istniejącego uzbrojenia podziemnego i nadziemnego, określonego na mapie zasadniczej prowadzonej przez Geodetę Miasta Piotrkowa Trybunalskiego. Powyższe nie wyklucza istnienia w terenie innych, nie wskazanych na mapie urządzeń podziemnych lub co do których brak jest informacji w instytucjach branżowych. Sprzedający nie odpowiada za wady ukryte zbywanej nieruchomości, w tym także za nieujawniony w Miejskim Ośrodku Dokumentacji Geodezyjnej i Kartograficznej w Piotrkowie Trybunalskim przebieg podziemnych mediów.</w:t>
      </w:r>
    </w:p>
    <w:p w14:paraId="017CF8A8" w14:textId="77777777" w:rsidR="00BD7FD0" w:rsidRPr="00E00AD4" w:rsidRDefault="00BD7FD0" w:rsidP="00E00AD4">
      <w:pPr>
        <w:pStyle w:val="Zwykytekst"/>
        <w:spacing w:line="360" w:lineRule="auto"/>
        <w:ind w:left="142" w:hanging="142"/>
        <w:rPr>
          <w:rFonts w:ascii="Arial" w:hAnsi="Arial" w:cs="Arial"/>
          <w:sz w:val="24"/>
          <w:szCs w:val="24"/>
        </w:rPr>
      </w:pPr>
    </w:p>
    <w:p w14:paraId="51A9FDDD" w14:textId="286419BD" w:rsidR="00BD7FD0" w:rsidRPr="00E00AD4" w:rsidRDefault="00BD7FD0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>8. Niezależnie od podanych wyżej informacji, nabywca odpowiada za samodzielne zapoznanie się ze stanem prawnym i faktycznym nieruchomości, aktualnym sposobem ich wykorzystania, parametrami oraz możliwością zagospodarowania. Rozpoznanie wszelkich warunków faktycznych i prawnych niezbędnych do realizacji planowanej inwestycji, leży w całości po stronie nabywcy i stanowi obszar jego ryzyka.</w:t>
      </w:r>
    </w:p>
    <w:p w14:paraId="0C53D0AC" w14:textId="77777777" w:rsidR="00BD7FD0" w:rsidRPr="00E00AD4" w:rsidRDefault="00BD7FD0" w:rsidP="00E00AD4">
      <w:pPr>
        <w:spacing w:line="360" w:lineRule="auto"/>
        <w:ind w:left="284" w:hanging="284"/>
        <w:rPr>
          <w:rFonts w:ascii="Arial" w:hAnsi="Arial" w:cs="Arial"/>
        </w:rPr>
      </w:pPr>
    </w:p>
    <w:p w14:paraId="6AEB6EA4" w14:textId="77777777" w:rsidR="00BD7FD0" w:rsidRPr="00E00AD4" w:rsidRDefault="00BD7FD0" w:rsidP="0069589C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E00AD4">
        <w:rPr>
          <w:rFonts w:ascii="Arial" w:hAnsi="Arial" w:cs="Arial"/>
          <w:sz w:val="24"/>
          <w:szCs w:val="24"/>
        </w:rPr>
        <w:lastRenderedPageBreak/>
        <w:t xml:space="preserve">9. W oparciu o Uchwałę Nr XXX/29/24 Rady Miasta Piotrkowa Trybunalskiego z dnia 28 maja 2024 r. nieruchomość położona w Piotrkowie Trybunalskim przy ul. Próchnika 21 przeznaczona została do sprzedaży. </w:t>
      </w:r>
    </w:p>
    <w:p w14:paraId="5C5FE144" w14:textId="77777777" w:rsidR="00BD7FD0" w:rsidRPr="00E00AD4" w:rsidRDefault="00BD7FD0" w:rsidP="00E00AD4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3D286582" w14:textId="48DD9A01" w:rsidR="00BD7FD0" w:rsidRPr="00E00AD4" w:rsidRDefault="00BD7FD0" w:rsidP="0069589C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E00AD4">
        <w:rPr>
          <w:rFonts w:ascii="Arial" w:hAnsi="Arial" w:cs="Arial"/>
          <w:sz w:val="24"/>
          <w:szCs w:val="24"/>
        </w:rPr>
        <w:t xml:space="preserve">Działka numer 363/2 nie posiada bezpośredniego dostępu do drogi publicznej. Usytuowana jest pomiędzy nieruchomościami będącymi w dyspozycji różnych podmiotów, co powoduje że działka 363/2 może mieć związek funkcjonalny z więcej niż jedną nieruchomością przyległą. W świetle powyższego, w opisanej sytuacji przeprowadzony zostanie przetarg ograniczony, który zapewni równe szanse jej nabycia właścicielom nieruchomości przylegających do działki będącej przedmiotem sprzedaży. </w:t>
      </w:r>
    </w:p>
    <w:p w14:paraId="5233F372" w14:textId="77777777" w:rsidR="00A30FE7" w:rsidRPr="00E00AD4" w:rsidRDefault="00A30FE7" w:rsidP="005757D2">
      <w:pPr>
        <w:spacing w:line="360" w:lineRule="auto"/>
        <w:rPr>
          <w:rFonts w:ascii="Arial" w:hAnsi="Arial" w:cs="Arial"/>
        </w:rPr>
      </w:pPr>
    </w:p>
    <w:p w14:paraId="2E0F37C1" w14:textId="5D1C3F68" w:rsidR="00AC6588" w:rsidRPr="00E00AD4" w:rsidRDefault="00644F28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>9</w:t>
      </w:r>
      <w:r w:rsidR="00A30FE7" w:rsidRPr="00E00AD4">
        <w:rPr>
          <w:rFonts w:ascii="Arial" w:hAnsi="Arial" w:cs="Arial"/>
        </w:rPr>
        <w:t>.</w:t>
      </w:r>
      <w:r w:rsidR="00D74599" w:rsidRPr="00E00AD4">
        <w:rPr>
          <w:rFonts w:ascii="Arial" w:hAnsi="Arial" w:cs="Arial"/>
        </w:rPr>
        <w:t xml:space="preserve"> </w:t>
      </w:r>
      <w:r w:rsidR="00A30FE7" w:rsidRPr="00E00AD4">
        <w:rPr>
          <w:rFonts w:ascii="Arial" w:hAnsi="Arial" w:cs="Arial"/>
        </w:rPr>
        <w:t>Sprzedający nie ponosi odpowiedzialności za wady fizyczne i prawne</w:t>
      </w:r>
      <w:r w:rsidR="00E6295E" w:rsidRPr="00E00AD4">
        <w:rPr>
          <w:rFonts w:ascii="Arial" w:hAnsi="Arial" w:cs="Arial"/>
        </w:rPr>
        <w:t xml:space="preserve"> </w:t>
      </w:r>
      <w:r w:rsidR="00A30FE7" w:rsidRPr="00E00AD4">
        <w:rPr>
          <w:rFonts w:ascii="Arial" w:hAnsi="Arial" w:cs="Arial"/>
        </w:rPr>
        <w:t>nieruchomości, o których istnieniu nie wiedział w chwili zawarcia umowy pomimo zachowania należytej staranności ze strony wszystkich służb miasta Piotrkowa</w:t>
      </w:r>
      <w:r w:rsidR="005757D2">
        <w:rPr>
          <w:rFonts w:ascii="Arial" w:hAnsi="Arial" w:cs="Arial"/>
        </w:rPr>
        <w:t xml:space="preserve"> </w:t>
      </w:r>
      <w:r w:rsidR="007C5D79" w:rsidRPr="00E00AD4">
        <w:rPr>
          <w:rFonts w:ascii="Arial" w:hAnsi="Arial" w:cs="Arial"/>
        </w:rPr>
        <w:t>T</w:t>
      </w:r>
      <w:r w:rsidR="00A30FE7" w:rsidRPr="00E00AD4">
        <w:rPr>
          <w:rFonts w:ascii="Arial" w:hAnsi="Arial" w:cs="Arial"/>
        </w:rPr>
        <w:t>rybunalskiego, w tym także za nieujawniony w Miejskim Ośrodku Dokumentacji</w:t>
      </w:r>
      <w:r w:rsidR="00561A71" w:rsidRPr="00E00AD4">
        <w:rPr>
          <w:rFonts w:ascii="Arial" w:hAnsi="Arial" w:cs="Arial"/>
        </w:rPr>
        <w:t xml:space="preserve"> Geodezyjnej i Kartograficznej </w:t>
      </w:r>
      <w:r w:rsidR="00A30FE7" w:rsidRPr="00E00AD4">
        <w:rPr>
          <w:rFonts w:ascii="Arial" w:hAnsi="Arial" w:cs="Arial"/>
        </w:rPr>
        <w:t xml:space="preserve">w Piotrkowie </w:t>
      </w:r>
      <w:r w:rsidR="00861E6A" w:rsidRPr="00E00AD4">
        <w:rPr>
          <w:rFonts w:ascii="Arial" w:hAnsi="Arial" w:cs="Arial"/>
        </w:rPr>
        <w:t>T</w:t>
      </w:r>
      <w:r w:rsidR="00A30FE7" w:rsidRPr="00E00AD4">
        <w:rPr>
          <w:rFonts w:ascii="Arial" w:hAnsi="Arial" w:cs="Arial"/>
        </w:rPr>
        <w:t>rybunalskim, przebieg podziemnych mediów. Nabywca prz</w:t>
      </w:r>
      <w:r w:rsidR="00BB507F" w:rsidRPr="00E00AD4">
        <w:rPr>
          <w:rFonts w:ascii="Arial" w:hAnsi="Arial" w:cs="Arial"/>
        </w:rPr>
        <w:t>e</w:t>
      </w:r>
      <w:r w:rsidR="00302890" w:rsidRPr="00E00AD4">
        <w:rPr>
          <w:rFonts w:ascii="Arial" w:hAnsi="Arial" w:cs="Arial"/>
        </w:rPr>
        <w:t>jmuje nieruchomości</w:t>
      </w:r>
      <w:r w:rsidR="00A30FE7" w:rsidRPr="00E00AD4">
        <w:rPr>
          <w:rFonts w:ascii="Arial" w:hAnsi="Arial" w:cs="Arial"/>
        </w:rPr>
        <w:t xml:space="preserve"> w stanie istniejącym.</w:t>
      </w:r>
    </w:p>
    <w:p w14:paraId="18DAAAB4" w14:textId="77777777" w:rsidR="00E6295E" w:rsidRPr="00E00AD4" w:rsidRDefault="00E6295E" w:rsidP="00E00AD4">
      <w:pPr>
        <w:spacing w:line="360" w:lineRule="auto"/>
        <w:rPr>
          <w:rFonts w:ascii="Arial" w:eastAsia="MS Mincho" w:hAnsi="Arial" w:cs="Arial"/>
        </w:rPr>
      </w:pPr>
    </w:p>
    <w:p w14:paraId="17D368BA" w14:textId="7B120889" w:rsidR="00421B27" w:rsidRDefault="00421B27" w:rsidP="00E00AD4">
      <w:pPr>
        <w:spacing w:line="360" w:lineRule="auto"/>
        <w:rPr>
          <w:rFonts w:ascii="Arial" w:eastAsia="MS Mincho" w:hAnsi="Arial" w:cs="Arial"/>
        </w:rPr>
      </w:pPr>
      <w:r w:rsidRPr="00E00AD4">
        <w:rPr>
          <w:rFonts w:ascii="Arial" w:eastAsia="MS Mincho" w:hAnsi="Arial" w:cs="Arial"/>
        </w:rPr>
        <w:t xml:space="preserve">10. Przetarg odbędzie się w dniu </w:t>
      </w:r>
      <w:r w:rsidR="00661D3F" w:rsidRPr="00E00AD4">
        <w:rPr>
          <w:rFonts w:ascii="Arial" w:eastAsia="MS Mincho" w:hAnsi="Arial" w:cs="Arial"/>
        </w:rPr>
        <w:t>1</w:t>
      </w:r>
      <w:r w:rsidR="0056171E">
        <w:rPr>
          <w:rFonts w:ascii="Arial" w:eastAsia="MS Mincho" w:hAnsi="Arial" w:cs="Arial"/>
        </w:rPr>
        <w:t>3 grudnia</w:t>
      </w:r>
      <w:r w:rsidRPr="00E00AD4">
        <w:rPr>
          <w:rFonts w:ascii="Arial" w:eastAsia="MS Mincho" w:hAnsi="Arial" w:cs="Arial"/>
        </w:rPr>
        <w:t xml:space="preserve"> 202</w:t>
      </w:r>
      <w:r w:rsidR="003D4DAC" w:rsidRPr="00E00AD4">
        <w:rPr>
          <w:rFonts w:ascii="Arial" w:eastAsia="MS Mincho" w:hAnsi="Arial" w:cs="Arial"/>
        </w:rPr>
        <w:t>4</w:t>
      </w:r>
      <w:r w:rsidRPr="00E00AD4">
        <w:rPr>
          <w:rFonts w:ascii="Arial" w:eastAsia="MS Mincho" w:hAnsi="Arial" w:cs="Arial"/>
        </w:rPr>
        <w:t xml:space="preserve"> r. </w:t>
      </w:r>
      <w:r w:rsidR="009374D0" w:rsidRPr="00E00AD4">
        <w:rPr>
          <w:rFonts w:ascii="Arial" w:eastAsia="MS Mincho" w:hAnsi="Arial" w:cs="Arial"/>
        </w:rPr>
        <w:t xml:space="preserve">o </w:t>
      </w:r>
      <w:r w:rsidRPr="00E00AD4">
        <w:rPr>
          <w:rFonts w:ascii="Arial" w:eastAsia="MS Mincho" w:hAnsi="Arial" w:cs="Arial"/>
        </w:rPr>
        <w:t>godz</w:t>
      </w:r>
      <w:r w:rsidR="009374D0" w:rsidRPr="00E00AD4">
        <w:rPr>
          <w:rFonts w:ascii="Arial" w:eastAsia="MS Mincho" w:hAnsi="Arial" w:cs="Arial"/>
        </w:rPr>
        <w:t>inie</w:t>
      </w:r>
      <w:r w:rsidRPr="00E00AD4">
        <w:rPr>
          <w:rFonts w:ascii="Arial" w:eastAsia="MS Mincho" w:hAnsi="Arial" w:cs="Arial"/>
        </w:rPr>
        <w:t xml:space="preserve"> 10.00 </w:t>
      </w:r>
      <w:r w:rsidR="00BB507F" w:rsidRPr="00E00AD4">
        <w:rPr>
          <w:rFonts w:ascii="Arial" w:eastAsia="MS Mincho" w:hAnsi="Arial" w:cs="Arial"/>
        </w:rPr>
        <w:t xml:space="preserve">w siedzibie Urzędu Miasta Piotrkowa Trybunalskiego ul. Szkolna 28 </w:t>
      </w:r>
      <w:r w:rsidRPr="00E00AD4">
        <w:rPr>
          <w:rFonts w:ascii="Arial" w:eastAsia="MS Mincho" w:hAnsi="Arial" w:cs="Arial"/>
        </w:rPr>
        <w:t>w pokoju numer 304 na III piętrze – budynek A.</w:t>
      </w:r>
    </w:p>
    <w:p w14:paraId="080FE500" w14:textId="77700656" w:rsidR="0056171E" w:rsidRPr="00E00AD4" w:rsidRDefault="0056171E" w:rsidP="00E00AD4">
      <w:pPr>
        <w:spacing w:line="360" w:lineRule="auto"/>
        <w:rPr>
          <w:rFonts w:ascii="Arial" w:eastAsia="MS Mincho" w:hAnsi="Arial" w:cs="Arial"/>
        </w:rPr>
      </w:pPr>
      <w:r w:rsidRPr="0056171E">
        <w:rPr>
          <w:rFonts w:ascii="Arial" w:eastAsia="MS Mincho" w:hAnsi="Arial" w:cs="Arial"/>
        </w:rPr>
        <w:t>Pierwszy ustny przetarg ograniczony na sprzedaż przedmiotowej nieruchomości przeprowadzony w dniu 18 października 2024 r. zakończony został wynikiem negatywnym.</w:t>
      </w:r>
    </w:p>
    <w:p w14:paraId="246556ED" w14:textId="77777777" w:rsidR="00BB507F" w:rsidRPr="00E00AD4" w:rsidRDefault="00BB507F" w:rsidP="00E00AD4">
      <w:pPr>
        <w:spacing w:line="360" w:lineRule="auto"/>
        <w:ind w:left="284" w:hanging="284"/>
        <w:rPr>
          <w:rFonts w:ascii="Arial" w:eastAsia="MS Mincho" w:hAnsi="Arial" w:cs="Arial"/>
        </w:rPr>
      </w:pPr>
    </w:p>
    <w:p w14:paraId="5EC49425" w14:textId="45EC488F" w:rsidR="00421B27" w:rsidRPr="00E00AD4" w:rsidRDefault="00421B27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eastAsia="MS Mincho" w:hAnsi="Arial" w:cs="Arial"/>
        </w:rPr>
        <w:t xml:space="preserve">11. Wadium za </w:t>
      </w:r>
      <w:r w:rsidR="00BD7FD0" w:rsidRPr="00E00AD4">
        <w:rPr>
          <w:rFonts w:ascii="Arial" w:eastAsia="MS Mincho" w:hAnsi="Arial" w:cs="Arial"/>
        </w:rPr>
        <w:t>nieruchomość położoną</w:t>
      </w:r>
      <w:r w:rsidRPr="00E00AD4">
        <w:rPr>
          <w:rFonts w:ascii="Arial" w:eastAsia="MS Mincho" w:hAnsi="Arial" w:cs="Arial"/>
        </w:rPr>
        <w:t xml:space="preserve"> przy</w:t>
      </w:r>
      <w:r w:rsidRPr="00E00AD4">
        <w:rPr>
          <w:rFonts w:ascii="Arial" w:hAnsi="Arial" w:cs="Arial"/>
        </w:rPr>
        <w:t xml:space="preserve"> </w:t>
      </w:r>
      <w:r w:rsidR="00CE0628" w:rsidRPr="00E00AD4">
        <w:rPr>
          <w:rFonts w:ascii="Arial" w:hAnsi="Arial" w:cs="Arial"/>
        </w:rPr>
        <w:t xml:space="preserve">ul. </w:t>
      </w:r>
      <w:r w:rsidR="00BD7FD0" w:rsidRPr="00E00AD4">
        <w:rPr>
          <w:rFonts w:ascii="Arial" w:hAnsi="Arial" w:cs="Arial"/>
        </w:rPr>
        <w:t>Próchnika 21</w:t>
      </w:r>
      <w:r w:rsidR="00CE0628" w:rsidRPr="00E00AD4">
        <w:rPr>
          <w:rFonts w:ascii="Arial" w:hAnsi="Arial" w:cs="Arial"/>
        </w:rPr>
        <w:t xml:space="preserve"> </w:t>
      </w:r>
      <w:r w:rsidRPr="00E00AD4">
        <w:rPr>
          <w:rFonts w:ascii="Arial" w:hAnsi="Arial" w:cs="Arial"/>
        </w:rPr>
        <w:t>wynosi: 1.</w:t>
      </w:r>
      <w:r w:rsidR="00BD7FD0" w:rsidRPr="00E00AD4">
        <w:rPr>
          <w:rFonts w:ascii="Arial" w:hAnsi="Arial" w:cs="Arial"/>
        </w:rPr>
        <w:t>2</w:t>
      </w:r>
      <w:r w:rsidRPr="00E00AD4">
        <w:rPr>
          <w:rFonts w:ascii="Arial" w:hAnsi="Arial" w:cs="Arial"/>
        </w:rPr>
        <w:t>00,00 zł</w:t>
      </w:r>
      <w:r w:rsidR="00051247" w:rsidRPr="00E00AD4">
        <w:rPr>
          <w:rFonts w:ascii="Arial" w:hAnsi="Arial" w:cs="Arial"/>
        </w:rPr>
        <w:t xml:space="preserve"> </w:t>
      </w:r>
      <w:r w:rsidRPr="00E00AD4">
        <w:rPr>
          <w:rFonts w:ascii="Arial" w:hAnsi="Arial" w:cs="Arial"/>
        </w:rPr>
        <w:t>i musi znajdować się na rachunku b</w:t>
      </w:r>
      <w:r w:rsidRPr="00E00AD4">
        <w:rPr>
          <w:rFonts w:ascii="Arial" w:hAnsi="Arial" w:cs="Arial"/>
          <w:color w:val="000000"/>
        </w:rPr>
        <w:t xml:space="preserve">ankowym </w:t>
      </w:r>
      <w:r w:rsidR="009C3ED4" w:rsidRPr="00E00AD4">
        <w:rPr>
          <w:rFonts w:ascii="Arial" w:hAnsi="Arial" w:cs="Arial"/>
          <w:color w:val="000000"/>
        </w:rPr>
        <w:t xml:space="preserve">Urzędu Miasta – depozyty, prowadzonym w </w:t>
      </w:r>
      <w:r w:rsidR="009C3ED4" w:rsidRPr="00E00AD4">
        <w:rPr>
          <w:rStyle w:val="Pogrubienie"/>
          <w:rFonts w:ascii="Arial" w:hAnsi="Arial" w:cs="Arial"/>
          <w:b w:val="0"/>
        </w:rPr>
        <w:t>Santander Consumer Bank S.A. numer konta: 67 1090 2590</w:t>
      </w:r>
      <w:r w:rsidR="00D029D4" w:rsidRPr="00E00AD4">
        <w:rPr>
          <w:rStyle w:val="Pogrubienie"/>
          <w:rFonts w:ascii="Arial" w:hAnsi="Arial" w:cs="Arial"/>
          <w:b w:val="0"/>
        </w:rPr>
        <w:t xml:space="preserve"> </w:t>
      </w:r>
      <w:r w:rsidR="009C3ED4" w:rsidRPr="00E00AD4">
        <w:rPr>
          <w:rStyle w:val="Pogrubienie"/>
          <w:rFonts w:ascii="Arial" w:hAnsi="Arial" w:cs="Arial"/>
          <w:b w:val="0"/>
        </w:rPr>
        <w:t>0000 0001 5213 1069</w:t>
      </w:r>
      <w:r w:rsidR="009C3ED4" w:rsidRPr="00E00AD4">
        <w:rPr>
          <w:rFonts w:ascii="Arial" w:hAnsi="Arial" w:cs="Arial"/>
        </w:rPr>
        <w:t xml:space="preserve"> </w:t>
      </w:r>
      <w:r w:rsidRPr="00E00AD4">
        <w:rPr>
          <w:rFonts w:ascii="Arial" w:hAnsi="Arial" w:cs="Arial"/>
        </w:rPr>
        <w:t xml:space="preserve">w terminie do dnia </w:t>
      </w:r>
      <w:r w:rsidR="00727F90">
        <w:rPr>
          <w:rFonts w:ascii="Arial" w:hAnsi="Arial" w:cs="Arial"/>
        </w:rPr>
        <w:t>9 grudnia</w:t>
      </w:r>
      <w:r w:rsidRPr="00E00AD4">
        <w:rPr>
          <w:rFonts w:ascii="Arial" w:hAnsi="Arial" w:cs="Arial"/>
          <w:bCs/>
        </w:rPr>
        <w:t xml:space="preserve"> 202</w:t>
      </w:r>
      <w:r w:rsidR="003D4DAC" w:rsidRPr="00E00AD4">
        <w:rPr>
          <w:rFonts w:ascii="Arial" w:hAnsi="Arial" w:cs="Arial"/>
          <w:bCs/>
        </w:rPr>
        <w:t>4</w:t>
      </w:r>
      <w:r w:rsidRPr="00E00AD4">
        <w:rPr>
          <w:rFonts w:ascii="Arial" w:hAnsi="Arial" w:cs="Arial"/>
          <w:bCs/>
        </w:rPr>
        <w:t xml:space="preserve"> r</w:t>
      </w:r>
      <w:r w:rsidRPr="00E00AD4">
        <w:rPr>
          <w:rFonts w:ascii="Arial" w:hAnsi="Arial" w:cs="Arial"/>
        </w:rPr>
        <w:t>.(włącznie), przy czym wpłata wadium nie powoduje naliczenia odsetek od zdeponowanej kwoty.</w:t>
      </w:r>
      <w:r w:rsidR="00CE0628" w:rsidRPr="00E00AD4">
        <w:rPr>
          <w:rFonts w:ascii="Arial" w:hAnsi="Arial" w:cs="Arial"/>
        </w:rPr>
        <w:t xml:space="preserve"> </w:t>
      </w:r>
      <w:r w:rsidRPr="00E00AD4">
        <w:rPr>
          <w:rFonts w:ascii="Arial" w:hAnsi="Arial" w:cs="Arial"/>
        </w:rPr>
        <w:t>Za termin wniesienia wadium uważa się datę wpływu środków pieniężnych na wyżej wymieniony numer rachunku bankowego.</w:t>
      </w:r>
    </w:p>
    <w:p w14:paraId="3674254F" w14:textId="77777777" w:rsidR="00421B27" w:rsidRPr="00E00AD4" w:rsidRDefault="00421B27" w:rsidP="0069589C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E00AD4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14:paraId="20C827AF" w14:textId="20E4DECA" w:rsidR="00421B27" w:rsidRPr="00E00AD4" w:rsidRDefault="00421B27" w:rsidP="0069589C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E00AD4">
        <w:rPr>
          <w:rFonts w:ascii="Arial" w:eastAsia="MS Mincho" w:hAnsi="Arial" w:cs="Arial"/>
          <w:sz w:val="24"/>
          <w:szCs w:val="24"/>
        </w:rPr>
        <w:lastRenderedPageBreak/>
        <w:t>Wadium zwraca się niezwłocznie po odwołaniu lub zamknięciu przetargu jednak nie później niż przed upływem 3 dni od dnia, od</w:t>
      </w:r>
      <w:r w:rsidR="00E6295E" w:rsidRPr="00E00AD4">
        <w:rPr>
          <w:rFonts w:ascii="Arial" w:eastAsia="MS Mincho" w:hAnsi="Arial" w:cs="Arial"/>
          <w:sz w:val="24"/>
          <w:szCs w:val="24"/>
        </w:rPr>
        <w:t xml:space="preserve">powiednio: odwołania przetargu, </w:t>
      </w:r>
      <w:r w:rsidRPr="00E00AD4">
        <w:rPr>
          <w:rFonts w:ascii="Arial" w:eastAsia="MS Mincho" w:hAnsi="Arial" w:cs="Arial"/>
          <w:sz w:val="24"/>
          <w:szCs w:val="24"/>
        </w:rPr>
        <w:t>zamknięcia przetargu, unieważnienia przetargu, zakończenia przetargu wynikiem</w:t>
      </w:r>
      <w:r w:rsidR="00E6295E" w:rsidRPr="00E00AD4">
        <w:rPr>
          <w:rFonts w:ascii="Arial" w:eastAsia="MS Mincho" w:hAnsi="Arial" w:cs="Arial"/>
          <w:sz w:val="24"/>
          <w:szCs w:val="24"/>
        </w:rPr>
        <w:t xml:space="preserve"> </w:t>
      </w:r>
      <w:r w:rsidRPr="00E00AD4">
        <w:rPr>
          <w:rFonts w:ascii="Arial" w:eastAsia="MS Mincho" w:hAnsi="Arial" w:cs="Arial"/>
          <w:sz w:val="24"/>
          <w:szCs w:val="24"/>
        </w:rPr>
        <w:t>negatywnym.</w:t>
      </w:r>
    </w:p>
    <w:p w14:paraId="39A73233" w14:textId="145AB18E" w:rsidR="00421B27" w:rsidRPr="00E00AD4" w:rsidRDefault="00421B27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>Wadium ulega przepadkowi w razie uchylenia się uczestnika, który przetarg wygra, od zawarcia umowy sprzedaży.</w:t>
      </w:r>
    </w:p>
    <w:p w14:paraId="5E3DAF42" w14:textId="77777777" w:rsidR="00051247" w:rsidRPr="00E00AD4" w:rsidRDefault="00051247" w:rsidP="00E00AD4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  <w:spacing w:val="-10"/>
        </w:rPr>
      </w:pPr>
    </w:p>
    <w:p w14:paraId="7F7963EB" w14:textId="6DCB6ED1" w:rsidR="00421B27" w:rsidRPr="00E00AD4" w:rsidRDefault="00421B27" w:rsidP="0069589C">
      <w:pPr>
        <w:shd w:val="clear" w:color="auto" w:fill="FFFFFF"/>
        <w:tabs>
          <w:tab w:val="left" w:pos="284"/>
        </w:tabs>
        <w:spacing w:line="360" w:lineRule="auto"/>
        <w:ind w:right="11"/>
        <w:rPr>
          <w:rFonts w:ascii="Arial" w:hAnsi="Arial" w:cs="Arial"/>
          <w:bCs/>
        </w:rPr>
      </w:pPr>
      <w:r w:rsidRPr="00E00AD4">
        <w:rPr>
          <w:rFonts w:ascii="Arial" w:hAnsi="Arial" w:cs="Arial"/>
          <w:bCs/>
          <w:spacing w:val="-10"/>
        </w:rPr>
        <w:t xml:space="preserve">12. </w:t>
      </w:r>
      <w:r w:rsidRPr="00E00AD4">
        <w:rPr>
          <w:rFonts w:ascii="Arial" w:hAnsi="Arial" w:cs="Arial"/>
          <w:bCs/>
        </w:rPr>
        <w:t xml:space="preserve">W </w:t>
      </w:r>
      <w:r w:rsidR="00CC1EDD" w:rsidRPr="00E00AD4">
        <w:rPr>
          <w:rFonts w:ascii="Arial" w:hAnsi="Arial" w:cs="Arial"/>
          <w:bCs/>
        </w:rPr>
        <w:t xml:space="preserve">przetargu ograniczonym mogą wziąć udział wyłącznie właściciele </w:t>
      </w:r>
      <w:r w:rsidR="00B57E04" w:rsidRPr="00E00AD4">
        <w:rPr>
          <w:rFonts w:ascii="Arial" w:hAnsi="Arial" w:cs="Arial"/>
          <w:bCs/>
        </w:rPr>
        <w:t>nieruchomości przyległych do zbywanej działki numer 363/2 obręb 22, tj. współwłaściciele działki numer 361 położonej przy ul. Próchnika 21, użytkownik wieczysty działek numer 362/2 i 362/1 położonych przy ul. Próchnika 19 oraz właściciele działki numer 363/1</w:t>
      </w:r>
      <w:r w:rsidR="00CC1EDD" w:rsidRPr="00E00AD4">
        <w:rPr>
          <w:rFonts w:ascii="Arial" w:hAnsi="Arial" w:cs="Arial"/>
          <w:bCs/>
        </w:rPr>
        <w:t>, którzy</w:t>
      </w:r>
      <w:r w:rsidRPr="00E00AD4">
        <w:rPr>
          <w:rFonts w:ascii="Arial" w:hAnsi="Arial" w:cs="Arial"/>
          <w:bCs/>
        </w:rPr>
        <w:t xml:space="preserve"> złożą zgłoszenie udziału w przetargu wraz z wymaganymi dokumentami wynikającymi z regulaminu przetargu (zgłoszenie udziału w przetargu stanowi</w:t>
      </w:r>
      <w:r w:rsidR="00861E6A" w:rsidRPr="00E00AD4">
        <w:rPr>
          <w:rFonts w:ascii="Arial" w:hAnsi="Arial" w:cs="Arial"/>
          <w:bCs/>
        </w:rPr>
        <w:t xml:space="preserve"> </w:t>
      </w:r>
      <w:r w:rsidRPr="00E00AD4">
        <w:rPr>
          <w:rFonts w:ascii="Arial" w:hAnsi="Arial" w:cs="Arial"/>
          <w:bCs/>
        </w:rPr>
        <w:t>załącznik do niniejszego ogłoszenia) oraz terminowo wpłacą wadium.</w:t>
      </w:r>
    </w:p>
    <w:p w14:paraId="6EFB329E" w14:textId="77777777" w:rsidR="00051247" w:rsidRPr="00E00AD4" w:rsidRDefault="00051247" w:rsidP="00E00AD4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</w:rPr>
      </w:pPr>
    </w:p>
    <w:p w14:paraId="35D1C82B" w14:textId="03800046" w:rsidR="00421B27" w:rsidRPr="00E00AD4" w:rsidRDefault="00421B27" w:rsidP="0069589C">
      <w:pPr>
        <w:shd w:val="clear" w:color="auto" w:fill="FFFFFF"/>
        <w:tabs>
          <w:tab w:val="left" w:pos="0"/>
          <w:tab w:val="left" w:pos="567"/>
        </w:tabs>
        <w:spacing w:line="360" w:lineRule="auto"/>
        <w:ind w:right="10"/>
        <w:rPr>
          <w:rFonts w:ascii="Arial" w:hAnsi="Arial" w:cs="Arial"/>
          <w:bCs/>
        </w:rPr>
      </w:pPr>
      <w:r w:rsidRPr="00E00AD4">
        <w:rPr>
          <w:rFonts w:ascii="Arial" w:hAnsi="Arial" w:cs="Arial"/>
          <w:bCs/>
        </w:rPr>
        <w:t>Zgłoszenie udziału w przetargu wraz z wymaganymi załącznikami, winno być złoż</w:t>
      </w:r>
      <w:r w:rsidR="00861E6A" w:rsidRPr="00E00AD4">
        <w:rPr>
          <w:rFonts w:ascii="Arial" w:hAnsi="Arial" w:cs="Arial"/>
          <w:bCs/>
        </w:rPr>
        <w:t xml:space="preserve">one w formie pisemnej </w:t>
      </w:r>
      <w:r w:rsidRPr="00E00AD4">
        <w:rPr>
          <w:rFonts w:ascii="Arial" w:hAnsi="Arial" w:cs="Arial"/>
          <w:bCs/>
        </w:rPr>
        <w:t xml:space="preserve">do dnia </w:t>
      </w:r>
      <w:r w:rsidR="00E20E6E">
        <w:rPr>
          <w:rFonts w:ascii="Arial" w:hAnsi="Arial" w:cs="Arial"/>
          <w:bCs/>
        </w:rPr>
        <w:t>9 grudnia</w:t>
      </w:r>
      <w:r w:rsidRPr="00E00AD4">
        <w:rPr>
          <w:rFonts w:ascii="Arial" w:hAnsi="Arial" w:cs="Arial"/>
          <w:bCs/>
        </w:rPr>
        <w:t xml:space="preserve"> 202</w:t>
      </w:r>
      <w:r w:rsidR="003D4DAC" w:rsidRPr="00E00AD4">
        <w:rPr>
          <w:rFonts w:ascii="Arial" w:hAnsi="Arial" w:cs="Arial"/>
          <w:bCs/>
        </w:rPr>
        <w:t>4</w:t>
      </w:r>
      <w:r w:rsidRPr="00E00AD4">
        <w:rPr>
          <w:rFonts w:ascii="Arial" w:hAnsi="Arial" w:cs="Arial"/>
          <w:bCs/>
        </w:rPr>
        <w:t xml:space="preserve"> r.  włącznie do godz. 15</w:t>
      </w:r>
      <w:r w:rsidR="00861E6A" w:rsidRPr="00E00AD4">
        <w:rPr>
          <w:rFonts w:ascii="Arial" w:hAnsi="Arial" w:cs="Arial"/>
          <w:bCs/>
        </w:rPr>
        <w:t>.00</w:t>
      </w:r>
      <w:r w:rsidRPr="00E00AD4">
        <w:rPr>
          <w:rFonts w:ascii="Arial" w:hAnsi="Arial" w:cs="Arial"/>
          <w:bCs/>
        </w:rPr>
        <w:t xml:space="preserve">: </w:t>
      </w:r>
    </w:p>
    <w:p w14:paraId="4BF8DB55" w14:textId="77777777" w:rsidR="00421B27" w:rsidRPr="00E00AD4" w:rsidRDefault="00421B27" w:rsidP="0069589C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567"/>
        </w:tabs>
        <w:spacing w:line="360" w:lineRule="auto"/>
        <w:ind w:left="0" w:right="10" w:firstLine="0"/>
        <w:rPr>
          <w:rFonts w:ascii="Arial" w:hAnsi="Arial" w:cs="Arial"/>
          <w:bCs/>
        </w:rPr>
      </w:pPr>
      <w:r w:rsidRPr="00E00AD4">
        <w:rPr>
          <w:rFonts w:ascii="Arial" w:hAnsi="Arial" w:cs="Arial"/>
          <w:bCs/>
        </w:rPr>
        <w:t>osobiście: w siedzibie Urzędu Miasta Piotrkowa Trybunalskiego ul. Szkolna 28 – Referat Gospodarki Nieruchomościami, pokój 305;</w:t>
      </w:r>
    </w:p>
    <w:p w14:paraId="2503312F" w14:textId="034E7FAD" w:rsidR="00421B27" w:rsidRPr="00E00AD4" w:rsidRDefault="00421B27" w:rsidP="0069589C">
      <w:pPr>
        <w:pStyle w:val="Akapitzlist"/>
        <w:shd w:val="clear" w:color="auto" w:fill="FFFFFF"/>
        <w:tabs>
          <w:tab w:val="left" w:pos="284"/>
          <w:tab w:val="left" w:pos="567"/>
        </w:tabs>
        <w:spacing w:line="360" w:lineRule="auto"/>
        <w:ind w:left="284" w:right="10" w:hanging="284"/>
        <w:rPr>
          <w:rFonts w:ascii="Arial" w:hAnsi="Arial" w:cs="Arial"/>
          <w:bCs/>
        </w:rPr>
      </w:pPr>
      <w:r w:rsidRPr="00E00AD4">
        <w:rPr>
          <w:rFonts w:ascii="Arial" w:hAnsi="Arial" w:cs="Arial"/>
          <w:bCs/>
        </w:rPr>
        <w:t>albo</w:t>
      </w:r>
    </w:p>
    <w:p w14:paraId="0682A1BC" w14:textId="6B4B313E" w:rsidR="00421B27" w:rsidRPr="00E00AD4" w:rsidRDefault="00BB507F" w:rsidP="0069589C">
      <w:pPr>
        <w:pStyle w:val="Akapitzlist"/>
        <w:shd w:val="clear" w:color="auto" w:fill="FFFFFF"/>
        <w:tabs>
          <w:tab w:val="left" w:pos="0"/>
          <w:tab w:val="left" w:pos="426"/>
        </w:tabs>
        <w:spacing w:line="360" w:lineRule="auto"/>
        <w:ind w:left="0" w:right="11"/>
        <w:rPr>
          <w:rFonts w:ascii="Arial" w:hAnsi="Arial" w:cs="Arial"/>
        </w:rPr>
      </w:pPr>
      <w:r w:rsidRPr="00E00AD4">
        <w:rPr>
          <w:rFonts w:ascii="Arial" w:hAnsi="Arial" w:cs="Arial"/>
          <w:bCs/>
        </w:rPr>
        <w:t xml:space="preserve">b) </w:t>
      </w:r>
      <w:r w:rsidR="00421B27" w:rsidRPr="00E00AD4">
        <w:rPr>
          <w:rFonts w:ascii="Arial" w:hAnsi="Arial" w:cs="Arial"/>
          <w:bCs/>
        </w:rPr>
        <w:t xml:space="preserve">przesyłką pocztową lub przesyłką kurierską – w takim przypadku </w:t>
      </w:r>
      <w:r w:rsidR="00421B27" w:rsidRPr="00E00AD4">
        <w:rPr>
          <w:rFonts w:ascii="Arial" w:hAnsi="Arial" w:cs="Arial"/>
        </w:rPr>
        <w:t>Zgłoszenie należy złożyć w zaklejonej kopercie, teczce lub paczce z podaną nazwą i adresem Zgłaszającego, z dopiskiem: „</w:t>
      </w:r>
      <w:r w:rsidR="005757D2">
        <w:rPr>
          <w:rFonts w:ascii="Arial" w:hAnsi="Arial" w:cs="Arial"/>
        </w:rPr>
        <w:t xml:space="preserve">Zgłoszenie udziału </w:t>
      </w:r>
      <w:r w:rsidR="00421B27" w:rsidRPr="00E00AD4">
        <w:rPr>
          <w:rFonts w:ascii="Arial" w:hAnsi="Arial" w:cs="Arial"/>
        </w:rPr>
        <w:t xml:space="preserve">w </w:t>
      </w:r>
      <w:r w:rsidR="00ED0D52">
        <w:rPr>
          <w:rFonts w:ascii="Arial" w:hAnsi="Arial" w:cs="Arial"/>
        </w:rPr>
        <w:t>drugim</w:t>
      </w:r>
      <w:r w:rsidR="00421B27" w:rsidRPr="00E00AD4">
        <w:rPr>
          <w:rFonts w:ascii="Arial" w:hAnsi="Arial" w:cs="Arial"/>
        </w:rPr>
        <w:t xml:space="preserve"> ustnym przetarg</w:t>
      </w:r>
      <w:r w:rsidR="002C30C3" w:rsidRPr="00E00AD4">
        <w:rPr>
          <w:rFonts w:ascii="Arial" w:hAnsi="Arial" w:cs="Arial"/>
        </w:rPr>
        <w:t>u ograniczonym na sprzedaż</w:t>
      </w:r>
      <w:r w:rsidR="00243AAF" w:rsidRPr="00E00AD4">
        <w:rPr>
          <w:rFonts w:ascii="Arial" w:hAnsi="Arial" w:cs="Arial"/>
        </w:rPr>
        <w:t xml:space="preserve"> nieruchomości położonej</w:t>
      </w:r>
      <w:r w:rsidR="00421B27" w:rsidRPr="00E00AD4">
        <w:rPr>
          <w:rFonts w:ascii="Arial" w:hAnsi="Arial" w:cs="Arial"/>
        </w:rPr>
        <w:t xml:space="preserve"> w Piotrkowie Trybunalskim przy ul. </w:t>
      </w:r>
      <w:r w:rsidR="00243AAF" w:rsidRPr="00E00AD4">
        <w:rPr>
          <w:rFonts w:ascii="Arial" w:hAnsi="Arial" w:cs="Arial"/>
        </w:rPr>
        <w:t>Próchnika 21</w:t>
      </w:r>
      <w:r w:rsidR="00CE0628" w:rsidRPr="00E00AD4">
        <w:rPr>
          <w:rFonts w:ascii="Arial" w:hAnsi="Arial" w:cs="Arial"/>
        </w:rPr>
        <w:t>”</w:t>
      </w:r>
      <w:r w:rsidR="00421B27" w:rsidRPr="00E00AD4">
        <w:rPr>
          <w:rFonts w:ascii="Arial" w:eastAsia="MS Mincho" w:hAnsi="Arial" w:cs="Arial"/>
        </w:rPr>
        <w:t>.</w:t>
      </w:r>
    </w:p>
    <w:p w14:paraId="5C834B9D" w14:textId="77777777" w:rsidR="00421B27" w:rsidRPr="00E00AD4" w:rsidRDefault="00421B27" w:rsidP="00E00AD4">
      <w:pPr>
        <w:shd w:val="clear" w:color="auto" w:fill="FFFFFF"/>
        <w:tabs>
          <w:tab w:val="left" w:pos="284"/>
        </w:tabs>
        <w:spacing w:line="360" w:lineRule="auto"/>
        <w:ind w:left="284" w:right="11"/>
        <w:rPr>
          <w:rFonts w:ascii="Arial" w:hAnsi="Arial" w:cs="Arial"/>
          <w:bCs/>
        </w:rPr>
      </w:pPr>
    </w:p>
    <w:p w14:paraId="33F8A738" w14:textId="77777777" w:rsidR="00421B27" w:rsidRPr="00E00AD4" w:rsidRDefault="00421B27" w:rsidP="0069589C">
      <w:pPr>
        <w:shd w:val="clear" w:color="auto" w:fill="FFFFFF"/>
        <w:spacing w:line="360" w:lineRule="auto"/>
        <w:ind w:right="11"/>
        <w:rPr>
          <w:rFonts w:ascii="Arial" w:hAnsi="Arial" w:cs="Arial"/>
          <w:bCs/>
        </w:rPr>
      </w:pPr>
      <w:r w:rsidRPr="00E00AD4">
        <w:rPr>
          <w:rFonts w:ascii="Arial" w:hAnsi="Arial" w:cs="Arial"/>
          <w:bCs/>
        </w:rPr>
        <w:t xml:space="preserve">Za termin dostarczenia (złożenia) należy rozumieć datę i godzinę wpływu do miejsca oznaczonego przez organizatora przetargu jako miejsce składania zgłoszenia. </w:t>
      </w:r>
    </w:p>
    <w:p w14:paraId="6533D95F" w14:textId="77777777" w:rsidR="00421B27" w:rsidRPr="00E00AD4" w:rsidRDefault="00421B27" w:rsidP="0069589C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</w:rPr>
      </w:pPr>
      <w:r w:rsidRPr="00E00AD4">
        <w:rPr>
          <w:rFonts w:ascii="Arial" w:hAnsi="Arial" w:cs="Arial"/>
        </w:rPr>
        <w:t>Organizator przetargu nie ponosi odpowiedzialności za zdarzenia wynikające z nieprawidłowego opakowania lub braku na opakowaniu którejkolwiek z wyżej wymienionych informacji.</w:t>
      </w:r>
    </w:p>
    <w:p w14:paraId="0AB7F1D6" w14:textId="77777777" w:rsidR="00267658" w:rsidRPr="00E00AD4" w:rsidRDefault="00267658" w:rsidP="00E00AD4">
      <w:pPr>
        <w:shd w:val="clear" w:color="auto" w:fill="FFFFFF"/>
        <w:tabs>
          <w:tab w:val="left" w:pos="284"/>
        </w:tabs>
        <w:spacing w:line="360" w:lineRule="auto"/>
        <w:ind w:left="284" w:right="11"/>
        <w:rPr>
          <w:rFonts w:ascii="Arial" w:hAnsi="Arial" w:cs="Arial"/>
        </w:rPr>
      </w:pPr>
    </w:p>
    <w:p w14:paraId="28132461" w14:textId="77777777" w:rsidR="00267658" w:rsidRPr="00E00AD4" w:rsidRDefault="00267658" w:rsidP="00E00AD4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  <w:r w:rsidRPr="00E00AD4">
        <w:rPr>
          <w:rFonts w:ascii="Arial" w:hAnsi="Arial" w:cs="Arial"/>
        </w:rPr>
        <w:t>13. Komisja przetargowa sprawdza dokumenty, o których mowa wyżej i kwalifikuje do uczestnictwa w przetargu, wywieszając</w:t>
      </w:r>
    </w:p>
    <w:p w14:paraId="5090C371" w14:textId="4F02A013" w:rsidR="00267658" w:rsidRPr="00E00AD4" w:rsidRDefault="00267658" w:rsidP="0069589C">
      <w:pPr>
        <w:shd w:val="clear" w:color="auto" w:fill="FFFFFF"/>
        <w:tabs>
          <w:tab w:val="left" w:pos="426"/>
        </w:tabs>
        <w:spacing w:line="360" w:lineRule="auto"/>
        <w:ind w:right="17"/>
        <w:rPr>
          <w:rFonts w:ascii="Arial" w:hAnsi="Arial" w:cs="Arial"/>
        </w:rPr>
      </w:pPr>
      <w:r w:rsidRPr="00E00AD4">
        <w:rPr>
          <w:rFonts w:ascii="Arial" w:hAnsi="Arial" w:cs="Arial"/>
        </w:rPr>
        <w:lastRenderedPageBreak/>
        <w:t xml:space="preserve">listę podmiotów zakwalifikowanych w siedzibie Urzędu Miasta Piotrkowa Trybunalskiego nie później niż na jeden dzień przed wyznaczonym terminem przetargu. </w:t>
      </w:r>
    </w:p>
    <w:p w14:paraId="1126FD09" w14:textId="77777777" w:rsidR="00421B27" w:rsidRPr="00E00AD4" w:rsidRDefault="00421B27" w:rsidP="00E00AD4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</w:p>
    <w:p w14:paraId="1FC60ED9" w14:textId="2EC7EAFE" w:rsidR="00421B27" w:rsidRPr="00E00AD4" w:rsidRDefault="00267658" w:rsidP="0069589C">
      <w:pPr>
        <w:shd w:val="clear" w:color="auto" w:fill="FFFFFF"/>
        <w:tabs>
          <w:tab w:val="left" w:pos="426"/>
        </w:tabs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>14</w:t>
      </w:r>
      <w:r w:rsidR="00421B27" w:rsidRPr="00E00AD4">
        <w:rPr>
          <w:rFonts w:ascii="Arial" w:hAnsi="Arial" w:cs="Arial"/>
        </w:rPr>
        <w:t>. Prezydent Miasta Piotrkowa Trybunalskiego zastrzega sobie prawo odwołania przetargu, z ważnych powodów, zgodnie</w:t>
      </w:r>
      <w:r w:rsidR="00E6295E" w:rsidRPr="00E00AD4">
        <w:rPr>
          <w:rFonts w:ascii="Arial" w:hAnsi="Arial" w:cs="Arial"/>
        </w:rPr>
        <w:t xml:space="preserve"> </w:t>
      </w:r>
      <w:r w:rsidR="00421B27" w:rsidRPr="00E00AD4">
        <w:rPr>
          <w:rFonts w:ascii="Arial" w:hAnsi="Arial" w:cs="Arial"/>
        </w:rPr>
        <w:t>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</w:t>
      </w:r>
      <w:r w:rsidR="00E6295E" w:rsidRPr="00E00AD4">
        <w:rPr>
          <w:rFonts w:ascii="Arial" w:hAnsi="Arial" w:cs="Arial"/>
        </w:rPr>
        <w:t xml:space="preserve"> </w:t>
      </w:r>
      <w:r w:rsidR="00421B27" w:rsidRPr="00E00AD4">
        <w:rPr>
          <w:rFonts w:ascii="Arial" w:hAnsi="Arial" w:cs="Arial"/>
        </w:rPr>
        <w:t>a także na stronie internetowej.</w:t>
      </w:r>
    </w:p>
    <w:p w14:paraId="0C3466BD" w14:textId="77777777" w:rsidR="00051247" w:rsidRPr="00E00AD4" w:rsidRDefault="00051247" w:rsidP="00E00AD4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</w:p>
    <w:p w14:paraId="51561436" w14:textId="382BFE13" w:rsidR="00421B27" w:rsidRPr="00E00AD4" w:rsidRDefault="00267658" w:rsidP="00E00AD4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  <w:r w:rsidRPr="00E00AD4">
        <w:rPr>
          <w:rFonts w:ascii="Arial" w:hAnsi="Arial" w:cs="Arial"/>
        </w:rPr>
        <w:t>15</w:t>
      </w:r>
      <w:r w:rsidR="00421B27" w:rsidRPr="00E00AD4">
        <w:rPr>
          <w:rFonts w:ascii="Arial" w:hAnsi="Arial" w:cs="Arial"/>
        </w:rPr>
        <w:t xml:space="preserve">. Koszty notarialne i opłaty sądowe wynikające ze sporządzenia umowy przenoszącej własność, ponosi nabywca nieruchomości. </w:t>
      </w:r>
    </w:p>
    <w:p w14:paraId="6E523441" w14:textId="77777777" w:rsidR="00051247" w:rsidRPr="00E00AD4" w:rsidRDefault="00051247" w:rsidP="00E00AD4">
      <w:pPr>
        <w:spacing w:line="360" w:lineRule="auto"/>
        <w:rPr>
          <w:rFonts w:ascii="Arial" w:hAnsi="Arial" w:cs="Arial"/>
        </w:rPr>
      </w:pPr>
    </w:p>
    <w:p w14:paraId="62AB9D3E" w14:textId="62E7DAC2" w:rsidR="00421B27" w:rsidRPr="00E00AD4" w:rsidRDefault="00267658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>16</w:t>
      </w:r>
      <w:r w:rsidR="00421B27" w:rsidRPr="00E00AD4">
        <w:rPr>
          <w:rFonts w:ascii="Arial" w:hAnsi="Arial" w:cs="Arial"/>
        </w:rPr>
        <w:t>. Zawarcie aktu notarialnego nastąpi w uzgodnionym z kandydatem na nabywcę nieruchomości terminie, nie później jednak</w:t>
      </w:r>
      <w:r w:rsidR="005757D2">
        <w:rPr>
          <w:rFonts w:ascii="Arial" w:hAnsi="Arial" w:cs="Arial"/>
        </w:rPr>
        <w:t xml:space="preserve"> </w:t>
      </w:r>
      <w:r w:rsidR="00421B27" w:rsidRPr="00E00AD4">
        <w:rPr>
          <w:rFonts w:ascii="Arial" w:hAnsi="Arial" w:cs="Arial"/>
        </w:rPr>
        <w:t>niż w terminie 60 dni kalendarzowych od daty rozstrzygnięcia przetargu.</w:t>
      </w:r>
    </w:p>
    <w:p w14:paraId="6CBC48A2" w14:textId="2CC23650" w:rsidR="00421B27" w:rsidRPr="00E00AD4" w:rsidRDefault="00421B27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>Organizator przetargu zawiadomi osobę ustaloną jako nabywcę nieruchomości o miejscu i terminie zawarcia umowy notarialnej, najpóźniej w ciągu 21 dni od dnia rozstrzygnięcia przetargu. Wyznaczony termin nie może być krótszy niż 7 dni od dnia doręczenia zawiadomienia.</w:t>
      </w:r>
    </w:p>
    <w:p w14:paraId="0E3B6B63" w14:textId="736A928D" w:rsidR="00421B27" w:rsidRPr="00E00AD4" w:rsidRDefault="00E6295E" w:rsidP="0069589C">
      <w:pPr>
        <w:spacing w:line="360" w:lineRule="auto"/>
        <w:rPr>
          <w:rFonts w:ascii="Arial" w:hAnsi="Arial" w:cs="Arial"/>
        </w:rPr>
      </w:pPr>
      <w:r w:rsidRPr="00E00AD4">
        <w:rPr>
          <w:rFonts w:ascii="Arial" w:hAnsi="Arial" w:cs="Arial"/>
        </w:rPr>
        <w:t>J</w:t>
      </w:r>
      <w:r w:rsidR="00421B27" w:rsidRPr="00E00AD4">
        <w:rPr>
          <w:rFonts w:ascii="Arial" w:hAnsi="Arial" w:cs="Arial"/>
        </w:rPr>
        <w:t xml:space="preserve">eżeli osoba ustalona jako nabywca nieruchomości nie przystąpi bez usprawiedliwienia do zawarcia umowy w miejscu </w:t>
      </w:r>
      <w:r w:rsidRPr="00E00AD4">
        <w:rPr>
          <w:rFonts w:ascii="Arial" w:hAnsi="Arial" w:cs="Arial"/>
        </w:rPr>
        <w:t xml:space="preserve">i </w:t>
      </w:r>
      <w:r w:rsidR="00421B27" w:rsidRPr="00E00AD4">
        <w:rPr>
          <w:rFonts w:ascii="Arial" w:hAnsi="Arial" w:cs="Arial"/>
        </w:rPr>
        <w:t>w terminie podanych w zawiadomieniu, organizator przetargu może odstąpić od zawarcia umowy, a wpłacone wadium nie podlega zwrotowi.</w:t>
      </w:r>
    </w:p>
    <w:p w14:paraId="1893643F" w14:textId="77777777" w:rsidR="00421B27" w:rsidRPr="00E00AD4" w:rsidRDefault="00421B27" w:rsidP="00E00AD4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4131032F" w14:textId="429D7DCF" w:rsidR="003D4DAC" w:rsidRPr="00E00AD4" w:rsidRDefault="003D4DAC" w:rsidP="00E00AD4">
      <w:pPr>
        <w:spacing w:line="360" w:lineRule="auto"/>
        <w:rPr>
          <w:rFonts w:ascii="Arial" w:hAnsi="Arial" w:cs="Arial"/>
        </w:rPr>
      </w:pPr>
      <w:r w:rsidRPr="00E00AD4">
        <w:rPr>
          <w:rFonts w:ascii="Arial" w:eastAsia="MS Mincho" w:hAnsi="Arial" w:cs="Arial"/>
        </w:rPr>
        <w:t xml:space="preserve">Ogłoszenie niniejsze podlega wywieszeniu na tablicach ogłoszeń Urzędu Miasta Piotrkowa Trybunalskiego, zamieszcza się na stronie internetowej Urzędu Miasta </w:t>
      </w:r>
      <w:hyperlink r:id="rId6" w:history="1">
        <w:r w:rsidRPr="00E00AD4">
          <w:rPr>
            <w:rStyle w:val="Hipercze"/>
            <w:rFonts w:ascii="Arial" w:hAnsi="Arial" w:cs="Arial"/>
            <w:color w:val="000000"/>
            <w:u w:val="none"/>
          </w:rPr>
          <w:t>www.piotrkow.pl</w:t>
        </w:r>
      </w:hyperlink>
      <w:r w:rsidRPr="00E00AD4">
        <w:rPr>
          <w:rFonts w:ascii="Arial" w:eastAsia="MS Mincho" w:hAnsi="Arial" w:cs="Arial"/>
        </w:rPr>
        <w:t xml:space="preserve">, i w Biuletynie </w:t>
      </w:r>
      <w:r w:rsidRPr="00E00AD4">
        <w:rPr>
          <w:rFonts w:ascii="Arial" w:eastAsia="MS Mincho" w:hAnsi="Arial" w:cs="Arial"/>
          <w:color w:val="000000"/>
        </w:rPr>
        <w:t xml:space="preserve">Informacji Publicznej </w:t>
      </w:r>
      <w:hyperlink r:id="rId7" w:history="1">
        <w:r w:rsidRPr="00E00AD4">
          <w:rPr>
            <w:rStyle w:val="Hipercze"/>
            <w:rFonts w:ascii="Arial" w:hAnsi="Arial" w:cs="Arial"/>
            <w:color w:val="000000"/>
            <w:u w:val="none"/>
          </w:rPr>
          <w:t>www.bip.piotrkow.pl</w:t>
        </w:r>
      </w:hyperlink>
      <w:r w:rsidRPr="00E00AD4">
        <w:rPr>
          <w:rFonts w:ascii="Arial" w:hAnsi="Arial" w:cs="Arial"/>
        </w:rPr>
        <w:t xml:space="preserve"> w zakładce: gospodarka nieruchomościami → ogłoszenia przetargów I</w:t>
      </w:r>
      <w:r w:rsidR="00FB7169" w:rsidRPr="00E00AD4">
        <w:rPr>
          <w:rFonts w:ascii="Arial" w:hAnsi="Arial" w:cs="Arial"/>
        </w:rPr>
        <w:t>I</w:t>
      </w:r>
      <w:r w:rsidRPr="00E00AD4">
        <w:rPr>
          <w:rFonts w:ascii="Arial" w:hAnsi="Arial" w:cs="Arial"/>
        </w:rPr>
        <w:t xml:space="preserve"> półrocze 2024 r.</w:t>
      </w:r>
      <w:r w:rsidR="005757D2">
        <w:rPr>
          <w:rFonts w:ascii="Arial" w:hAnsi="Arial" w:cs="Arial"/>
          <w:color w:val="000000"/>
        </w:rPr>
        <w:t xml:space="preserve">, </w:t>
      </w:r>
      <w:r w:rsidRPr="00E00AD4">
        <w:rPr>
          <w:rFonts w:ascii="Arial" w:eastAsia="MS Mincho" w:hAnsi="Arial" w:cs="Arial"/>
        </w:rPr>
        <w:t xml:space="preserve">a wyciąg z ogłoszenia o przetargu </w:t>
      </w:r>
      <w:r w:rsidRPr="00E00AD4">
        <w:rPr>
          <w:rFonts w:ascii="Arial" w:hAnsi="Arial" w:cs="Arial"/>
        </w:rPr>
        <w:t>podany został do publicznej wiadomości w prasie cod</w:t>
      </w:r>
      <w:r w:rsidR="008534E5" w:rsidRPr="00E00AD4">
        <w:rPr>
          <w:rFonts w:ascii="Arial" w:hAnsi="Arial" w:cs="Arial"/>
        </w:rPr>
        <w:t>ziennej o zasięgu lokalnym</w:t>
      </w:r>
      <w:r w:rsidRPr="00E00AD4">
        <w:rPr>
          <w:rFonts w:ascii="Arial" w:hAnsi="Arial" w:cs="Arial"/>
        </w:rPr>
        <w:t>.</w:t>
      </w:r>
    </w:p>
    <w:p w14:paraId="358DC7E0" w14:textId="77777777" w:rsidR="003D4DAC" w:rsidRPr="00E00AD4" w:rsidRDefault="003D4DAC" w:rsidP="00E00AD4">
      <w:pPr>
        <w:spacing w:line="360" w:lineRule="auto"/>
        <w:rPr>
          <w:rFonts w:ascii="Arial" w:hAnsi="Arial" w:cs="Arial"/>
        </w:rPr>
      </w:pPr>
    </w:p>
    <w:p w14:paraId="1053E849" w14:textId="56BAF539" w:rsidR="003D4DAC" w:rsidRPr="00E00AD4" w:rsidRDefault="003D4DAC" w:rsidP="00E00AD4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E00AD4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E00AD4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E00AD4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E00AD4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</w:t>
      </w:r>
      <w:r w:rsidR="0078793A" w:rsidRPr="00E00AD4">
        <w:rPr>
          <w:rFonts w:ascii="Arial" w:eastAsia="MS Mincho" w:hAnsi="Arial" w:cs="Arial"/>
          <w:sz w:val="24"/>
          <w:szCs w:val="24"/>
        </w:rPr>
        <w:t>4</w:t>
      </w:r>
      <w:r w:rsidRPr="00E00AD4">
        <w:rPr>
          <w:rFonts w:ascii="Arial" w:eastAsia="MS Mincho" w:hAnsi="Arial" w:cs="Arial"/>
          <w:sz w:val="24"/>
          <w:szCs w:val="24"/>
        </w:rPr>
        <w:t xml:space="preserve"> rok→ I</w:t>
      </w:r>
      <w:r w:rsidR="0078793A" w:rsidRPr="00E00AD4">
        <w:rPr>
          <w:rFonts w:ascii="Arial" w:eastAsia="MS Mincho" w:hAnsi="Arial" w:cs="Arial"/>
          <w:sz w:val="24"/>
          <w:szCs w:val="24"/>
        </w:rPr>
        <w:t>II</w:t>
      </w:r>
      <w:r w:rsidRPr="00E00AD4">
        <w:rPr>
          <w:rFonts w:ascii="Arial" w:eastAsia="MS Mincho" w:hAnsi="Arial" w:cs="Arial"/>
          <w:sz w:val="24"/>
          <w:szCs w:val="24"/>
        </w:rPr>
        <w:t xml:space="preserve"> kwartał.</w:t>
      </w:r>
    </w:p>
    <w:p w14:paraId="7E02F38F" w14:textId="77777777" w:rsidR="003D4DAC" w:rsidRPr="00E00AD4" w:rsidRDefault="003D4DAC" w:rsidP="00E00AD4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pacing w:val="-1"/>
        </w:rPr>
      </w:pPr>
    </w:p>
    <w:p w14:paraId="5246BA3F" w14:textId="77777777" w:rsidR="003D4DAC" w:rsidRPr="00E00AD4" w:rsidRDefault="003D4DAC" w:rsidP="00E00AD4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</w:rPr>
      </w:pPr>
      <w:r w:rsidRPr="00E00AD4">
        <w:rPr>
          <w:rFonts w:ascii="Arial" w:hAnsi="Arial" w:cs="Arial"/>
          <w:spacing w:val="-1"/>
        </w:rPr>
        <w:t xml:space="preserve">Informacji udziela się również telefonicznie pod numerem tel. /44/ 732-18-52 w godzinach </w:t>
      </w:r>
      <w:r w:rsidRPr="00E00AD4">
        <w:rPr>
          <w:rFonts w:ascii="Arial" w:hAnsi="Arial" w:cs="Arial"/>
        </w:rPr>
        <w:t>7:30-15:30.</w:t>
      </w:r>
    </w:p>
    <w:p w14:paraId="527FDC92" w14:textId="77777777" w:rsidR="00E00AD4" w:rsidRDefault="00E00AD4" w:rsidP="003D4DAC">
      <w:pPr>
        <w:shd w:val="clear" w:color="auto" w:fill="FFFFFF"/>
        <w:tabs>
          <w:tab w:val="left" w:pos="0"/>
        </w:tabs>
        <w:ind w:right="19"/>
        <w:jc w:val="both"/>
        <w:rPr>
          <w:rFonts w:ascii="Arial Narrow" w:hAnsi="Arial Narrow" w:cs="Arial"/>
          <w:b/>
          <w:sz w:val="20"/>
          <w:szCs w:val="20"/>
        </w:rPr>
      </w:pPr>
    </w:p>
    <w:p w14:paraId="4E148669" w14:textId="77777777" w:rsidR="00E00AD4" w:rsidRDefault="00E00AD4" w:rsidP="006964F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upoważnienia Prezydenta Miasta Piotrkowa Trybunalskiego</w:t>
      </w:r>
    </w:p>
    <w:p w14:paraId="04755958" w14:textId="77777777" w:rsidR="00E00AD4" w:rsidRDefault="00E00AD4" w:rsidP="006964F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 xml:space="preserve">Piotr Kulbat- </w:t>
      </w:r>
      <w:r>
        <w:rPr>
          <w:rFonts w:ascii="Arial" w:hAnsi="Arial" w:cs="Arial"/>
          <w:bCs/>
        </w:rPr>
        <w:t xml:space="preserve">Drugi Zastępca Prezydenta Miasta </w:t>
      </w:r>
    </w:p>
    <w:p w14:paraId="64A28D42" w14:textId="03EC77E6" w:rsidR="00E00AD4" w:rsidRPr="006964FC" w:rsidRDefault="00E00AD4" w:rsidP="006964FC">
      <w:pPr>
        <w:spacing w:line="360" w:lineRule="auto"/>
        <w:rPr>
          <w:rFonts w:ascii="Arial" w:hAnsi="Arial" w:cs="Arial"/>
        </w:rPr>
      </w:pPr>
      <w:r>
        <w:rPr>
          <w:rFonts w:ascii="Arial" w:eastAsia="MS Mincho" w:hAnsi="Arial" w:cs="Arial"/>
        </w:rPr>
        <w:t>Dokument został podpisany kwalifikowanym podpisem elektronicznym</w:t>
      </w:r>
    </w:p>
    <w:sectPr w:rsidR="00E00AD4" w:rsidRPr="006964FC" w:rsidSect="007C5D7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029"/>
    <w:multiLevelType w:val="hybridMultilevel"/>
    <w:tmpl w:val="0450D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E0F22"/>
    <w:multiLevelType w:val="hybridMultilevel"/>
    <w:tmpl w:val="9FB8F8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E064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A2025"/>
    <w:multiLevelType w:val="hybridMultilevel"/>
    <w:tmpl w:val="A6DA6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45FFD"/>
    <w:multiLevelType w:val="hybridMultilevel"/>
    <w:tmpl w:val="566CC9B2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93638B3"/>
    <w:multiLevelType w:val="hybridMultilevel"/>
    <w:tmpl w:val="F698D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F1473"/>
    <w:multiLevelType w:val="hybridMultilevel"/>
    <w:tmpl w:val="42EAA0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D13819"/>
    <w:multiLevelType w:val="hybridMultilevel"/>
    <w:tmpl w:val="98161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F59B8"/>
    <w:multiLevelType w:val="hybridMultilevel"/>
    <w:tmpl w:val="AF00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504D"/>
    <w:multiLevelType w:val="hybridMultilevel"/>
    <w:tmpl w:val="EEA6FBBA"/>
    <w:lvl w:ilvl="0" w:tplc="DAFE06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6751AE"/>
    <w:multiLevelType w:val="hybridMultilevel"/>
    <w:tmpl w:val="6D1E8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39"/>
    <w:rsid w:val="00007536"/>
    <w:rsid w:val="00030F8F"/>
    <w:rsid w:val="00034665"/>
    <w:rsid w:val="00035681"/>
    <w:rsid w:val="000379C4"/>
    <w:rsid w:val="00037E49"/>
    <w:rsid w:val="000433F6"/>
    <w:rsid w:val="00045875"/>
    <w:rsid w:val="00046E3E"/>
    <w:rsid w:val="00051247"/>
    <w:rsid w:val="0005185F"/>
    <w:rsid w:val="00054F61"/>
    <w:rsid w:val="00055C80"/>
    <w:rsid w:val="000635F4"/>
    <w:rsid w:val="00073009"/>
    <w:rsid w:val="00075308"/>
    <w:rsid w:val="00076CAE"/>
    <w:rsid w:val="0008601F"/>
    <w:rsid w:val="00087434"/>
    <w:rsid w:val="00093A55"/>
    <w:rsid w:val="00095143"/>
    <w:rsid w:val="00097613"/>
    <w:rsid w:val="000A33B2"/>
    <w:rsid w:val="000A4480"/>
    <w:rsid w:val="000B023C"/>
    <w:rsid w:val="000C5D5B"/>
    <w:rsid w:val="000D01A0"/>
    <w:rsid w:val="000D1739"/>
    <w:rsid w:val="000D2F66"/>
    <w:rsid w:val="000D3913"/>
    <w:rsid w:val="000E2C51"/>
    <w:rsid w:val="000F3E6B"/>
    <w:rsid w:val="000F6F3B"/>
    <w:rsid w:val="0010159B"/>
    <w:rsid w:val="00102B1D"/>
    <w:rsid w:val="00104C4D"/>
    <w:rsid w:val="00105F6F"/>
    <w:rsid w:val="00107115"/>
    <w:rsid w:val="001171B9"/>
    <w:rsid w:val="0011769A"/>
    <w:rsid w:val="00140424"/>
    <w:rsid w:val="00141E28"/>
    <w:rsid w:val="001428F8"/>
    <w:rsid w:val="00143823"/>
    <w:rsid w:val="00150ED3"/>
    <w:rsid w:val="00160D33"/>
    <w:rsid w:val="00160F04"/>
    <w:rsid w:val="0017045A"/>
    <w:rsid w:val="0017402A"/>
    <w:rsid w:val="0017521F"/>
    <w:rsid w:val="001759D4"/>
    <w:rsid w:val="0018031F"/>
    <w:rsid w:val="0019735A"/>
    <w:rsid w:val="001A139F"/>
    <w:rsid w:val="001A1B80"/>
    <w:rsid w:val="001B21CA"/>
    <w:rsid w:val="001B506F"/>
    <w:rsid w:val="001C103F"/>
    <w:rsid w:val="001D24C0"/>
    <w:rsid w:val="001D3A55"/>
    <w:rsid w:val="001D7F25"/>
    <w:rsid w:val="001E0BC4"/>
    <w:rsid w:val="001F182C"/>
    <w:rsid w:val="001F77CB"/>
    <w:rsid w:val="001F7C4A"/>
    <w:rsid w:val="002020A3"/>
    <w:rsid w:val="00210329"/>
    <w:rsid w:val="002105B9"/>
    <w:rsid w:val="00215B13"/>
    <w:rsid w:val="00223166"/>
    <w:rsid w:val="00230E03"/>
    <w:rsid w:val="0023504F"/>
    <w:rsid w:val="00241E39"/>
    <w:rsid w:val="00243AAF"/>
    <w:rsid w:val="00245E2F"/>
    <w:rsid w:val="002471E3"/>
    <w:rsid w:val="00267658"/>
    <w:rsid w:val="002727E0"/>
    <w:rsid w:val="00272A6C"/>
    <w:rsid w:val="00291061"/>
    <w:rsid w:val="00296F88"/>
    <w:rsid w:val="002A2E1A"/>
    <w:rsid w:val="002A6197"/>
    <w:rsid w:val="002B5CE8"/>
    <w:rsid w:val="002C0691"/>
    <w:rsid w:val="002C30C3"/>
    <w:rsid w:val="002C4346"/>
    <w:rsid w:val="002D02DC"/>
    <w:rsid w:val="002D4919"/>
    <w:rsid w:val="002F08B1"/>
    <w:rsid w:val="002F51D3"/>
    <w:rsid w:val="00302890"/>
    <w:rsid w:val="003030D8"/>
    <w:rsid w:val="003038F6"/>
    <w:rsid w:val="00304C00"/>
    <w:rsid w:val="003224FB"/>
    <w:rsid w:val="00324DAB"/>
    <w:rsid w:val="003256E8"/>
    <w:rsid w:val="003257A4"/>
    <w:rsid w:val="00330984"/>
    <w:rsid w:val="0033539D"/>
    <w:rsid w:val="003371DE"/>
    <w:rsid w:val="00340E49"/>
    <w:rsid w:val="00341053"/>
    <w:rsid w:val="00346AB2"/>
    <w:rsid w:val="003517F0"/>
    <w:rsid w:val="00354492"/>
    <w:rsid w:val="003643C0"/>
    <w:rsid w:val="00370D29"/>
    <w:rsid w:val="003802E4"/>
    <w:rsid w:val="00381E45"/>
    <w:rsid w:val="003823C4"/>
    <w:rsid w:val="00382CBE"/>
    <w:rsid w:val="00384A84"/>
    <w:rsid w:val="0038513C"/>
    <w:rsid w:val="0038678A"/>
    <w:rsid w:val="003941A1"/>
    <w:rsid w:val="00397AF8"/>
    <w:rsid w:val="003A473D"/>
    <w:rsid w:val="003B53E3"/>
    <w:rsid w:val="003B58DB"/>
    <w:rsid w:val="003B63FF"/>
    <w:rsid w:val="003C0633"/>
    <w:rsid w:val="003C4255"/>
    <w:rsid w:val="003D0FA1"/>
    <w:rsid w:val="003D337C"/>
    <w:rsid w:val="003D4DAC"/>
    <w:rsid w:val="003D66FA"/>
    <w:rsid w:val="003D766F"/>
    <w:rsid w:val="003E1540"/>
    <w:rsid w:val="003F1C3F"/>
    <w:rsid w:val="003F3823"/>
    <w:rsid w:val="00405B27"/>
    <w:rsid w:val="00413266"/>
    <w:rsid w:val="0041484C"/>
    <w:rsid w:val="004205A8"/>
    <w:rsid w:val="00421B27"/>
    <w:rsid w:val="0043471F"/>
    <w:rsid w:val="00434F51"/>
    <w:rsid w:val="004367A9"/>
    <w:rsid w:val="00437553"/>
    <w:rsid w:val="004519F1"/>
    <w:rsid w:val="00451F19"/>
    <w:rsid w:val="00465675"/>
    <w:rsid w:val="00471F7A"/>
    <w:rsid w:val="00490329"/>
    <w:rsid w:val="00490435"/>
    <w:rsid w:val="004950BF"/>
    <w:rsid w:val="004A2B54"/>
    <w:rsid w:val="004A58FD"/>
    <w:rsid w:val="004A7F7C"/>
    <w:rsid w:val="004B6B76"/>
    <w:rsid w:val="004C74F4"/>
    <w:rsid w:val="004D20BC"/>
    <w:rsid w:val="004D656C"/>
    <w:rsid w:val="004E4F8F"/>
    <w:rsid w:val="004F01C2"/>
    <w:rsid w:val="004F167F"/>
    <w:rsid w:val="004F6153"/>
    <w:rsid w:val="004F7772"/>
    <w:rsid w:val="005076BB"/>
    <w:rsid w:val="005218A6"/>
    <w:rsid w:val="00524280"/>
    <w:rsid w:val="0052556D"/>
    <w:rsid w:val="00535D4A"/>
    <w:rsid w:val="0053635E"/>
    <w:rsid w:val="00536E15"/>
    <w:rsid w:val="00557047"/>
    <w:rsid w:val="00557E89"/>
    <w:rsid w:val="005604DB"/>
    <w:rsid w:val="0056171E"/>
    <w:rsid w:val="00561A71"/>
    <w:rsid w:val="0056532E"/>
    <w:rsid w:val="00565D23"/>
    <w:rsid w:val="005757D2"/>
    <w:rsid w:val="00577A75"/>
    <w:rsid w:val="00584FD7"/>
    <w:rsid w:val="00586E6E"/>
    <w:rsid w:val="0059195D"/>
    <w:rsid w:val="00597313"/>
    <w:rsid w:val="005B6057"/>
    <w:rsid w:val="005B7CCF"/>
    <w:rsid w:val="005C0E9E"/>
    <w:rsid w:val="005C7C55"/>
    <w:rsid w:val="005D2674"/>
    <w:rsid w:val="005F2A97"/>
    <w:rsid w:val="005F347F"/>
    <w:rsid w:val="005F44F7"/>
    <w:rsid w:val="005F7971"/>
    <w:rsid w:val="006001C3"/>
    <w:rsid w:val="0060153D"/>
    <w:rsid w:val="006150E0"/>
    <w:rsid w:val="006315C5"/>
    <w:rsid w:val="006355F1"/>
    <w:rsid w:val="006364B9"/>
    <w:rsid w:val="00644F28"/>
    <w:rsid w:val="00646CB6"/>
    <w:rsid w:val="0064798C"/>
    <w:rsid w:val="00653FD0"/>
    <w:rsid w:val="00656D19"/>
    <w:rsid w:val="00657505"/>
    <w:rsid w:val="00661D3F"/>
    <w:rsid w:val="00666C5E"/>
    <w:rsid w:val="0066715F"/>
    <w:rsid w:val="00677AE5"/>
    <w:rsid w:val="0068177B"/>
    <w:rsid w:val="00686004"/>
    <w:rsid w:val="00686735"/>
    <w:rsid w:val="00687901"/>
    <w:rsid w:val="00691CCC"/>
    <w:rsid w:val="0069589C"/>
    <w:rsid w:val="006964FC"/>
    <w:rsid w:val="00697D22"/>
    <w:rsid w:val="006B152B"/>
    <w:rsid w:val="006B63A2"/>
    <w:rsid w:val="006C5CA0"/>
    <w:rsid w:val="006C6EB3"/>
    <w:rsid w:val="006D2AF0"/>
    <w:rsid w:val="006E30EF"/>
    <w:rsid w:val="006E4D06"/>
    <w:rsid w:val="006F4A11"/>
    <w:rsid w:val="006F616D"/>
    <w:rsid w:val="00702ADE"/>
    <w:rsid w:val="0071276C"/>
    <w:rsid w:val="007129A6"/>
    <w:rsid w:val="00715505"/>
    <w:rsid w:val="00727F90"/>
    <w:rsid w:val="0075331D"/>
    <w:rsid w:val="007539D8"/>
    <w:rsid w:val="007660D1"/>
    <w:rsid w:val="00767443"/>
    <w:rsid w:val="00772DB2"/>
    <w:rsid w:val="00776577"/>
    <w:rsid w:val="00777E43"/>
    <w:rsid w:val="0078301B"/>
    <w:rsid w:val="00786F95"/>
    <w:rsid w:val="0078793A"/>
    <w:rsid w:val="0079669A"/>
    <w:rsid w:val="007966BC"/>
    <w:rsid w:val="007A5568"/>
    <w:rsid w:val="007A5BCB"/>
    <w:rsid w:val="007A643A"/>
    <w:rsid w:val="007A7503"/>
    <w:rsid w:val="007B336F"/>
    <w:rsid w:val="007B7040"/>
    <w:rsid w:val="007B7F8F"/>
    <w:rsid w:val="007C0F00"/>
    <w:rsid w:val="007C4F2E"/>
    <w:rsid w:val="007C5D79"/>
    <w:rsid w:val="007C631D"/>
    <w:rsid w:val="007E5CCE"/>
    <w:rsid w:val="007F36C4"/>
    <w:rsid w:val="007F4EC4"/>
    <w:rsid w:val="00812675"/>
    <w:rsid w:val="008144DB"/>
    <w:rsid w:val="00820677"/>
    <w:rsid w:val="00822FC1"/>
    <w:rsid w:val="00825377"/>
    <w:rsid w:val="00826109"/>
    <w:rsid w:val="00833AB3"/>
    <w:rsid w:val="00843DE4"/>
    <w:rsid w:val="008534E5"/>
    <w:rsid w:val="00860B83"/>
    <w:rsid w:val="00861E6A"/>
    <w:rsid w:val="0086373E"/>
    <w:rsid w:val="00864B9B"/>
    <w:rsid w:val="00874922"/>
    <w:rsid w:val="00875818"/>
    <w:rsid w:val="00881D9B"/>
    <w:rsid w:val="0088613B"/>
    <w:rsid w:val="008A1879"/>
    <w:rsid w:val="008A4C3E"/>
    <w:rsid w:val="008A4DEB"/>
    <w:rsid w:val="008A7785"/>
    <w:rsid w:val="008B29CF"/>
    <w:rsid w:val="008B742D"/>
    <w:rsid w:val="008C30D6"/>
    <w:rsid w:val="008C687D"/>
    <w:rsid w:val="008D3592"/>
    <w:rsid w:val="008E5B68"/>
    <w:rsid w:val="008E5EC8"/>
    <w:rsid w:val="008F07B4"/>
    <w:rsid w:val="008F623E"/>
    <w:rsid w:val="008F722D"/>
    <w:rsid w:val="00907AC4"/>
    <w:rsid w:val="00913A9E"/>
    <w:rsid w:val="00923934"/>
    <w:rsid w:val="0092606C"/>
    <w:rsid w:val="0093083A"/>
    <w:rsid w:val="009336B4"/>
    <w:rsid w:val="0093698B"/>
    <w:rsid w:val="009374D0"/>
    <w:rsid w:val="0094296A"/>
    <w:rsid w:val="00945638"/>
    <w:rsid w:val="00945ADA"/>
    <w:rsid w:val="00951537"/>
    <w:rsid w:val="00952795"/>
    <w:rsid w:val="0095460C"/>
    <w:rsid w:val="00960A47"/>
    <w:rsid w:val="009617FE"/>
    <w:rsid w:val="00961BC5"/>
    <w:rsid w:val="00962D91"/>
    <w:rsid w:val="0096651B"/>
    <w:rsid w:val="00974DD8"/>
    <w:rsid w:val="0098787E"/>
    <w:rsid w:val="0099016E"/>
    <w:rsid w:val="0099368F"/>
    <w:rsid w:val="00995DA2"/>
    <w:rsid w:val="00996484"/>
    <w:rsid w:val="009A384B"/>
    <w:rsid w:val="009B1B9F"/>
    <w:rsid w:val="009B3064"/>
    <w:rsid w:val="009B5335"/>
    <w:rsid w:val="009B6633"/>
    <w:rsid w:val="009C13A5"/>
    <w:rsid w:val="009C3ED4"/>
    <w:rsid w:val="009D3672"/>
    <w:rsid w:val="009E3C51"/>
    <w:rsid w:val="009E70FB"/>
    <w:rsid w:val="009F1A9C"/>
    <w:rsid w:val="009F2E0E"/>
    <w:rsid w:val="009F44E8"/>
    <w:rsid w:val="00A03F4E"/>
    <w:rsid w:val="00A05DB0"/>
    <w:rsid w:val="00A06631"/>
    <w:rsid w:val="00A11F2E"/>
    <w:rsid w:val="00A13224"/>
    <w:rsid w:val="00A1324A"/>
    <w:rsid w:val="00A14526"/>
    <w:rsid w:val="00A15541"/>
    <w:rsid w:val="00A21B6A"/>
    <w:rsid w:val="00A24802"/>
    <w:rsid w:val="00A25206"/>
    <w:rsid w:val="00A30FE7"/>
    <w:rsid w:val="00A37078"/>
    <w:rsid w:val="00A516CD"/>
    <w:rsid w:val="00A54724"/>
    <w:rsid w:val="00A655A8"/>
    <w:rsid w:val="00A678E6"/>
    <w:rsid w:val="00A72CF0"/>
    <w:rsid w:val="00A90242"/>
    <w:rsid w:val="00A925F2"/>
    <w:rsid w:val="00A9627D"/>
    <w:rsid w:val="00AA2E8F"/>
    <w:rsid w:val="00AC031A"/>
    <w:rsid w:val="00AC6588"/>
    <w:rsid w:val="00AD0731"/>
    <w:rsid w:val="00AD17E6"/>
    <w:rsid w:val="00AD49CC"/>
    <w:rsid w:val="00AE5C11"/>
    <w:rsid w:val="00AE690A"/>
    <w:rsid w:val="00AF52F4"/>
    <w:rsid w:val="00AF7369"/>
    <w:rsid w:val="00B001BF"/>
    <w:rsid w:val="00B02227"/>
    <w:rsid w:val="00B0255A"/>
    <w:rsid w:val="00B05101"/>
    <w:rsid w:val="00B07D9E"/>
    <w:rsid w:val="00B12270"/>
    <w:rsid w:val="00B14ACF"/>
    <w:rsid w:val="00B17E0D"/>
    <w:rsid w:val="00B20511"/>
    <w:rsid w:val="00B318C7"/>
    <w:rsid w:val="00B330D1"/>
    <w:rsid w:val="00B36F13"/>
    <w:rsid w:val="00B41BEB"/>
    <w:rsid w:val="00B45680"/>
    <w:rsid w:val="00B57E04"/>
    <w:rsid w:val="00B6537E"/>
    <w:rsid w:val="00B662FA"/>
    <w:rsid w:val="00B663CE"/>
    <w:rsid w:val="00B73546"/>
    <w:rsid w:val="00B905F6"/>
    <w:rsid w:val="00B93C43"/>
    <w:rsid w:val="00B96089"/>
    <w:rsid w:val="00B96520"/>
    <w:rsid w:val="00BA0EDE"/>
    <w:rsid w:val="00BA2770"/>
    <w:rsid w:val="00BA284E"/>
    <w:rsid w:val="00BA2BC6"/>
    <w:rsid w:val="00BA4C31"/>
    <w:rsid w:val="00BB4D8F"/>
    <w:rsid w:val="00BB507F"/>
    <w:rsid w:val="00BC6ED9"/>
    <w:rsid w:val="00BD1D10"/>
    <w:rsid w:val="00BD4D2D"/>
    <w:rsid w:val="00BD7FD0"/>
    <w:rsid w:val="00BE5A16"/>
    <w:rsid w:val="00BF0F05"/>
    <w:rsid w:val="00BF6DBE"/>
    <w:rsid w:val="00C00C4A"/>
    <w:rsid w:val="00C13892"/>
    <w:rsid w:val="00C151BF"/>
    <w:rsid w:val="00C1608F"/>
    <w:rsid w:val="00C2423F"/>
    <w:rsid w:val="00C25016"/>
    <w:rsid w:val="00C27613"/>
    <w:rsid w:val="00C3082A"/>
    <w:rsid w:val="00C47E7C"/>
    <w:rsid w:val="00C54B62"/>
    <w:rsid w:val="00C5749E"/>
    <w:rsid w:val="00C57500"/>
    <w:rsid w:val="00C615EE"/>
    <w:rsid w:val="00C647B4"/>
    <w:rsid w:val="00C7241B"/>
    <w:rsid w:val="00C754AA"/>
    <w:rsid w:val="00C77BAB"/>
    <w:rsid w:val="00C828F4"/>
    <w:rsid w:val="00C90BA3"/>
    <w:rsid w:val="00C922A2"/>
    <w:rsid w:val="00C95A98"/>
    <w:rsid w:val="00CA07C2"/>
    <w:rsid w:val="00CA7548"/>
    <w:rsid w:val="00CB3B9F"/>
    <w:rsid w:val="00CB42D6"/>
    <w:rsid w:val="00CB71FB"/>
    <w:rsid w:val="00CC1229"/>
    <w:rsid w:val="00CC1EDD"/>
    <w:rsid w:val="00CC47A6"/>
    <w:rsid w:val="00CC5F23"/>
    <w:rsid w:val="00CC6758"/>
    <w:rsid w:val="00CD706D"/>
    <w:rsid w:val="00CE0628"/>
    <w:rsid w:val="00CE4117"/>
    <w:rsid w:val="00CF466F"/>
    <w:rsid w:val="00D029D4"/>
    <w:rsid w:val="00D072E3"/>
    <w:rsid w:val="00D1013E"/>
    <w:rsid w:val="00D11A2E"/>
    <w:rsid w:val="00D11D66"/>
    <w:rsid w:val="00D15D2F"/>
    <w:rsid w:val="00D22DB2"/>
    <w:rsid w:val="00D30D27"/>
    <w:rsid w:val="00D51DE8"/>
    <w:rsid w:val="00D5786D"/>
    <w:rsid w:val="00D74599"/>
    <w:rsid w:val="00D77352"/>
    <w:rsid w:val="00D77FD0"/>
    <w:rsid w:val="00D839E0"/>
    <w:rsid w:val="00D84952"/>
    <w:rsid w:val="00D9796B"/>
    <w:rsid w:val="00DA4EB2"/>
    <w:rsid w:val="00DA5E93"/>
    <w:rsid w:val="00DB11E1"/>
    <w:rsid w:val="00DB2969"/>
    <w:rsid w:val="00DC27A4"/>
    <w:rsid w:val="00DC3A40"/>
    <w:rsid w:val="00DD062A"/>
    <w:rsid w:val="00DD1AF8"/>
    <w:rsid w:val="00DD1C00"/>
    <w:rsid w:val="00DE11F1"/>
    <w:rsid w:val="00DE5192"/>
    <w:rsid w:val="00DE5DB9"/>
    <w:rsid w:val="00DF1940"/>
    <w:rsid w:val="00E00288"/>
    <w:rsid w:val="00E00AD4"/>
    <w:rsid w:val="00E00DCA"/>
    <w:rsid w:val="00E0715A"/>
    <w:rsid w:val="00E07C72"/>
    <w:rsid w:val="00E07D84"/>
    <w:rsid w:val="00E13211"/>
    <w:rsid w:val="00E20E6E"/>
    <w:rsid w:val="00E22462"/>
    <w:rsid w:val="00E33834"/>
    <w:rsid w:val="00E6295E"/>
    <w:rsid w:val="00E6386A"/>
    <w:rsid w:val="00E65AF8"/>
    <w:rsid w:val="00E673DA"/>
    <w:rsid w:val="00E67B2A"/>
    <w:rsid w:val="00E74415"/>
    <w:rsid w:val="00E83C74"/>
    <w:rsid w:val="00E87417"/>
    <w:rsid w:val="00EA00AB"/>
    <w:rsid w:val="00EA6EDD"/>
    <w:rsid w:val="00EB0308"/>
    <w:rsid w:val="00EB432C"/>
    <w:rsid w:val="00EB7C91"/>
    <w:rsid w:val="00EC1726"/>
    <w:rsid w:val="00EC3B63"/>
    <w:rsid w:val="00EC4ADE"/>
    <w:rsid w:val="00EC4C2D"/>
    <w:rsid w:val="00ED0D52"/>
    <w:rsid w:val="00ED4DF8"/>
    <w:rsid w:val="00ED720A"/>
    <w:rsid w:val="00EE21BC"/>
    <w:rsid w:val="00EE251E"/>
    <w:rsid w:val="00EF1376"/>
    <w:rsid w:val="00EF1E4C"/>
    <w:rsid w:val="00EF3B89"/>
    <w:rsid w:val="00F07876"/>
    <w:rsid w:val="00F12078"/>
    <w:rsid w:val="00F12972"/>
    <w:rsid w:val="00F1552E"/>
    <w:rsid w:val="00F174B7"/>
    <w:rsid w:val="00F20DE3"/>
    <w:rsid w:val="00F21A59"/>
    <w:rsid w:val="00F2641D"/>
    <w:rsid w:val="00F34288"/>
    <w:rsid w:val="00F3608A"/>
    <w:rsid w:val="00F4019B"/>
    <w:rsid w:val="00F430AE"/>
    <w:rsid w:val="00F45BA1"/>
    <w:rsid w:val="00F504F7"/>
    <w:rsid w:val="00F519CE"/>
    <w:rsid w:val="00F54859"/>
    <w:rsid w:val="00F548DB"/>
    <w:rsid w:val="00F576C6"/>
    <w:rsid w:val="00F576DD"/>
    <w:rsid w:val="00F66FBA"/>
    <w:rsid w:val="00F67155"/>
    <w:rsid w:val="00F7220B"/>
    <w:rsid w:val="00F72735"/>
    <w:rsid w:val="00F77FF7"/>
    <w:rsid w:val="00FB7169"/>
    <w:rsid w:val="00FC384E"/>
    <w:rsid w:val="00FC6578"/>
    <w:rsid w:val="00FC6C5A"/>
    <w:rsid w:val="00FD33C9"/>
    <w:rsid w:val="00FE1EB5"/>
    <w:rsid w:val="00FE74CC"/>
    <w:rsid w:val="00FF13DE"/>
    <w:rsid w:val="00FF2B90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5A98"/>
  <w15:docId w15:val="{CBD25859-163B-4E8B-9857-0B2AAF31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1E39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6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1E3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41E39"/>
    <w:pPr>
      <w:ind w:left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1E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61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384E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CB3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B3B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CB3B9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3B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0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03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6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A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5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D51D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51DE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94296A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421B27"/>
    <w:rPr>
      <w:b/>
      <w:bCs/>
    </w:rPr>
  </w:style>
  <w:style w:type="paragraph" w:customStyle="1" w:styleId="Default">
    <w:name w:val="Default"/>
    <w:rsid w:val="00CE0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3A04-F2F6-456B-BB1B-FC4CDA09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1851</Words>
  <Characters>11108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Baryła Marlena</cp:lastModifiedBy>
  <cp:revision>2</cp:revision>
  <cp:lastPrinted>2022-12-30T09:09:00Z</cp:lastPrinted>
  <dcterms:created xsi:type="dcterms:W3CDTF">2024-11-05T07:20:00Z</dcterms:created>
  <dcterms:modified xsi:type="dcterms:W3CDTF">2024-11-05T07:20:00Z</dcterms:modified>
</cp:coreProperties>
</file>