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BB64" w14:textId="77777777" w:rsidR="00742C9A" w:rsidRPr="00A218ED" w:rsidRDefault="006E55E1" w:rsidP="00A218ED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A218ED">
        <w:rPr>
          <w:rFonts w:ascii="Arial" w:hAnsi="Arial" w:cs="Arial"/>
          <w:b/>
          <w:i/>
          <w:sz w:val="24"/>
          <w:szCs w:val="24"/>
        </w:rPr>
        <w:t>Projekt</w:t>
      </w:r>
    </w:p>
    <w:p w14:paraId="599DA8D8" w14:textId="77777777" w:rsidR="006E55E1" w:rsidRPr="00A218ED" w:rsidRDefault="006E55E1" w:rsidP="00A218ED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1063452E" w14:textId="77777777" w:rsidR="006E55E1" w:rsidRPr="00A218ED" w:rsidRDefault="006E55E1" w:rsidP="00A218E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18ED">
        <w:rPr>
          <w:rFonts w:ascii="Arial" w:hAnsi="Arial" w:cs="Arial"/>
          <w:b/>
          <w:sz w:val="24"/>
          <w:szCs w:val="24"/>
        </w:rPr>
        <w:t>UCHWAŁA NR ………</w:t>
      </w:r>
    </w:p>
    <w:p w14:paraId="4B61BFF7" w14:textId="77777777" w:rsidR="006E55E1" w:rsidRPr="00A218ED" w:rsidRDefault="006E55E1" w:rsidP="00A218E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18ED">
        <w:rPr>
          <w:rFonts w:ascii="Arial" w:hAnsi="Arial" w:cs="Arial"/>
          <w:b/>
          <w:sz w:val="24"/>
          <w:szCs w:val="24"/>
        </w:rPr>
        <w:t>Rady Miasta Piotrkowa Trybunalskiego</w:t>
      </w:r>
    </w:p>
    <w:p w14:paraId="000E40CC" w14:textId="77777777" w:rsidR="006E55E1" w:rsidRPr="00A218ED" w:rsidRDefault="006E55E1" w:rsidP="00A218E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18ED">
        <w:rPr>
          <w:rFonts w:ascii="Arial" w:hAnsi="Arial" w:cs="Arial"/>
          <w:b/>
          <w:sz w:val="24"/>
          <w:szCs w:val="24"/>
        </w:rPr>
        <w:t>z dnia ………………….</w:t>
      </w:r>
    </w:p>
    <w:p w14:paraId="3DD89253" w14:textId="77777777" w:rsidR="006E55E1" w:rsidRPr="00A218ED" w:rsidRDefault="006E55E1" w:rsidP="00A218ED">
      <w:pPr>
        <w:spacing w:line="360" w:lineRule="auto"/>
        <w:rPr>
          <w:rFonts w:ascii="Arial" w:hAnsi="Arial" w:cs="Arial"/>
          <w:sz w:val="24"/>
          <w:szCs w:val="24"/>
        </w:rPr>
      </w:pPr>
    </w:p>
    <w:p w14:paraId="3872472E" w14:textId="77777777" w:rsidR="006E55E1" w:rsidRPr="00A218ED" w:rsidRDefault="006E55E1" w:rsidP="00A218E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18ED">
        <w:rPr>
          <w:rFonts w:ascii="Arial" w:hAnsi="Arial" w:cs="Arial"/>
          <w:b/>
          <w:sz w:val="24"/>
          <w:szCs w:val="24"/>
        </w:rPr>
        <w:t>w sprawie  złożenia wniosku o udzielenie zezwolenia na utworzenie oddziału przygotowania wojskowego oraz zobowiązania się do ponoszenia kosztów kształcenia  w oddziale przygotowania wojskowego</w:t>
      </w:r>
    </w:p>
    <w:p w14:paraId="13218CB3" w14:textId="77777777" w:rsidR="006E55E1" w:rsidRPr="00A218ED" w:rsidRDefault="006E55E1" w:rsidP="00A218E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1F7277" w14:textId="0CC054B4" w:rsidR="006E55E1" w:rsidRPr="00A218ED" w:rsidRDefault="006E55E1" w:rsidP="00A218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8ED">
        <w:rPr>
          <w:rFonts w:ascii="Arial" w:hAnsi="Arial" w:cs="Arial"/>
          <w:sz w:val="24"/>
          <w:szCs w:val="24"/>
        </w:rPr>
        <w:t xml:space="preserve">  </w:t>
      </w:r>
      <w:r w:rsidR="00A218ED" w:rsidRPr="00A218ED">
        <w:rPr>
          <w:rFonts w:ascii="Arial" w:hAnsi="Arial" w:cs="Arial"/>
          <w:sz w:val="24"/>
          <w:szCs w:val="24"/>
        </w:rPr>
        <w:t>N</w:t>
      </w:r>
      <w:r w:rsidRPr="00A218ED">
        <w:rPr>
          <w:rFonts w:ascii="Arial" w:hAnsi="Arial" w:cs="Arial"/>
          <w:sz w:val="24"/>
          <w:szCs w:val="24"/>
        </w:rPr>
        <w:t>a podstawie art. 12 ust.11</w:t>
      </w:r>
      <w:r w:rsidR="00FD1058">
        <w:rPr>
          <w:rFonts w:ascii="Arial" w:hAnsi="Arial" w:cs="Arial"/>
          <w:sz w:val="24"/>
          <w:szCs w:val="24"/>
        </w:rPr>
        <w:t xml:space="preserve"> oraz art. 92 ust. 1 pkt 1</w:t>
      </w:r>
      <w:r w:rsidRPr="00A218ED">
        <w:rPr>
          <w:rFonts w:ascii="Arial" w:hAnsi="Arial" w:cs="Arial"/>
          <w:sz w:val="24"/>
          <w:szCs w:val="24"/>
        </w:rPr>
        <w:t xml:space="preserve"> ustawy z dnia 5 czerwca 1998 r. o samorządzie powiatowym (Dz.U. z 2022r. poz. 1526, z</w:t>
      </w:r>
      <w:r w:rsidR="00FD1058">
        <w:rPr>
          <w:rFonts w:ascii="Arial" w:hAnsi="Arial" w:cs="Arial"/>
          <w:sz w:val="24"/>
          <w:szCs w:val="24"/>
        </w:rPr>
        <w:t xml:space="preserve"> </w:t>
      </w:r>
      <w:r w:rsidRPr="00A218ED">
        <w:rPr>
          <w:rFonts w:ascii="Arial" w:hAnsi="Arial" w:cs="Arial"/>
          <w:sz w:val="24"/>
          <w:szCs w:val="24"/>
        </w:rPr>
        <w:t>2023 r. poz.572), w związku</w:t>
      </w:r>
      <w:r w:rsidR="00E05A73" w:rsidRPr="00A218ED">
        <w:rPr>
          <w:rFonts w:ascii="Arial" w:hAnsi="Arial" w:cs="Arial"/>
          <w:sz w:val="24"/>
          <w:szCs w:val="24"/>
        </w:rPr>
        <w:t xml:space="preserve"> z a</w:t>
      </w:r>
      <w:r w:rsidRPr="00A218ED">
        <w:rPr>
          <w:rFonts w:ascii="Arial" w:hAnsi="Arial" w:cs="Arial"/>
          <w:sz w:val="24"/>
          <w:szCs w:val="24"/>
        </w:rPr>
        <w:t>r</w:t>
      </w:r>
      <w:r w:rsidR="00E05A73" w:rsidRPr="00A218ED">
        <w:rPr>
          <w:rFonts w:ascii="Arial" w:hAnsi="Arial" w:cs="Arial"/>
          <w:sz w:val="24"/>
          <w:szCs w:val="24"/>
        </w:rPr>
        <w:t>t</w:t>
      </w:r>
      <w:r w:rsidRPr="00A218ED">
        <w:rPr>
          <w:rFonts w:ascii="Arial" w:hAnsi="Arial" w:cs="Arial"/>
          <w:sz w:val="24"/>
          <w:szCs w:val="24"/>
        </w:rPr>
        <w:t>. 28a ust.</w:t>
      </w:r>
      <w:r w:rsidR="00E05A73" w:rsidRPr="00A218ED">
        <w:rPr>
          <w:rFonts w:ascii="Arial" w:hAnsi="Arial" w:cs="Arial"/>
          <w:sz w:val="24"/>
          <w:szCs w:val="24"/>
        </w:rPr>
        <w:t xml:space="preserve"> </w:t>
      </w:r>
      <w:r w:rsidRPr="00A218ED">
        <w:rPr>
          <w:rFonts w:ascii="Arial" w:hAnsi="Arial" w:cs="Arial"/>
          <w:sz w:val="24"/>
          <w:szCs w:val="24"/>
        </w:rPr>
        <w:t>5 i ust. 7 pkt 2 oraz art. 29 ust.1 pkt 1 ustawy z dnia 14 grudnia 2016 r. – Prawo oświatowe (Dz.U.  z 2023 r. poz. 900, poz.</w:t>
      </w:r>
      <w:r w:rsidR="00D65ABF" w:rsidRPr="00A218ED">
        <w:rPr>
          <w:rFonts w:ascii="Arial" w:hAnsi="Arial" w:cs="Arial"/>
          <w:sz w:val="24"/>
          <w:szCs w:val="24"/>
        </w:rPr>
        <w:t xml:space="preserve"> </w:t>
      </w:r>
      <w:r w:rsidRPr="00A218ED">
        <w:rPr>
          <w:rFonts w:ascii="Arial" w:hAnsi="Arial" w:cs="Arial"/>
          <w:sz w:val="24"/>
          <w:szCs w:val="24"/>
        </w:rPr>
        <w:t>1718, poz.1672, poz.</w:t>
      </w:r>
      <w:r w:rsidR="00D65ABF" w:rsidRPr="00A218ED">
        <w:rPr>
          <w:rFonts w:ascii="Arial" w:hAnsi="Arial" w:cs="Arial"/>
          <w:sz w:val="24"/>
          <w:szCs w:val="24"/>
        </w:rPr>
        <w:t xml:space="preserve"> </w:t>
      </w:r>
      <w:r w:rsidRPr="00A218ED">
        <w:rPr>
          <w:rFonts w:ascii="Arial" w:hAnsi="Arial" w:cs="Arial"/>
          <w:sz w:val="24"/>
          <w:szCs w:val="24"/>
        </w:rPr>
        <w:t xml:space="preserve">2005) </w:t>
      </w:r>
      <w:r w:rsidR="00E05A73" w:rsidRPr="00A218ED">
        <w:rPr>
          <w:rFonts w:ascii="Arial" w:hAnsi="Arial" w:cs="Arial"/>
          <w:sz w:val="24"/>
          <w:szCs w:val="24"/>
        </w:rPr>
        <w:t>uchwala się, co następuje:</w:t>
      </w:r>
    </w:p>
    <w:p w14:paraId="167704FE" w14:textId="32D4619D" w:rsidR="00D65ABF" w:rsidRPr="00A218ED" w:rsidRDefault="00E05A73" w:rsidP="00A218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8ED">
        <w:rPr>
          <w:rFonts w:ascii="Arial" w:hAnsi="Arial" w:cs="Arial"/>
          <w:b/>
          <w:sz w:val="24"/>
          <w:szCs w:val="24"/>
        </w:rPr>
        <w:t>§1.</w:t>
      </w:r>
      <w:r w:rsidRPr="00A218ED">
        <w:rPr>
          <w:rFonts w:ascii="Arial" w:hAnsi="Arial" w:cs="Arial"/>
          <w:sz w:val="24"/>
          <w:szCs w:val="24"/>
        </w:rPr>
        <w:t xml:space="preserve"> 1. Postanawia się złożyć, do Ministra Obrony Narodowej, wniosek o udzielenie zezwolenia na utworzenie oddziału przygotowania wojskowego w IV Liceum Ogólnokształcącym   im. Generała Stefana Roweckiego – Grota w Piotrkowie Trybunalskim oraz zobowiązać się do ponoszenia kosztów kształcenia w tym oddziale, przekraczających wydatki bieżące, ponoszone na</w:t>
      </w:r>
      <w:r w:rsidR="00D65ABF" w:rsidRPr="00A218ED">
        <w:rPr>
          <w:rFonts w:ascii="Arial" w:hAnsi="Arial" w:cs="Arial"/>
          <w:sz w:val="24"/>
          <w:szCs w:val="24"/>
        </w:rPr>
        <w:t xml:space="preserve"> jednego ucznia  </w:t>
      </w:r>
      <w:r w:rsidR="00A218ED">
        <w:rPr>
          <w:rFonts w:ascii="Arial" w:hAnsi="Arial" w:cs="Arial"/>
          <w:sz w:val="24"/>
          <w:szCs w:val="24"/>
        </w:rPr>
        <w:br/>
      </w:r>
      <w:r w:rsidR="00D65ABF" w:rsidRPr="00A218ED">
        <w:rPr>
          <w:rFonts w:ascii="Arial" w:hAnsi="Arial" w:cs="Arial"/>
          <w:sz w:val="24"/>
          <w:szCs w:val="24"/>
        </w:rPr>
        <w:t>w pozostałych o</w:t>
      </w:r>
      <w:r w:rsidRPr="00A218ED">
        <w:rPr>
          <w:rFonts w:ascii="Arial" w:hAnsi="Arial" w:cs="Arial"/>
          <w:sz w:val="24"/>
          <w:szCs w:val="24"/>
        </w:rPr>
        <w:t>ddziałach wymienionej szkoły.</w:t>
      </w:r>
    </w:p>
    <w:p w14:paraId="6F073BDE" w14:textId="22B83177" w:rsidR="00D65ABF" w:rsidRDefault="00D65ABF" w:rsidP="00A218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8ED">
        <w:rPr>
          <w:rFonts w:ascii="Arial" w:hAnsi="Arial" w:cs="Arial"/>
          <w:sz w:val="24"/>
          <w:szCs w:val="24"/>
        </w:rPr>
        <w:t>2. Ustala się treść wniosku i zobowiązania, o których mowa w ust. 1</w:t>
      </w:r>
      <w:r w:rsidR="00FD1058">
        <w:rPr>
          <w:rFonts w:ascii="Arial" w:hAnsi="Arial" w:cs="Arial"/>
          <w:sz w:val="24"/>
          <w:szCs w:val="24"/>
        </w:rPr>
        <w:t>,</w:t>
      </w:r>
      <w:r w:rsidRPr="00A218ED">
        <w:rPr>
          <w:rFonts w:ascii="Arial" w:hAnsi="Arial" w:cs="Arial"/>
          <w:sz w:val="24"/>
          <w:szCs w:val="24"/>
        </w:rPr>
        <w:t xml:space="preserve"> odpowiednio </w:t>
      </w:r>
      <w:r w:rsidR="00A218ED">
        <w:rPr>
          <w:rFonts w:ascii="Arial" w:hAnsi="Arial" w:cs="Arial"/>
          <w:sz w:val="24"/>
          <w:szCs w:val="24"/>
        </w:rPr>
        <w:br/>
      </w:r>
      <w:r w:rsidRPr="00A218ED">
        <w:rPr>
          <w:rFonts w:ascii="Arial" w:hAnsi="Arial" w:cs="Arial"/>
          <w:sz w:val="24"/>
          <w:szCs w:val="24"/>
        </w:rPr>
        <w:t>w załącznik</w:t>
      </w:r>
      <w:r w:rsidR="007229BA">
        <w:rPr>
          <w:rFonts w:ascii="Arial" w:hAnsi="Arial" w:cs="Arial"/>
          <w:sz w:val="24"/>
          <w:szCs w:val="24"/>
        </w:rPr>
        <w:t xml:space="preserve">ach nr 1 </w:t>
      </w:r>
      <w:r w:rsidR="004548CB">
        <w:rPr>
          <w:rFonts w:ascii="Arial" w:hAnsi="Arial" w:cs="Arial"/>
          <w:sz w:val="24"/>
          <w:szCs w:val="24"/>
        </w:rPr>
        <w:t>oraz nr 2</w:t>
      </w:r>
      <w:r w:rsidRPr="00A218ED">
        <w:rPr>
          <w:rFonts w:ascii="Arial" w:hAnsi="Arial" w:cs="Arial"/>
          <w:sz w:val="24"/>
          <w:szCs w:val="24"/>
        </w:rPr>
        <w:t xml:space="preserve"> do uchwały.</w:t>
      </w:r>
    </w:p>
    <w:p w14:paraId="0390AB50" w14:textId="77777777" w:rsidR="00A218ED" w:rsidRPr="00A218ED" w:rsidRDefault="00A218ED" w:rsidP="00A218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7BC1A2" w14:textId="3B727D0C" w:rsidR="00A218ED" w:rsidRPr="00A218ED" w:rsidRDefault="00A218ED" w:rsidP="00A218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8ED">
        <w:rPr>
          <w:rFonts w:ascii="Arial" w:hAnsi="Arial" w:cs="Arial"/>
          <w:b/>
          <w:sz w:val="24"/>
          <w:szCs w:val="24"/>
        </w:rPr>
        <w:t>§</w:t>
      </w:r>
      <w:r w:rsidR="005E4FBD">
        <w:rPr>
          <w:rFonts w:ascii="Arial" w:hAnsi="Arial" w:cs="Arial"/>
          <w:b/>
          <w:sz w:val="24"/>
          <w:szCs w:val="24"/>
        </w:rPr>
        <w:t xml:space="preserve"> 2</w:t>
      </w:r>
      <w:r w:rsidRPr="00A218ED">
        <w:rPr>
          <w:rFonts w:ascii="Arial" w:hAnsi="Arial" w:cs="Arial"/>
          <w:b/>
          <w:sz w:val="24"/>
          <w:szCs w:val="24"/>
        </w:rPr>
        <w:t xml:space="preserve">. </w:t>
      </w:r>
      <w:r w:rsidRPr="00A218ED">
        <w:rPr>
          <w:rFonts w:ascii="Arial" w:hAnsi="Arial" w:cs="Arial"/>
          <w:sz w:val="24"/>
          <w:szCs w:val="24"/>
        </w:rPr>
        <w:t>Uchwała wchodzi w życie z dniem podjęcia.</w:t>
      </w:r>
    </w:p>
    <w:p w14:paraId="29C041D0" w14:textId="77777777" w:rsidR="00A218ED" w:rsidRPr="00A218ED" w:rsidRDefault="00A218ED" w:rsidP="00A218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A999DC" w14:textId="77777777" w:rsidR="00A218ED" w:rsidRPr="00A218ED" w:rsidRDefault="00A218ED" w:rsidP="00A218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218ED" w:rsidRPr="00A21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E1"/>
    <w:rsid w:val="004548CB"/>
    <w:rsid w:val="005E4FBD"/>
    <w:rsid w:val="00634530"/>
    <w:rsid w:val="006E55E1"/>
    <w:rsid w:val="007229BA"/>
    <w:rsid w:val="00742C9A"/>
    <w:rsid w:val="009C0456"/>
    <w:rsid w:val="00A218ED"/>
    <w:rsid w:val="00D65ABF"/>
    <w:rsid w:val="00DB0B47"/>
    <w:rsid w:val="00E05A73"/>
    <w:rsid w:val="00FC6133"/>
    <w:rsid w:val="00FD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2880"/>
  <w15:chartTrackingRefBased/>
  <w15:docId w15:val="{F30AAC1E-3823-46F8-9B2F-00A9604D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Dąbrowska Bogusława</cp:lastModifiedBy>
  <cp:revision>9</cp:revision>
  <dcterms:created xsi:type="dcterms:W3CDTF">2024-01-03T09:10:00Z</dcterms:created>
  <dcterms:modified xsi:type="dcterms:W3CDTF">2024-01-12T11:29:00Z</dcterms:modified>
</cp:coreProperties>
</file>