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2D30" w14:textId="414D7DF6" w:rsidR="00F43D7A" w:rsidRPr="007E500E" w:rsidRDefault="007E500E" w:rsidP="007E500E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E500E">
        <w:rPr>
          <w:rFonts w:ascii="Arial" w:eastAsia="Times New Roman" w:hAnsi="Arial" w:cs="Arial"/>
          <w:i/>
          <w:sz w:val="20"/>
          <w:szCs w:val="20"/>
          <w:lang w:eastAsia="pl-PL"/>
        </w:rPr>
        <w:t>-PROJEKT UCHWAŁY-</w:t>
      </w:r>
    </w:p>
    <w:p w14:paraId="39225A70" w14:textId="77777777" w:rsidR="00CC58D6" w:rsidRDefault="00CC58D6" w:rsidP="00A04F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9AB065" w14:textId="77777777" w:rsidR="007E500E" w:rsidRDefault="007E500E" w:rsidP="00A04F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3E829F" w14:textId="5C32882A" w:rsidR="007445AC" w:rsidRDefault="00A04F90" w:rsidP="00A04F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09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UCHWAŁA  NR </w:t>
      </w:r>
      <w:r w:rsidR="007E50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……………….. </w:t>
      </w:r>
      <w:r w:rsidR="00E127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425F517" w14:textId="77777777" w:rsidR="00A04F90" w:rsidRPr="007F0959" w:rsidRDefault="00A04F90" w:rsidP="00A04F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0959">
        <w:rPr>
          <w:rFonts w:ascii="Arial" w:eastAsia="Times New Roman" w:hAnsi="Arial" w:cs="Arial"/>
          <w:b/>
          <w:sz w:val="24"/>
          <w:szCs w:val="24"/>
          <w:lang w:eastAsia="pl-PL"/>
        </w:rPr>
        <w:t>RADY MIASTA PIOTRKOWA TRYBUNALSKIEGO</w:t>
      </w:r>
    </w:p>
    <w:p w14:paraId="2F38396A" w14:textId="7D2C5573" w:rsidR="00A04F90" w:rsidRPr="007F0959" w:rsidRDefault="00A04F90" w:rsidP="00A04F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09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 w:rsidR="007E500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………………….. </w:t>
      </w:r>
      <w:r w:rsidR="00E127BA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103A4D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7F09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</w:t>
      </w:r>
    </w:p>
    <w:p w14:paraId="1AFF6AFB" w14:textId="77777777" w:rsidR="00A04F90" w:rsidRPr="007F0959" w:rsidRDefault="00A04F90" w:rsidP="00A04F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7DFFF" w14:textId="5F0CA01A" w:rsidR="00A04F90" w:rsidRPr="007F0959" w:rsidRDefault="00A04F90" w:rsidP="00A04F90">
      <w:pPr>
        <w:jc w:val="center"/>
        <w:rPr>
          <w:rFonts w:ascii="Arial" w:hAnsi="Arial" w:cs="Arial"/>
          <w:b/>
          <w:sz w:val="24"/>
          <w:szCs w:val="24"/>
        </w:rPr>
      </w:pPr>
      <w:r w:rsidRPr="007F0959">
        <w:rPr>
          <w:rFonts w:ascii="Arial" w:hAnsi="Arial" w:cs="Arial"/>
          <w:b/>
          <w:sz w:val="24"/>
          <w:szCs w:val="24"/>
        </w:rPr>
        <w:t xml:space="preserve">w sprawie uchwalenia Miejskiego Programu Profilaktyki </w:t>
      </w:r>
      <w:r w:rsidRPr="007F0959">
        <w:rPr>
          <w:rFonts w:ascii="Arial" w:hAnsi="Arial" w:cs="Arial"/>
          <w:b/>
          <w:sz w:val="24"/>
          <w:szCs w:val="24"/>
        </w:rPr>
        <w:br/>
        <w:t xml:space="preserve">i Rozwiązywania Problemów Alkoholowych </w:t>
      </w:r>
      <w:r w:rsidR="00D67560">
        <w:rPr>
          <w:rFonts w:ascii="Arial" w:hAnsi="Arial" w:cs="Arial"/>
          <w:b/>
          <w:sz w:val="24"/>
          <w:szCs w:val="24"/>
        </w:rPr>
        <w:t xml:space="preserve">oraz </w:t>
      </w:r>
      <w:r w:rsidR="00E127BA">
        <w:rPr>
          <w:rFonts w:ascii="Arial" w:hAnsi="Arial" w:cs="Arial"/>
          <w:b/>
          <w:sz w:val="24"/>
          <w:szCs w:val="24"/>
        </w:rPr>
        <w:t xml:space="preserve">Przeciwdziałania Narkomanii </w:t>
      </w:r>
      <w:r w:rsidRPr="007F0959">
        <w:rPr>
          <w:rFonts w:ascii="Arial" w:hAnsi="Arial" w:cs="Arial"/>
          <w:b/>
          <w:sz w:val="24"/>
          <w:szCs w:val="24"/>
        </w:rPr>
        <w:t xml:space="preserve">dla Miasta </w:t>
      </w:r>
      <w:r>
        <w:rPr>
          <w:rFonts w:ascii="Arial" w:hAnsi="Arial" w:cs="Arial"/>
          <w:b/>
          <w:sz w:val="24"/>
          <w:szCs w:val="24"/>
        </w:rPr>
        <w:t xml:space="preserve">Piotrkowa Trybunalskiego </w:t>
      </w:r>
      <w:r w:rsidR="007E500E">
        <w:rPr>
          <w:rFonts w:ascii="Arial" w:hAnsi="Arial" w:cs="Arial"/>
          <w:b/>
          <w:sz w:val="24"/>
          <w:szCs w:val="24"/>
        </w:rPr>
        <w:t>na 202</w:t>
      </w:r>
      <w:r w:rsidR="00103A4D">
        <w:rPr>
          <w:rFonts w:ascii="Arial" w:hAnsi="Arial" w:cs="Arial"/>
          <w:b/>
          <w:sz w:val="24"/>
          <w:szCs w:val="24"/>
        </w:rPr>
        <w:t>4</w:t>
      </w:r>
      <w:r w:rsidRPr="007F0959">
        <w:rPr>
          <w:rFonts w:ascii="Arial" w:hAnsi="Arial" w:cs="Arial"/>
          <w:b/>
          <w:sz w:val="24"/>
          <w:szCs w:val="24"/>
        </w:rPr>
        <w:t xml:space="preserve"> rok</w:t>
      </w:r>
    </w:p>
    <w:p w14:paraId="5019180C" w14:textId="77777777" w:rsidR="00A04F90" w:rsidRPr="007F0959" w:rsidRDefault="00A04F90" w:rsidP="00A04F90">
      <w:pPr>
        <w:jc w:val="both"/>
        <w:rPr>
          <w:rFonts w:ascii="Arial" w:hAnsi="Arial" w:cs="Arial"/>
          <w:sz w:val="24"/>
          <w:szCs w:val="24"/>
        </w:rPr>
      </w:pPr>
    </w:p>
    <w:p w14:paraId="6DBC591A" w14:textId="1E80D584" w:rsidR="00A04F90" w:rsidRPr="007F0959" w:rsidRDefault="00A04F90" w:rsidP="00A04F90">
      <w:pPr>
        <w:jc w:val="both"/>
        <w:rPr>
          <w:rFonts w:ascii="Arial" w:hAnsi="Arial" w:cs="Arial"/>
          <w:sz w:val="24"/>
          <w:szCs w:val="24"/>
        </w:rPr>
      </w:pPr>
      <w:r w:rsidRPr="007F0959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</w:t>
      </w:r>
      <w:r>
        <w:rPr>
          <w:rFonts w:ascii="Arial" w:eastAsia="Times New Roman" w:hAnsi="Arial" w:cs="Arial"/>
          <w:sz w:val="24"/>
          <w:szCs w:val="24"/>
          <w:lang w:eastAsia="pl-PL"/>
        </w:rPr>
        <w:t>90</w:t>
      </w:r>
      <w:r w:rsidR="00693B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r. o samorządzie gminnym (Dz.</w:t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>U. z 202</w:t>
      </w:r>
      <w:r w:rsidR="00103A4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F719B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103A4D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="005F719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E025C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103A4D">
        <w:rPr>
          <w:rFonts w:ascii="Arial" w:eastAsia="Times New Roman" w:hAnsi="Arial" w:cs="Arial"/>
          <w:sz w:val="24"/>
          <w:szCs w:val="24"/>
          <w:lang w:eastAsia="pl-PL"/>
        </w:rPr>
        <w:t xml:space="preserve">572, </w:t>
      </w:r>
      <w:r w:rsidR="006E025C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7E500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03A4D">
        <w:rPr>
          <w:rFonts w:ascii="Arial" w:eastAsia="Times New Roman" w:hAnsi="Arial" w:cs="Arial"/>
          <w:sz w:val="24"/>
          <w:szCs w:val="24"/>
          <w:lang w:eastAsia="pl-PL"/>
        </w:rPr>
        <w:t>463</w:t>
      </w:r>
      <w:r w:rsidR="007E500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E025C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103A4D">
        <w:rPr>
          <w:rFonts w:ascii="Arial" w:eastAsia="Times New Roman" w:hAnsi="Arial" w:cs="Arial"/>
          <w:sz w:val="24"/>
          <w:szCs w:val="24"/>
          <w:lang w:eastAsia="pl-PL"/>
        </w:rPr>
        <w:t>1688</w:t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6E025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>w związku z art. 4</w:t>
      </w:r>
      <w:r w:rsidRPr="007F0959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 xml:space="preserve"> ust. 1, 2 i 5 ustawy z dnia 26 października 1982 r</w:t>
      </w:r>
      <w:r w:rsidR="00693B5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 xml:space="preserve"> o wychowaniu </w:t>
      </w:r>
      <w:r w:rsidR="006E025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 xml:space="preserve">w trzeźwości i przeciwdziałaniu alkoholizmowi </w:t>
      </w:r>
      <w:r w:rsidRPr="007F0959">
        <w:rPr>
          <w:rFonts w:ascii="Arial" w:hAnsi="Arial" w:cs="Arial"/>
          <w:sz w:val="24"/>
          <w:szCs w:val="24"/>
        </w:rPr>
        <w:t xml:space="preserve">(Dz.U. </w:t>
      </w:r>
      <w:r w:rsidR="00103A4D">
        <w:rPr>
          <w:rFonts w:ascii="Arial" w:hAnsi="Arial" w:cs="Arial"/>
          <w:sz w:val="24"/>
          <w:szCs w:val="24"/>
        </w:rPr>
        <w:t>z 2023</w:t>
      </w:r>
      <w:r>
        <w:rPr>
          <w:rFonts w:ascii="Arial" w:hAnsi="Arial" w:cs="Arial"/>
          <w:sz w:val="24"/>
          <w:szCs w:val="24"/>
        </w:rPr>
        <w:t xml:space="preserve"> r.</w:t>
      </w:r>
      <w:r w:rsidRPr="007F0959">
        <w:rPr>
          <w:rFonts w:ascii="Arial" w:hAnsi="Arial" w:cs="Arial"/>
          <w:sz w:val="24"/>
          <w:szCs w:val="24"/>
        </w:rPr>
        <w:t xml:space="preserve"> poz. </w:t>
      </w:r>
      <w:r w:rsidR="00103A4D">
        <w:rPr>
          <w:rFonts w:ascii="Arial" w:hAnsi="Arial" w:cs="Arial"/>
          <w:sz w:val="24"/>
          <w:szCs w:val="24"/>
        </w:rPr>
        <w:t>2151</w:t>
      </w:r>
      <w:r w:rsidR="00FF5349">
        <w:rPr>
          <w:rFonts w:ascii="Arial" w:hAnsi="Arial" w:cs="Arial"/>
          <w:sz w:val="24"/>
          <w:szCs w:val="24"/>
        </w:rPr>
        <w:t>)</w:t>
      </w:r>
      <w:r w:rsidR="00891158"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891158" w:rsidRPr="00EF23B6">
        <w:rPr>
          <w:rFonts w:ascii="Arial" w:hAnsi="Arial" w:cs="Arial"/>
          <w:sz w:val="24"/>
          <w:szCs w:val="24"/>
        </w:rPr>
        <w:t xml:space="preserve">art. 10 </w:t>
      </w:r>
      <w:r w:rsidR="00891158">
        <w:rPr>
          <w:rFonts w:ascii="Arial" w:hAnsi="Arial" w:cs="Arial"/>
          <w:sz w:val="24"/>
          <w:szCs w:val="24"/>
        </w:rPr>
        <w:t xml:space="preserve">ust. 1 i 2 </w:t>
      </w:r>
      <w:r w:rsidR="00891158" w:rsidRPr="00EF23B6">
        <w:rPr>
          <w:rFonts w:ascii="Arial" w:hAnsi="Arial" w:cs="Arial"/>
          <w:sz w:val="24"/>
          <w:szCs w:val="24"/>
        </w:rPr>
        <w:t>ustawy z dnia 29 lipca 2005 roku o przeciwdziałaniu narkomanii (</w:t>
      </w:r>
      <w:r w:rsidR="00891158" w:rsidRPr="00EF23B6">
        <w:rPr>
          <w:rFonts w:ascii="Arial" w:eastAsia="Times New Roman" w:hAnsi="Arial" w:cs="Arial"/>
          <w:sz w:val="24"/>
          <w:szCs w:val="24"/>
          <w:lang w:eastAsia="pl-PL"/>
        </w:rPr>
        <w:t xml:space="preserve">Dz. U. z </w:t>
      </w:r>
      <w:r w:rsidR="00891158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103A4D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8911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1158" w:rsidRPr="00EF23B6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103A4D">
        <w:rPr>
          <w:rFonts w:ascii="Arial" w:eastAsia="Times New Roman" w:hAnsi="Arial" w:cs="Arial"/>
          <w:sz w:val="24"/>
          <w:szCs w:val="24"/>
          <w:lang w:eastAsia="pl-PL"/>
        </w:rPr>
        <w:t>1939</w:t>
      </w:r>
      <w:r w:rsidR="00891158" w:rsidRPr="00EF23B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FF53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>uchwala się, co</w:t>
      </w:r>
      <w:r w:rsidR="009163C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F0959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6DB324FE" w14:textId="77777777" w:rsidR="00A04F90" w:rsidRPr="007F0959" w:rsidRDefault="00A04F90" w:rsidP="00A04F90">
      <w:pPr>
        <w:jc w:val="both"/>
        <w:rPr>
          <w:sz w:val="24"/>
          <w:szCs w:val="24"/>
        </w:rPr>
      </w:pPr>
    </w:p>
    <w:p w14:paraId="0C9F0981" w14:textId="4AF2D908" w:rsidR="00A04F90" w:rsidRPr="007F0959" w:rsidRDefault="00A04F90" w:rsidP="00A04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0959">
        <w:rPr>
          <w:rFonts w:ascii="Arial" w:hAnsi="Arial" w:cs="Arial"/>
          <w:b/>
          <w:sz w:val="24"/>
          <w:szCs w:val="24"/>
        </w:rPr>
        <w:t xml:space="preserve">§1. </w:t>
      </w:r>
      <w:r w:rsidRPr="007F0959">
        <w:rPr>
          <w:rFonts w:ascii="Arial" w:hAnsi="Arial" w:cs="Arial"/>
          <w:sz w:val="24"/>
          <w:szCs w:val="24"/>
        </w:rPr>
        <w:t xml:space="preserve">Uchwala się Miejski Program Profilaktyki i Rozwiązywania Problemów Alkoholowych </w:t>
      </w:r>
      <w:r w:rsidR="00D67560">
        <w:rPr>
          <w:rFonts w:ascii="Arial" w:hAnsi="Arial" w:cs="Arial"/>
          <w:sz w:val="24"/>
          <w:szCs w:val="24"/>
        </w:rPr>
        <w:t xml:space="preserve">oraz </w:t>
      </w:r>
      <w:r w:rsidR="00FF5349">
        <w:rPr>
          <w:rFonts w:ascii="Arial" w:hAnsi="Arial" w:cs="Arial"/>
          <w:sz w:val="24"/>
          <w:szCs w:val="24"/>
        </w:rPr>
        <w:t xml:space="preserve">Przeciwdziałania Narkomanii </w:t>
      </w:r>
      <w:r w:rsidR="00E127BA" w:rsidRPr="00E127BA">
        <w:rPr>
          <w:rFonts w:ascii="Arial" w:hAnsi="Arial" w:cs="Arial"/>
          <w:sz w:val="24"/>
          <w:szCs w:val="24"/>
        </w:rPr>
        <w:t xml:space="preserve">dla Miasta Piotrkowa Trybunalskiego </w:t>
      </w:r>
      <w:r w:rsidRPr="007F0959">
        <w:rPr>
          <w:rFonts w:ascii="Arial" w:hAnsi="Arial" w:cs="Arial"/>
          <w:sz w:val="24"/>
          <w:szCs w:val="24"/>
        </w:rPr>
        <w:t>na 202</w:t>
      </w:r>
      <w:r w:rsidR="00103A4D">
        <w:rPr>
          <w:rFonts w:ascii="Arial" w:hAnsi="Arial" w:cs="Arial"/>
          <w:sz w:val="24"/>
          <w:szCs w:val="24"/>
        </w:rPr>
        <w:t>4</w:t>
      </w:r>
      <w:r w:rsidRPr="007F0959">
        <w:rPr>
          <w:rFonts w:ascii="Arial" w:hAnsi="Arial" w:cs="Arial"/>
          <w:sz w:val="24"/>
          <w:szCs w:val="24"/>
        </w:rPr>
        <w:t xml:space="preserve"> rok, stanowiący załącznik do niniejszej uchwały.</w:t>
      </w:r>
    </w:p>
    <w:p w14:paraId="4C3C5CA0" w14:textId="77777777" w:rsidR="00A04F90" w:rsidRPr="007F0959" w:rsidRDefault="00A04F90" w:rsidP="00A04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4B9FA9" w14:textId="49B3E349" w:rsidR="00A04F90" w:rsidRPr="007F0959" w:rsidRDefault="00A04F90" w:rsidP="00A04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0959">
        <w:rPr>
          <w:rFonts w:ascii="Arial" w:hAnsi="Arial" w:cs="Arial"/>
          <w:b/>
          <w:sz w:val="24"/>
          <w:szCs w:val="24"/>
        </w:rPr>
        <w:t xml:space="preserve">§2. </w:t>
      </w:r>
      <w:r w:rsidRPr="007F0959">
        <w:rPr>
          <w:rFonts w:ascii="Arial" w:hAnsi="Arial" w:cs="Arial"/>
          <w:sz w:val="24"/>
          <w:szCs w:val="24"/>
        </w:rPr>
        <w:t>Uchwała podlega ogłoszeniu na tablicach informacyjnych w Urzędzie Miasta.</w:t>
      </w:r>
    </w:p>
    <w:p w14:paraId="67391300" w14:textId="77777777" w:rsidR="00A04F90" w:rsidRPr="007F0959" w:rsidRDefault="00A04F90" w:rsidP="00A04F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9AC377" w14:textId="021114CF" w:rsidR="00F22620" w:rsidRDefault="00A04F90" w:rsidP="00E127BA">
      <w:pPr>
        <w:spacing w:line="360" w:lineRule="auto"/>
        <w:jc w:val="both"/>
      </w:pPr>
      <w:r w:rsidRPr="007F0959">
        <w:rPr>
          <w:rFonts w:ascii="Arial" w:hAnsi="Arial" w:cs="Arial"/>
          <w:b/>
          <w:sz w:val="24"/>
          <w:szCs w:val="24"/>
        </w:rPr>
        <w:t>§</w:t>
      </w:r>
      <w:r w:rsidR="000E42B2">
        <w:rPr>
          <w:rFonts w:ascii="Arial" w:hAnsi="Arial" w:cs="Arial"/>
          <w:b/>
          <w:sz w:val="24"/>
          <w:szCs w:val="24"/>
        </w:rPr>
        <w:t>3</w:t>
      </w:r>
      <w:r w:rsidRPr="007F0959">
        <w:rPr>
          <w:rFonts w:ascii="Arial" w:hAnsi="Arial" w:cs="Arial"/>
          <w:b/>
          <w:sz w:val="24"/>
          <w:szCs w:val="24"/>
        </w:rPr>
        <w:t xml:space="preserve">. </w:t>
      </w:r>
      <w:r w:rsidR="00E127BA">
        <w:rPr>
          <w:rFonts w:ascii="Arial" w:hAnsi="Arial" w:cs="Arial"/>
          <w:sz w:val="24"/>
          <w:szCs w:val="24"/>
        </w:rPr>
        <w:t xml:space="preserve">Uchwała </w:t>
      </w:r>
      <w:r w:rsidRPr="007F0959">
        <w:rPr>
          <w:rFonts w:ascii="Arial" w:hAnsi="Arial" w:cs="Arial"/>
          <w:sz w:val="24"/>
          <w:szCs w:val="24"/>
        </w:rPr>
        <w:t xml:space="preserve">wchodzi w życie z dniem </w:t>
      </w:r>
      <w:r w:rsidR="005D3BC1">
        <w:rPr>
          <w:rFonts w:ascii="Arial" w:hAnsi="Arial" w:cs="Arial"/>
          <w:sz w:val="24"/>
          <w:szCs w:val="24"/>
        </w:rPr>
        <w:t>podjęcia</w:t>
      </w:r>
      <w:r w:rsidR="00FF5349">
        <w:rPr>
          <w:rFonts w:ascii="Arial" w:hAnsi="Arial" w:cs="Arial"/>
          <w:sz w:val="24"/>
          <w:szCs w:val="24"/>
        </w:rPr>
        <w:t>.</w:t>
      </w:r>
    </w:p>
    <w:sectPr w:rsidR="00F22620" w:rsidSect="00E127B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90"/>
    <w:rsid w:val="000E42B2"/>
    <w:rsid w:val="00103A4D"/>
    <w:rsid w:val="00220713"/>
    <w:rsid w:val="005A7B6F"/>
    <w:rsid w:val="005D3BC1"/>
    <w:rsid w:val="005F719B"/>
    <w:rsid w:val="00693B5A"/>
    <w:rsid w:val="006E025C"/>
    <w:rsid w:val="007445AC"/>
    <w:rsid w:val="007666E0"/>
    <w:rsid w:val="007E500E"/>
    <w:rsid w:val="008808A4"/>
    <w:rsid w:val="00891158"/>
    <w:rsid w:val="009163CE"/>
    <w:rsid w:val="00A04F90"/>
    <w:rsid w:val="00CC58D6"/>
    <w:rsid w:val="00D67560"/>
    <w:rsid w:val="00E127BA"/>
    <w:rsid w:val="00F22620"/>
    <w:rsid w:val="00F43D7A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2ADC"/>
  <w15:chartTrackingRefBased/>
  <w15:docId w15:val="{7896EE3C-6580-4D75-BAA8-3788A6D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F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Ziółkowska Katarzyna</cp:lastModifiedBy>
  <cp:revision>3</cp:revision>
  <dcterms:created xsi:type="dcterms:W3CDTF">2023-12-04T09:12:00Z</dcterms:created>
  <dcterms:modified xsi:type="dcterms:W3CDTF">2023-12-04T12:00:00Z</dcterms:modified>
</cp:coreProperties>
</file>