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6F9" w:rsidRDefault="009136F9" w:rsidP="00E31C40">
      <w:pPr>
        <w:spacing w:line="240" w:lineRule="auto"/>
        <w:ind w:left="4248"/>
      </w:pPr>
      <w:r>
        <w:t xml:space="preserve">Załącznik graficzny do </w:t>
      </w:r>
      <w:r w:rsidR="00100E7F">
        <w:t xml:space="preserve">Uchwały </w:t>
      </w:r>
      <w:r>
        <w:t xml:space="preserve"> </w:t>
      </w:r>
      <w:r w:rsidR="00100E7F">
        <w:t xml:space="preserve">Nr </w:t>
      </w:r>
      <w:r w:rsidR="00E663EC">
        <w:t>LXVIII/838/23</w:t>
      </w:r>
    </w:p>
    <w:p w:rsidR="009136F9" w:rsidRDefault="00100E7F" w:rsidP="00100E7F">
      <w:pPr>
        <w:spacing w:line="240" w:lineRule="auto"/>
        <w:ind w:left="3540" w:firstLine="708"/>
      </w:pPr>
      <w:r>
        <w:t xml:space="preserve">Rady </w:t>
      </w:r>
      <w:r w:rsidR="009136F9">
        <w:t>Miasta Piotrkowa Trybunalskiego</w:t>
      </w:r>
    </w:p>
    <w:p w:rsidR="009136F9" w:rsidRDefault="009136F9" w:rsidP="00333976">
      <w:pPr>
        <w:spacing w:line="240" w:lineRule="auto"/>
        <w:ind w:left="3540" w:firstLine="708"/>
      </w:pPr>
      <w:r>
        <w:t xml:space="preserve">z dnia </w:t>
      </w:r>
      <w:r w:rsidR="00E663EC">
        <w:t xml:space="preserve">25 </w:t>
      </w:r>
      <w:r w:rsidR="00F31308">
        <w:t>października</w:t>
      </w:r>
      <w:r w:rsidR="00E663EC">
        <w:t xml:space="preserve"> 2023 r. </w:t>
      </w:r>
      <w:r>
        <w:t xml:space="preserve"> </w:t>
      </w:r>
      <w:bookmarkStart w:id="0" w:name="_GoBack"/>
      <w:bookmarkEnd w:id="0"/>
    </w:p>
    <w:p w:rsidR="009136F9" w:rsidRPr="009136F9" w:rsidRDefault="009136F9" w:rsidP="009136F9"/>
    <w:p w:rsidR="009136F9" w:rsidRPr="009136F9" w:rsidRDefault="00EC3C64" w:rsidP="00F1781D">
      <w:pPr>
        <w:ind w:left="-709"/>
      </w:pPr>
      <w:r w:rsidRPr="00EC3C64">
        <w:rPr>
          <w:noProof/>
          <w:lang w:eastAsia="pl-PL"/>
        </w:rPr>
        <w:drawing>
          <wp:inline distT="0" distB="0" distL="0" distR="0">
            <wp:extent cx="5580380" cy="6037627"/>
            <wp:effectExtent l="0" t="0" r="1270" b="127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6037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6F9" w:rsidRDefault="009136F9" w:rsidP="009136F9"/>
    <w:tbl>
      <w:tblPr>
        <w:tblStyle w:val="Tabela-Siatka"/>
        <w:tblpPr w:leftFromText="141" w:rightFromText="141" w:vertAnchor="text" w:tblpX="70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"/>
      </w:tblGrid>
      <w:tr w:rsidR="009136F9" w:rsidTr="00F1781D">
        <w:tc>
          <w:tcPr>
            <w:tcW w:w="421" w:type="dxa"/>
            <w:shd w:val="clear" w:color="auto" w:fill="FFFF00"/>
          </w:tcPr>
          <w:p w:rsidR="009136F9" w:rsidRDefault="009136F9" w:rsidP="00333976"/>
        </w:tc>
      </w:tr>
    </w:tbl>
    <w:p w:rsidR="00B163BA" w:rsidRPr="009136F9" w:rsidRDefault="00B163BA" w:rsidP="00B163BA">
      <w:r w:rsidRPr="001E67EE">
        <w:rPr>
          <w:rFonts w:cstheme="minorHAnsi"/>
          <w:color w:val="FFFFFF" w:themeColor="background1"/>
        </w:rPr>
        <w:t xml:space="preserve">a </w:t>
      </w:r>
      <w:r w:rsidR="001E67EE">
        <w:rPr>
          <w:rFonts w:cstheme="minorHAnsi"/>
        </w:rPr>
        <w:t>częś</w:t>
      </w:r>
      <w:r w:rsidR="00EC3C64">
        <w:rPr>
          <w:rFonts w:cstheme="minorHAnsi"/>
        </w:rPr>
        <w:t>ci</w:t>
      </w:r>
      <w:r w:rsidR="001E67EE">
        <w:rPr>
          <w:rFonts w:cstheme="minorHAnsi"/>
        </w:rPr>
        <w:t xml:space="preserve"> dział</w:t>
      </w:r>
      <w:r w:rsidR="00EC3C64">
        <w:rPr>
          <w:rFonts w:cstheme="minorHAnsi"/>
        </w:rPr>
        <w:t>e</w:t>
      </w:r>
      <w:r w:rsidR="001E67EE">
        <w:rPr>
          <w:rFonts w:cstheme="minorHAnsi"/>
        </w:rPr>
        <w:t xml:space="preserve">k </w:t>
      </w:r>
      <w:r>
        <w:rPr>
          <w:rFonts w:cstheme="minorHAnsi"/>
        </w:rPr>
        <w:t>przeznaczon</w:t>
      </w:r>
      <w:r w:rsidR="00EC3C64">
        <w:rPr>
          <w:rFonts w:cstheme="minorHAnsi"/>
        </w:rPr>
        <w:t>e</w:t>
      </w:r>
      <w:r>
        <w:rPr>
          <w:rFonts w:cstheme="minorHAnsi"/>
        </w:rPr>
        <w:t xml:space="preserve"> do oddania w dzierżawę</w:t>
      </w:r>
      <w:r w:rsidR="00674C8D">
        <w:rPr>
          <w:rFonts w:cstheme="minorHAnsi"/>
        </w:rPr>
        <w:t xml:space="preserve"> </w:t>
      </w:r>
      <w:r>
        <w:rPr>
          <w:rFonts w:cstheme="minorHAnsi"/>
        </w:rPr>
        <w:t xml:space="preserve">  </w:t>
      </w:r>
      <w:r>
        <w:rPr>
          <w:rFonts w:cstheme="minorHAnsi"/>
        </w:rPr>
        <w:br w:type="textWrapping" w:clear="all"/>
      </w:r>
    </w:p>
    <w:sectPr w:rsidR="00B163BA" w:rsidRPr="009136F9" w:rsidSect="00F1781D">
      <w:pgSz w:w="11906" w:h="16838"/>
      <w:pgMar w:top="709" w:right="991" w:bottom="1135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C31"/>
    <w:rsid w:val="00100E7F"/>
    <w:rsid w:val="001E67EE"/>
    <w:rsid w:val="00286432"/>
    <w:rsid w:val="00333976"/>
    <w:rsid w:val="004137C6"/>
    <w:rsid w:val="004B1D39"/>
    <w:rsid w:val="00545A09"/>
    <w:rsid w:val="00674C8D"/>
    <w:rsid w:val="00827E1A"/>
    <w:rsid w:val="009136F9"/>
    <w:rsid w:val="00B163BA"/>
    <w:rsid w:val="00C3789B"/>
    <w:rsid w:val="00D21C31"/>
    <w:rsid w:val="00E31C40"/>
    <w:rsid w:val="00E663EC"/>
    <w:rsid w:val="00EC0703"/>
    <w:rsid w:val="00EC3C64"/>
    <w:rsid w:val="00F1781D"/>
    <w:rsid w:val="00F3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0FAFB-A834-4ABB-A041-30E2A7F5E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13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1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C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Niewińska Renata</dc:creator>
  <cp:keywords/>
  <dc:description/>
  <cp:lastModifiedBy>Niewińska Renata</cp:lastModifiedBy>
  <cp:revision>6</cp:revision>
  <cp:lastPrinted>2023-04-03T12:42:00Z</cp:lastPrinted>
  <dcterms:created xsi:type="dcterms:W3CDTF">2023-09-15T12:11:00Z</dcterms:created>
  <dcterms:modified xsi:type="dcterms:W3CDTF">2023-10-27T10:29:00Z</dcterms:modified>
</cp:coreProperties>
</file>