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A3" w:rsidRPr="00B653DA" w:rsidRDefault="007D2F41" w:rsidP="00B653D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3DA">
        <w:rPr>
          <w:rFonts w:ascii="Arial" w:hAnsi="Arial" w:cs="Arial"/>
          <w:bCs/>
          <w:sz w:val="24"/>
          <w:szCs w:val="24"/>
        </w:rPr>
        <w:t xml:space="preserve"> </w:t>
      </w:r>
    </w:p>
    <w:p w:rsidR="00B024E7" w:rsidRPr="00B653DA" w:rsidRDefault="006D027F" w:rsidP="00B653D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3DA">
        <w:rPr>
          <w:rFonts w:ascii="Arial" w:hAnsi="Arial" w:cs="Arial"/>
          <w:bCs/>
          <w:sz w:val="24"/>
          <w:szCs w:val="24"/>
        </w:rPr>
        <w:t>- projekt -</w:t>
      </w:r>
    </w:p>
    <w:p w:rsidR="00B024E7" w:rsidRPr="00B653DA" w:rsidRDefault="00E95CCA" w:rsidP="00B653DA">
      <w:pPr>
        <w:pStyle w:val="Akapitzlist"/>
        <w:spacing w:after="0" w:line="360" w:lineRule="auto"/>
        <w:ind w:left="2844" w:firstLine="696"/>
        <w:rPr>
          <w:rFonts w:ascii="Arial" w:hAnsi="Arial" w:cs="Arial"/>
          <w:bCs/>
          <w:sz w:val="24"/>
          <w:szCs w:val="24"/>
        </w:rPr>
      </w:pPr>
      <w:r w:rsidRPr="00B653DA">
        <w:rPr>
          <w:rFonts w:ascii="Arial" w:hAnsi="Arial" w:cs="Arial"/>
          <w:bCs/>
          <w:sz w:val="24"/>
          <w:szCs w:val="24"/>
        </w:rPr>
        <w:t>Uchwała Nr</w:t>
      </w:r>
      <w:r w:rsidR="00E61F00" w:rsidRPr="00B653DA">
        <w:rPr>
          <w:rFonts w:ascii="Arial" w:hAnsi="Arial" w:cs="Arial"/>
          <w:bCs/>
          <w:sz w:val="24"/>
          <w:szCs w:val="24"/>
        </w:rPr>
        <w:t xml:space="preserve"> </w:t>
      </w:r>
      <w:r w:rsidR="00B754C9" w:rsidRPr="00B653DA">
        <w:rPr>
          <w:rFonts w:ascii="Arial" w:hAnsi="Arial" w:cs="Arial"/>
          <w:bCs/>
          <w:sz w:val="24"/>
          <w:szCs w:val="24"/>
        </w:rPr>
        <w:t xml:space="preserve"> </w:t>
      </w:r>
    </w:p>
    <w:p w:rsidR="00B503A3" w:rsidRPr="00B653DA" w:rsidRDefault="00B503A3" w:rsidP="00B65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53DA">
        <w:rPr>
          <w:rFonts w:ascii="Arial" w:hAnsi="Arial" w:cs="Arial"/>
          <w:bCs/>
          <w:sz w:val="24"/>
          <w:szCs w:val="24"/>
        </w:rPr>
        <w:t>Rady Miasta Piotrkowa Trybunalskiego</w:t>
      </w:r>
      <w:r w:rsidRPr="00B653DA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B754C9" w:rsidRPr="00B653DA">
        <w:rPr>
          <w:rFonts w:ascii="Arial" w:hAnsi="Arial" w:cs="Arial"/>
          <w:bCs/>
          <w:sz w:val="24"/>
          <w:szCs w:val="24"/>
        </w:rPr>
        <w:t xml:space="preserve"> </w:t>
      </w:r>
      <w:r w:rsidRPr="00B653DA">
        <w:rPr>
          <w:rFonts w:ascii="Arial" w:hAnsi="Arial" w:cs="Arial"/>
          <w:bCs/>
          <w:sz w:val="24"/>
          <w:szCs w:val="24"/>
        </w:rPr>
        <w:t xml:space="preserve"> 20</w:t>
      </w:r>
      <w:r w:rsidR="00B754C9" w:rsidRPr="00B653DA">
        <w:rPr>
          <w:rFonts w:ascii="Arial" w:hAnsi="Arial" w:cs="Arial"/>
          <w:bCs/>
          <w:sz w:val="24"/>
          <w:szCs w:val="24"/>
        </w:rPr>
        <w:t>23</w:t>
      </w:r>
      <w:r w:rsidR="00E4177C" w:rsidRPr="00B653DA">
        <w:rPr>
          <w:rFonts w:ascii="Arial" w:hAnsi="Arial" w:cs="Arial"/>
          <w:bCs/>
          <w:sz w:val="24"/>
          <w:szCs w:val="24"/>
        </w:rPr>
        <w:t xml:space="preserve"> </w:t>
      </w:r>
      <w:r w:rsidRPr="00B653DA">
        <w:rPr>
          <w:rFonts w:ascii="Arial" w:hAnsi="Arial" w:cs="Arial"/>
          <w:bCs/>
          <w:sz w:val="24"/>
          <w:szCs w:val="24"/>
        </w:rPr>
        <w:t>r</w:t>
      </w:r>
      <w:r w:rsidR="0053111B" w:rsidRPr="00B653DA">
        <w:rPr>
          <w:rFonts w:ascii="Arial" w:hAnsi="Arial" w:cs="Arial"/>
          <w:bCs/>
          <w:sz w:val="24"/>
          <w:szCs w:val="24"/>
        </w:rPr>
        <w:t>.</w:t>
      </w:r>
      <w:r w:rsidRPr="00B653DA">
        <w:rPr>
          <w:rFonts w:ascii="Arial" w:hAnsi="Arial" w:cs="Arial"/>
          <w:bCs/>
          <w:sz w:val="24"/>
          <w:szCs w:val="24"/>
        </w:rPr>
        <w:br/>
      </w:r>
      <w:r w:rsidRPr="00B653DA">
        <w:rPr>
          <w:rFonts w:ascii="Arial" w:hAnsi="Arial" w:cs="Arial"/>
          <w:bCs/>
          <w:sz w:val="24"/>
          <w:szCs w:val="24"/>
        </w:rPr>
        <w:br/>
        <w:t xml:space="preserve">w sprawie </w:t>
      </w:r>
      <w:r w:rsidRPr="00B653DA">
        <w:rPr>
          <w:rFonts w:ascii="Arial" w:hAnsi="Arial" w:cs="Arial"/>
          <w:sz w:val="24"/>
          <w:szCs w:val="24"/>
        </w:rPr>
        <w:t>po</w:t>
      </w:r>
      <w:r w:rsidR="00EE227B" w:rsidRPr="00B653DA">
        <w:rPr>
          <w:rFonts w:ascii="Arial" w:hAnsi="Arial" w:cs="Arial"/>
          <w:sz w:val="24"/>
          <w:szCs w:val="24"/>
        </w:rPr>
        <w:t>wołania Komisji Skrutacyjnej dla</w:t>
      </w:r>
      <w:r w:rsidRPr="00B653DA">
        <w:rPr>
          <w:rFonts w:ascii="Arial" w:hAnsi="Arial" w:cs="Arial"/>
          <w:sz w:val="24"/>
          <w:szCs w:val="24"/>
        </w:rPr>
        <w:t xml:space="preserve"> przeprowadze</w:t>
      </w:r>
      <w:r w:rsidR="00B024E7" w:rsidRPr="00B653DA">
        <w:rPr>
          <w:rFonts w:ascii="Arial" w:hAnsi="Arial" w:cs="Arial"/>
          <w:sz w:val="24"/>
          <w:szCs w:val="24"/>
        </w:rPr>
        <w:t>nia głosowania</w:t>
      </w:r>
      <w:r w:rsidR="007122C0" w:rsidRPr="00B653DA">
        <w:rPr>
          <w:rFonts w:ascii="Arial" w:hAnsi="Arial" w:cs="Arial"/>
          <w:sz w:val="24"/>
          <w:szCs w:val="24"/>
        </w:rPr>
        <w:t xml:space="preserve"> </w:t>
      </w:r>
      <w:r w:rsidR="0053111B" w:rsidRPr="00B653DA">
        <w:rPr>
          <w:rFonts w:ascii="Arial" w:hAnsi="Arial" w:cs="Arial"/>
          <w:sz w:val="24"/>
          <w:szCs w:val="24"/>
        </w:rPr>
        <w:br/>
      </w:r>
      <w:r w:rsidR="007122C0" w:rsidRPr="00B653DA">
        <w:rPr>
          <w:rFonts w:ascii="Arial" w:hAnsi="Arial" w:cs="Arial"/>
          <w:sz w:val="24"/>
          <w:szCs w:val="24"/>
        </w:rPr>
        <w:t xml:space="preserve">w wyborach </w:t>
      </w:r>
      <w:r w:rsidRPr="00B653DA">
        <w:rPr>
          <w:rFonts w:ascii="Arial" w:hAnsi="Arial" w:cs="Arial"/>
          <w:sz w:val="24"/>
          <w:szCs w:val="24"/>
        </w:rPr>
        <w:t>ławników</w:t>
      </w:r>
      <w:r w:rsidR="009D5087" w:rsidRPr="00B653DA">
        <w:rPr>
          <w:rFonts w:ascii="Arial" w:hAnsi="Arial" w:cs="Arial"/>
          <w:sz w:val="24"/>
          <w:szCs w:val="24"/>
        </w:rPr>
        <w:t xml:space="preserve"> na kadencję 202</w:t>
      </w:r>
      <w:r w:rsidR="00B754C9" w:rsidRPr="00B653DA">
        <w:rPr>
          <w:rFonts w:ascii="Arial" w:hAnsi="Arial" w:cs="Arial"/>
          <w:sz w:val="24"/>
          <w:szCs w:val="24"/>
        </w:rPr>
        <w:t>4-2027</w:t>
      </w:r>
      <w:r w:rsidRPr="00B653DA">
        <w:rPr>
          <w:rFonts w:ascii="Arial" w:hAnsi="Arial" w:cs="Arial"/>
          <w:sz w:val="24"/>
          <w:szCs w:val="24"/>
        </w:rPr>
        <w:t xml:space="preserve"> do Sądu Rejonowego i Sądu Okręgowego w Piotrkowie Trybunalskim</w:t>
      </w:r>
    </w:p>
    <w:p w:rsidR="00B653DA" w:rsidRDefault="00B653D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3A3" w:rsidRPr="00B653DA" w:rsidRDefault="00B503A3" w:rsidP="00B65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53DA">
        <w:rPr>
          <w:rFonts w:ascii="Arial" w:hAnsi="Arial" w:cs="Arial"/>
          <w:sz w:val="24"/>
          <w:szCs w:val="24"/>
        </w:rPr>
        <w:t xml:space="preserve">Na podstawie art. 160 § 1 ustawy </w:t>
      </w:r>
      <w:r w:rsidR="00D0589A" w:rsidRPr="00B653DA">
        <w:rPr>
          <w:rFonts w:ascii="Arial" w:hAnsi="Arial" w:cs="Arial"/>
          <w:sz w:val="24"/>
          <w:szCs w:val="24"/>
        </w:rPr>
        <w:t>z dnia 27 lipca 2001 r.</w:t>
      </w:r>
      <w:r w:rsidRPr="00B653DA">
        <w:rPr>
          <w:rFonts w:ascii="Arial" w:hAnsi="Arial" w:cs="Arial"/>
          <w:sz w:val="24"/>
          <w:szCs w:val="24"/>
        </w:rPr>
        <w:t xml:space="preserve"> Prawo o ustroju sądów </w:t>
      </w:r>
      <w:r w:rsidR="00D0589A" w:rsidRPr="00B653DA">
        <w:rPr>
          <w:rFonts w:ascii="Arial" w:hAnsi="Arial" w:cs="Arial"/>
          <w:sz w:val="24"/>
          <w:szCs w:val="24"/>
        </w:rPr>
        <w:t xml:space="preserve">powszechnych </w:t>
      </w:r>
      <w:r w:rsidR="00E95CCA" w:rsidRPr="00B653DA">
        <w:rPr>
          <w:rFonts w:ascii="Arial" w:hAnsi="Arial" w:cs="Arial"/>
          <w:color w:val="000000" w:themeColor="text1"/>
          <w:sz w:val="24"/>
          <w:szCs w:val="24"/>
        </w:rPr>
        <w:t>(</w:t>
      </w:r>
      <w:r w:rsidR="00C716EB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Dz. U. z 2023 r. poz. 217, poz. 289, </w:t>
      </w:r>
      <w:r w:rsidR="00D056E3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poz. 614, poz. 1030, poz. 1429, </w:t>
      </w:r>
      <w:r w:rsidR="00C716EB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>poz. 1606</w:t>
      </w:r>
      <w:r w:rsidR="00D056E3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poz. 1860</w:t>
      </w:r>
      <w:r w:rsidR="00E95CCA" w:rsidRPr="00B653DA">
        <w:rPr>
          <w:rFonts w:ascii="Arial" w:hAnsi="Arial" w:cs="Arial"/>
          <w:color w:val="000000" w:themeColor="text1"/>
          <w:sz w:val="24"/>
          <w:szCs w:val="24"/>
        </w:rPr>
        <w:t>) oraz art. 18 ust. 2 pkt 15</w:t>
      </w:r>
      <w:r w:rsidR="00292761" w:rsidRPr="00B653DA">
        <w:rPr>
          <w:rFonts w:ascii="Arial" w:hAnsi="Arial" w:cs="Arial"/>
          <w:color w:val="000000" w:themeColor="text1"/>
          <w:sz w:val="24"/>
          <w:szCs w:val="24"/>
        </w:rPr>
        <w:t xml:space="preserve"> i art. 21 </w:t>
      </w:r>
      <w:r w:rsidR="00C57C74" w:rsidRPr="00B653DA">
        <w:rPr>
          <w:rFonts w:ascii="Arial" w:hAnsi="Arial" w:cs="Arial"/>
          <w:color w:val="000000" w:themeColor="text1"/>
          <w:sz w:val="24"/>
          <w:szCs w:val="24"/>
        </w:rPr>
        <w:t>ust.</w:t>
      </w:r>
      <w:r w:rsidR="00292761" w:rsidRPr="00B653DA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95CCA" w:rsidRPr="00B653DA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="00D05F52" w:rsidRPr="00B653DA">
        <w:rPr>
          <w:rFonts w:ascii="Arial" w:hAnsi="Arial" w:cs="Arial"/>
          <w:color w:val="000000" w:themeColor="text1"/>
          <w:sz w:val="24"/>
          <w:szCs w:val="24"/>
        </w:rPr>
        <w:t xml:space="preserve">z dnia 8 marca 1990 r. </w:t>
      </w:r>
      <w:r w:rsidR="00E95CCA" w:rsidRPr="00B653DA">
        <w:rPr>
          <w:rFonts w:ascii="Arial" w:hAnsi="Arial" w:cs="Arial"/>
          <w:color w:val="000000" w:themeColor="text1"/>
          <w:sz w:val="24"/>
          <w:szCs w:val="24"/>
        </w:rPr>
        <w:t>o samorządzie gminnym (</w:t>
      </w:r>
      <w:r w:rsidR="00C716EB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40, poz. 572</w:t>
      </w:r>
      <w:r w:rsidR="00D056E3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poz.</w:t>
      </w:r>
      <w:r w:rsidR="00C716EB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056E3" w:rsidRPr="00B653DA">
        <w:rPr>
          <w:rFonts w:ascii="Arial" w:hAnsi="Arial" w:cs="Arial"/>
          <w:color w:val="333333"/>
          <w:sz w:val="24"/>
          <w:szCs w:val="24"/>
          <w:shd w:val="clear" w:color="auto" w:fill="FFFFFF"/>
        </w:rPr>
        <w:t>1463 i poz. 1688</w:t>
      </w:r>
      <w:r w:rsidR="00D05F52" w:rsidRPr="00B653DA">
        <w:rPr>
          <w:rFonts w:ascii="Arial" w:hAnsi="Arial" w:cs="Arial"/>
          <w:color w:val="000000" w:themeColor="text1"/>
          <w:sz w:val="24"/>
          <w:szCs w:val="24"/>
        </w:rPr>
        <w:t>)</w:t>
      </w:r>
      <w:r w:rsidRPr="00B653DA">
        <w:rPr>
          <w:rFonts w:ascii="Arial" w:hAnsi="Arial" w:cs="Arial"/>
          <w:sz w:val="24"/>
          <w:szCs w:val="24"/>
        </w:rPr>
        <w:t xml:space="preserve"> oraz </w:t>
      </w:r>
      <w:r w:rsidRPr="00B653DA">
        <w:rPr>
          <w:rFonts w:ascii="Arial" w:hAnsi="Arial" w:cs="Arial"/>
          <w:color w:val="000000"/>
          <w:sz w:val="24"/>
          <w:szCs w:val="24"/>
        </w:rPr>
        <w:t>§ 2</w:t>
      </w:r>
      <w:r w:rsidR="00E95CCA" w:rsidRPr="00B653DA">
        <w:rPr>
          <w:rFonts w:ascii="Arial" w:hAnsi="Arial" w:cs="Arial"/>
          <w:color w:val="000000"/>
          <w:sz w:val="24"/>
          <w:szCs w:val="24"/>
        </w:rPr>
        <w:t>6</w:t>
      </w:r>
      <w:r w:rsidRPr="00B653DA">
        <w:rPr>
          <w:rFonts w:ascii="Arial" w:hAnsi="Arial" w:cs="Arial"/>
          <w:color w:val="000000"/>
          <w:sz w:val="24"/>
          <w:szCs w:val="24"/>
        </w:rPr>
        <w:t xml:space="preserve"> ust. 2 </w:t>
      </w:r>
      <w:r w:rsidR="00B024E7" w:rsidRPr="00B653DA">
        <w:rPr>
          <w:rFonts w:ascii="Arial" w:hAnsi="Arial" w:cs="Arial"/>
          <w:sz w:val="24"/>
          <w:szCs w:val="24"/>
        </w:rPr>
        <w:t>Regulaminu Rady Miasta Piotrkowa Trybunalskiego, stanowiącego załącznik Nr 1 do Statutu Miasta Piotrkowa Trybunalskiego przyjętego Uchwałą Nr XXV/458/12 Rady Miasta w Piotrkowie Trybunalskim z dnia 26 września 2012 r. w sprawie uchwalenia Statutu Miasta Piotrkowa Trybunalskiego</w:t>
      </w:r>
      <w:r w:rsidR="008B7F9C" w:rsidRPr="00B653DA">
        <w:rPr>
          <w:rFonts w:ascii="Arial" w:hAnsi="Arial" w:cs="Arial"/>
          <w:sz w:val="24"/>
          <w:szCs w:val="24"/>
        </w:rPr>
        <w:t xml:space="preserve"> (</w:t>
      </w:r>
      <w:r w:rsidR="008B7F9C" w:rsidRPr="00B653DA">
        <w:rPr>
          <w:rFonts w:ascii="Arial" w:eastAsia="Times New Roman" w:hAnsi="Arial" w:cs="Arial"/>
          <w:sz w:val="24"/>
          <w:szCs w:val="24"/>
        </w:rPr>
        <w:t xml:space="preserve">Dz. Urz. Województwa Łódzkiego z dnia  </w:t>
      </w:r>
      <w:r w:rsidR="008B7F9C" w:rsidRPr="00B653DA">
        <w:rPr>
          <w:rFonts w:ascii="Arial" w:hAnsi="Arial" w:cs="Arial"/>
          <w:sz w:val="24"/>
          <w:szCs w:val="24"/>
        </w:rPr>
        <w:t>12 listopada 2012 r. Poz. 3542</w:t>
      </w:r>
      <w:r w:rsidR="008B7F9C" w:rsidRPr="00B653DA">
        <w:rPr>
          <w:rFonts w:ascii="Arial" w:eastAsia="Times New Roman" w:hAnsi="Arial" w:cs="Arial"/>
          <w:sz w:val="24"/>
          <w:szCs w:val="24"/>
        </w:rPr>
        <w:t xml:space="preserve">), </w:t>
      </w:r>
      <w:r w:rsidR="008B7F9C" w:rsidRPr="00B653DA">
        <w:rPr>
          <w:rFonts w:ascii="Arial" w:hAnsi="Arial" w:cs="Arial"/>
          <w:sz w:val="24"/>
          <w:szCs w:val="24"/>
        </w:rPr>
        <w:t>zmienione</w:t>
      </w:r>
      <w:r w:rsidR="00401F78" w:rsidRPr="00B653DA">
        <w:rPr>
          <w:rFonts w:ascii="Arial" w:hAnsi="Arial" w:cs="Arial"/>
          <w:sz w:val="24"/>
          <w:szCs w:val="24"/>
        </w:rPr>
        <w:t>go</w:t>
      </w:r>
      <w:r w:rsidR="00C716EB" w:rsidRPr="00B653DA">
        <w:rPr>
          <w:rFonts w:ascii="Arial" w:hAnsi="Arial" w:cs="Arial"/>
          <w:sz w:val="24"/>
          <w:szCs w:val="24"/>
        </w:rPr>
        <w:t xml:space="preserve"> Uchwałą Nr XIX/298/20 z dnia 29 kwietnia 2020 r.</w:t>
      </w:r>
      <w:r w:rsidR="00401F78" w:rsidRPr="00B653DA">
        <w:rPr>
          <w:rFonts w:ascii="Arial" w:hAnsi="Arial" w:cs="Arial"/>
          <w:sz w:val="24"/>
          <w:szCs w:val="24"/>
        </w:rPr>
        <w:t xml:space="preserve"> </w:t>
      </w:r>
      <w:r w:rsidR="008B7F9C" w:rsidRPr="00B653DA">
        <w:rPr>
          <w:rFonts w:ascii="Arial" w:hAnsi="Arial" w:cs="Arial"/>
          <w:sz w:val="24"/>
          <w:szCs w:val="24"/>
        </w:rPr>
        <w:t>(Dz. Urz. Wojewó</w:t>
      </w:r>
      <w:r w:rsidR="008B7F9C" w:rsidRPr="00B653DA">
        <w:rPr>
          <w:rStyle w:val="Odwoanieprzypisukocowego"/>
          <w:rFonts w:ascii="Arial" w:hAnsi="Arial" w:cs="Arial"/>
          <w:sz w:val="24"/>
          <w:szCs w:val="24"/>
          <w:vertAlign w:val="baseline"/>
        </w:rPr>
        <w:t>dzkiego</w:t>
      </w:r>
      <w:r w:rsidR="008B7F9C" w:rsidRPr="00B653DA">
        <w:rPr>
          <w:rFonts w:ascii="Arial" w:hAnsi="Arial" w:cs="Arial"/>
          <w:sz w:val="24"/>
          <w:szCs w:val="24"/>
        </w:rPr>
        <w:t xml:space="preserve"> z dnia 20.05.2020 r. poz. 2889), zmienione</w:t>
      </w:r>
      <w:r w:rsidR="00401F78" w:rsidRPr="00B653DA">
        <w:rPr>
          <w:rFonts w:ascii="Arial" w:hAnsi="Arial" w:cs="Arial"/>
          <w:sz w:val="24"/>
          <w:szCs w:val="24"/>
        </w:rPr>
        <w:t>go</w:t>
      </w:r>
      <w:r w:rsidR="008B7F9C" w:rsidRPr="00B653DA">
        <w:rPr>
          <w:rFonts w:ascii="Arial" w:hAnsi="Arial" w:cs="Arial"/>
          <w:sz w:val="24"/>
          <w:szCs w:val="24"/>
        </w:rPr>
        <w:t xml:space="preserve"> Uchwałą Nr LVII/727/22 z dnia 30 listopada 2022 r. (Dz. Urz. Wojewó</w:t>
      </w:r>
      <w:r w:rsidR="008B7F9C" w:rsidRPr="00B653DA">
        <w:rPr>
          <w:rStyle w:val="Odwoanieprzypisukocowego"/>
          <w:rFonts w:ascii="Arial" w:hAnsi="Arial" w:cs="Arial"/>
          <w:sz w:val="24"/>
          <w:szCs w:val="24"/>
          <w:vertAlign w:val="baseline"/>
        </w:rPr>
        <w:t>dzkiego</w:t>
      </w:r>
      <w:r w:rsidR="008B7F9C" w:rsidRPr="00B653DA">
        <w:rPr>
          <w:rFonts w:ascii="Arial" w:hAnsi="Arial" w:cs="Arial"/>
          <w:sz w:val="24"/>
          <w:szCs w:val="24"/>
        </w:rPr>
        <w:t xml:space="preserve"> z dni</w:t>
      </w:r>
      <w:r w:rsidR="00D056E3" w:rsidRPr="00B653DA">
        <w:rPr>
          <w:rFonts w:ascii="Arial" w:hAnsi="Arial" w:cs="Arial"/>
          <w:sz w:val="24"/>
          <w:szCs w:val="24"/>
        </w:rPr>
        <w:t>a 22 grudnia 2022 r. poz. 7956)</w:t>
      </w:r>
      <w:r w:rsidR="00C716EB" w:rsidRPr="00B653DA">
        <w:rPr>
          <w:rFonts w:ascii="Arial" w:hAnsi="Arial" w:cs="Arial"/>
          <w:sz w:val="24"/>
          <w:szCs w:val="24"/>
        </w:rPr>
        <w:t xml:space="preserve"> </w:t>
      </w:r>
      <w:r w:rsidRPr="00B653DA">
        <w:rPr>
          <w:rFonts w:ascii="Arial" w:hAnsi="Arial" w:cs="Arial"/>
          <w:sz w:val="24"/>
          <w:szCs w:val="24"/>
        </w:rPr>
        <w:t xml:space="preserve">uchwala </w:t>
      </w:r>
      <w:r w:rsidR="00A73D38" w:rsidRPr="00B653DA">
        <w:rPr>
          <w:rFonts w:ascii="Arial" w:hAnsi="Arial" w:cs="Arial"/>
          <w:sz w:val="24"/>
          <w:szCs w:val="24"/>
        </w:rPr>
        <w:t xml:space="preserve">się, </w:t>
      </w:r>
      <w:r w:rsidRPr="00B653DA">
        <w:rPr>
          <w:rFonts w:ascii="Arial" w:hAnsi="Arial" w:cs="Arial"/>
          <w:sz w:val="24"/>
          <w:szCs w:val="24"/>
        </w:rPr>
        <w:t>co następuje:</w:t>
      </w:r>
    </w:p>
    <w:p w:rsidR="00B503A3" w:rsidRPr="00B653DA" w:rsidRDefault="00B503A3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3A3" w:rsidRPr="00B653DA" w:rsidRDefault="00B503A3" w:rsidP="00B653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>§ 1. Pow</w:t>
      </w:r>
      <w:r w:rsidR="00EE227B" w:rsidRPr="00B653DA">
        <w:rPr>
          <w:rFonts w:ascii="Arial" w:hAnsi="Arial" w:cs="Arial"/>
          <w:color w:val="000000"/>
          <w:sz w:val="24"/>
          <w:szCs w:val="24"/>
        </w:rPr>
        <w:t>ołuje się Komisję Skrutacyjną dla</w:t>
      </w:r>
      <w:r w:rsidRPr="00B653DA">
        <w:rPr>
          <w:rFonts w:ascii="Arial" w:hAnsi="Arial" w:cs="Arial"/>
          <w:color w:val="000000"/>
          <w:sz w:val="24"/>
          <w:szCs w:val="24"/>
        </w:rPr>
        <w:t xml:space="preserve"> przeprowadzenia głosowania w wyborach </w:t>
      </w:r>
      <w:r w:rsidR="00C86B10" w:rsidRPr="00B653DA">
        <w:rPr>
          <w:rFonts w:ascii="Arial" w:hAnsi="Arial" w:cs="Arial"/>
          <w:color w:val="000000"/>
          <w:sz w:val="24"/>
          <w:szCs w:val="24"/>
        </w:rPr>
        <w:br/>
      </w:r>
      <w:r w:rsidRPr="00B653DA">
        <w:rPr>
          <w:rFonts w:ascii="Arial" w:hAnsi="Arial" w:cs="Arial"/>
          <w:color w:val="000000"/>
          <w:sz w:val="24"/>
          <w:szCs w:val="24"/>
        </w:rPr>
        <w:t>na ławników do Sądu Rejonowego i Sądu Okręgowego w Piotrkowie Trybunalskim w składzie:</w:t>
      </w:r>
    </w:p>
    <w:p w:rsidR="00D05F52" w:rsidRPr="00B653DA" w:rsidRDefault="008B7F9C" w:rsidP="00B653D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>…………………………..</w:t>
      </w:r>
      <w:r w:rsidR="007D2F41" w:rsidRPr="00B653DA">
        <w:rPr>
          <w:rFonts w:ascii="Arial" w:hAnsi="Arial" w:cs="Arial"/>
          <w:color w:val="000000"/>
          <w:sz w:val="24"/>
          <w:szCs w:val="24"/>
        </w:rPr>
        <w:t>;</w:t>
      </w:r>
    </w:p>
    <w:p w:rsidR="00292761" w:rsidRPr="00B653DA" w:rsidRDefault="008B7F9C" w:rsidP="00B653D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>…………………………..</w:t>
      </w:r>
      <w:r w:rsidR="007D2F41" w:rsidRPr="00B653DA">
        <w:rPr>
          <w:rFonts w:ascii="Arial" w:hAnsi="Arial" w:cs="Arial"/>
          <w:color w:val="000000"/>
          <w:sz w:val="24"/>
          <w:szCs w:val="24"/>
        </w:rPr>
        <w:t>;</w:t>
      </w:r>
    </w:p>
    <w:p w:rsidR="00D05F52" w:rsidRPr="00B653DA" w:rsidRDefault="00D056E3" w:rsidP="00B653D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>…………………………..;</w:t>
      </w:r>
    </w:p>
    <w:p w:rsidR="00010B3A" w:rsidRPr="00B653DA" w:rsidRDefault="00010B3A" w:rsidP="00B653D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>…………………………...</w:t>
      </w:r>
      <w:r w:rsidR="00EE227B" w:rsidRPr="00B653DA">
        <w:rPr>
          <w:rFonts w:ascii="Arial" w:hAnsi="Arial" w:cs="Arial"/>
          <w:color w:val="000000"/>
          <w:sz w:val="24"/>
          <w:szCs w:val="24"/>
        </w:rPr>
        <w:t>;</w:t>
      </w:r>
    </w:p>
    <w:p w:rsidR="00B503A3" w:rsidRPr="00B653DA" w:rsidRDefault="00D05F52" w:rsidP="00B653DA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027F" w:rsidRPr="00B653DA" w:rsidRDefault="00B503A3" w:rsidP="00B653DA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653DA">
        <w:rPr>
          <w:rFonts w:ascii="Arial" w:hAnsi="Arial" w:cs="Arial"/>
          <w:color w:val="000000"/>
          <w:sz w:val="24"/>
          <w:szCs w:val="24"/>
        </w:rPr>
        <w:t>§ 2. Uchwała wchodzi w życie z dniem podjęcia.</w:t>
      </w:r>
    </w:p>
    <w:p w:rsidR="006D027F" w:rsidRPr="00B653DA" w:rsidRDefault="006D027F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7F" w:rsidRPr="00226AA9" w:rsidRDefault="00B653DA" w:rsidP="00B653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6AA9">
        <w:rPr>
          <w:rFonts w:ascii="Arial" w:hAnsi="Arial" w:cs="Arial"/>
          <w:color w:val="000000" w:themeColor="text1"/>
          <w:sz w:val="24"/>
          <w:szCs w:val="24"/>
        </w:rPr>
        <w:t>Uzasadnieni</w:t>
      </w:r>
      <w:r w:rsidR="006D027F" w:rsidRPr="00226AA9">
        <w:rPr>
          <w:rFonts w:ascii="Arial" w:hAnsi="Arial" w:cs="Arial"/>
          <w:color w:val="000000" w:themeColor="text1"/>
          <w:sz w:val="24"/>
          <w:szCs w:val="24"/>
        </w:rPr>
        <w:t>e</w:t>
      </w:r>
    </w:p>
    <w:p w:rsidR="006D027F" w:rsidRPr="00226AA9" w:rsidRDefault="006D027F" w:rsidP="00B653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D027F" w:rsidRPr="00226AA9" w:rsidRDefault="006D027F" w:rsidP="00B653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6AA9">
        <w:rPr>
          <w:rFonts w:ascii="Arial" w:hAnsi="Arial" w:cs="Arial"/>
          <w:color w:val="000000" w:themeColor="text1"/>
          <w:sz w:val="24"/>
          <w:szCs w:val="24"/>
        </w:rPr>
        <w:t>Zgodnie z art. 160 § 1 ustawy z dnia  27 lipca 2001 r. Prawo o ustroju sądów powszechnych (</w:t>
      </w:r>
      <w:r w:rsidRPr="00226A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217, poz. 289, poz. 614, poz. 1030, poz. 1429</w:t>
      </w:r>
      <w:r w:rsidR="00D056E3" w:rsidRPr="00226A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26A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6E3" w:rsidRPr="00226A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poz. 1606 i poz. 1860</w:t>
      </w:r>
      <w:r w:rsidR="00D056E3" w:rsidRPr="00226AA9">
        <w:rPr>
          <w:rFonts w:ascii="Arial" w:hAnsi="Arial" w:cs="Arial"/>
          <w:color w:val="000000" w:themeColor="text1"/>
          <w:sz w:val="24"/>
          <w:szCs w:val="24"/>
        </w:rPr>
        <w:t>)</w:t>
      </w:r>
      <w:r w:rsidR="00EE227B" w:rsidRPr="00226AA9">
        <w:rPr>
          <w:rFonts w:ascii="Arial" w:hAnsi="Arial" w:cs="Arial"/>
          <w:color w:val="000000" w:themeColor="text1"/>
          <w:sz w:val="24"/>
          <w:szCs w:val="24"/>
        </w:rPr>
        <w:t xml:space="preserve"> wybory ławników do są</w:t>
      </w:r>
      <w:r w:rsidRPr="00226AA9">
        <w:rPr>
          <w:rFonts w:ascii="Arial" w:hAnsi="Arial" w:cs="Arial"/>
          <w:color w:val="000000" w:themeColor="text1"/>
          <w:sz w:val="24"/>
          <w:szCs w:val="24"/>
        </w:rPr>
        <w:t xml:space="preserve">dów rejonowych i sądów okręgowych odbywają się w głosowaniu tajnym, w związku z </w:t>
      </w:r>
      <w:r w:rsidR="00EE227B" w:rsidRPr="00226AA9">
        <w:rPr>
          <w:rFonts w:ascii="Arial" w:hAnsi="Arial" w:cs="Arial"/>
          <w:color w:val="000000" w:themeColor="text1"/>
          <w:sz w:val="24"/>
          <w:szCs w:val="24"/>
        </w:rPr>
        <w:t>powyższym</w:t>
      </w:r>
      <w:r w:rsidRPr="00226AA9">
        <w:rPr>
          <w:rFonts w:ascii="Arial" w:hAnsi="Arial" w:cs="Arial"/>
          <w:color w:val="000000" w:themeColor="text1"/>
          <w:sz w:val="24"/>
          <w:szCs w:val="24"/>
        </w:rPr>
        <w:t xml:space="preserve"> niezbędne jest powołanie komisji skrutacyjnej do ich przeprowadzenia.</w:t>
      </w:r>
    </w:p>
    <w:p w:rsidR="006D027F" w:rsidRPr="00226AA9" w:rsidRDefault="006D027F" w:rsidP="00B653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CCA" w:rsidRPr="00B653DA" w:rsidRDefault="00E95CC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24E7" w:rsidRPr="00B653DA" w:rsidRDefault="00B024E7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24E7" w:rsidRPr="00B653DA" w:rsidRDefault="00B024E7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589A" w:rsidRPr="00B653DA" w:rsidRDefault="00D0589A" w:rsidP="00B653D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0589A" w:rsidRPr="00B653DA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03" w:rsidRDefault="00E54403" w:rsidP="00292761">
      <w:pPr>
        <w:spacing w:after="0" w:line="240" w:lineRule="auto"/>
      </w:pPr>
      <w:r>
        <w:separator/>
      </w:r>
    </w:p>
  </w:endnote>
  <w:endnote w:type="continuationSeparator" w:id="0">
    <w:p w:rsidR="00E54403" w:rsidRDefault="00E54403" w:rsidP="0029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03" w:rsidRDefault="00E54403" w:rsidP="00292761">
      <w:pPr>
        <w:spacing w:after="0" w:line="240" w:lineRule="auto"/>
      </w:pPr>
      <w:r>
        <w:separator/>
      </w:r>
    </w:p>
  </w:footnote>
  <w:footnote w:type="continuationSeparator" w:id="0">
    <w:p w:rsidR="00E54403" w:rsidRDefault="00E54403" w:rsidP="0029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869"/>
    <w:multiLevelType w:val="hybridMultilevel"/>
    <w:tmpl w:val="6A82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6FE7"/>
    <w:multiLevelType w:val="hybridMultilevel"/>
    <w:tmpl w:val="6616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2E8A"/>
    <w:multiLevelType w:val="hybridMultilevel"/>
    <w:tmpl w:val="60D8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ADFC86-788B-495C-A76D-5D2AC5596782}"/>
  </w:docVars>
  <w:rsids>
    <w:rsidRoot w:val="00B503A3"/>
    <w:rsid w:val="00010B3A"/>
    <w:rsid w:val="000621B0"/>
    <w:rsid w:val="000B4CEF"/>
    <w:rsid w:val="00180603"/>
    <w:rsid w:val="00226AA9"/>
    <w:rsid w:val="00292761"/>
    <w:rsid w:val="002933A5"/>
    <w:rsid w:val="002C442B"/>
    <w:rsid w:val="00316C3D"/>
    <w:rsid w:val="00401F78"/>
    <w:rsid w:val="004B5D8F"/>
    <w:rsid w:val="004C0137"/>
    <w:rsid w:val="005178EC"/>
    <w:rsid w:val="00524EC1"/>
    <w:rsid w:val="0053111B"/>
    <w:rsid w:val="005B535F"/>
    <w:rsid w:val="006D027F"/>
    <w:rsid w:val="007122C0"/>
    <w:rsid w:val="007D2F41"/>
    <w:rsid w:val="008034C4"/>
    <w:rsid w:val="008316A5"/>
    <w:rsid w:val="00882F17"/>
    <w:rsid w:val="008B7F9C"/>
    <w:rsid w:val="008C5789"/>
    <w:rsid w:val="00901092"/>
    <w:rsid w:val="00960F65"/>
    <w:rsid w:val="00991507"/>
    <w:rsid w:val="009D5087"/>
    <w:rsid w:val="00A05008"/>
    <w:rsid w:val="00A318B9"/>
    <w:rsid w:val="00A54415"/>
    <w:rsid w:val="00A73D38"/>
    <w:rsid w:val="00A743E6"/>
    <w:rsid w:val="00B024E7"/>
    <w:rsid w:val="00B12C60"/>
    <w:rsid w:val="00B25082"/>
    <w:rsid w:val="00B374BF"/>
    <w:rsid w:val="00B503A3"/>
    <w:rsid w:val="00B653DA"/>
    <w:rsid w:val="00B754C9"/>
    <w:rsid w:val="00C57C74"/>
    <w:rsid w:val="00C716EB"/>
    <w:rsid w:val="00C86B10"/>
    <w:rsid w:val="00D056E3"/>
    <w:rsid w:val="00D0589A"/>
    <w:rsid w:val="00D05F52"/>
    <w:rsid w:val="00D23CB8"/>
    <w:rsid w:val="00DB4DFF"/>
    <w:rsid w:val="00E039FE"/>
    <w:rsid w:val="00E4177C"/>
    <w:rsid w:val="00E46F5C"/>
    <w:rsid w:val="00E54403"/>
    <w:rsid w:val="00E61F00"/>
    <w:rsid w:val="00E756D7"/>
    <w:rsid w:val="00E83B96"/>
    <w:rsid w:val="00E95CCA"/>
    <w:rsid w:val="00EC42B7"/>
    <w:rsid w:val="00EE227B"/>
    <w:rsid w:val="00EE4B43"/>
    <w:rsid w:val="00F91B5D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4FFD-D3B9-40D0-9AD1-E426E2AE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3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FC86-788B-495C-A76D-5D2AC55967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13FC69-3A34-4839-8DAD-4F229E6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w Piotrkowie Tryb.</dc:creator>
  <cp:lastModifiedBy>Mróz Monika</cp:lastModifiedBy>
  <cp:revision>8</cp:revision>
  <cp:lastPrinted>2019-10-30T08:31:00Z</cp:lastPrinted>
  <dcterms:created xsi:type="dcterms:W3CDTF">2023-09-22T12:11:00Z</dcterms:created>
  <dcterms:modified xsi:type="dcterms:W3CDTF">2023-10-20T08:18:00Z</dcterms:modified>
</cp:coreProperties>
</file>