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EEF82" w14:textId="7A048568" w:rsidR="00410D11" w:rsidRPr="00101D8D" w:rsidRDefault="005964A6" w:rsidP="005964A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01D8D">
        <w:rPr>
          <w:rFonts w:ascii="Arial" w:hAnsi="Arial" w:cs="Arial"/>
          <w:b/>
          <w:sz w:val="24"/>
          <w:szCs w:val="24"/>
        </w:rPr>
        <w:t xml:space="preserve">Ogłoszenie o </w:t>
      </w:r>
      <w:r w:rsidR="00101D8D" w:rsidRPr="00101D8D">
        <w:rPr>
          <w:rFonts w:ascii="Arial" w:hAnsi="Arial" w:cs="Arial"/>
          <w:b/>
          <w:sz w:val="24"/>
          <w:szCs w:val="24"/>
        </w:rPr>
        <w:t>II</w:t>
      </w:r>
      <w:r w:rsidRPr="00101D8D">
        <w:rPr>
          <w:rFonts w:ascii="Arial" w:hAnsi="Arial" w:cs="Arial"/>
          <w:b/>
          <w:sz w:val="24"/>
          <w:szCs w:val="24"/>
        </w:rPr>
        <w:t xml:space="preserve"> ustnym przetargu nieograniczonym na sprzedaż nieruchomości niezabudowanej stanowiącej własność gminy Miasto Piotrków Trybunalski, położonej w Piotrkowie Trybunalskim przy ul. Nowy Świat.</w:t>
      </w:r>
    </w:p>
    <w:p w14:paraId="36D72C56" w14:textId="77777777" w:rsidR="005964A6" w:rsidRDefault="005964A6" w:rsidP="005964A6">
      <w:pPr>
        <w:spacing w:after="0" w:line="360" w:lineRule="auto"/>
        <w:jc w:val="both"/>
        <w:rPr>
          <w:rFonts w:ascii="Arial Narrow" w:hAnsi="Arial Narrow"/>
          <w:b/>
          <w:bCs/>
          <w:sz w:val="16"/>
          <w:szCs w:val="16"/>
        </w:rPr>
      </w:pPr>
    </w:p>
    <w:p w14:paraId="77CCBE79" w14:textId="77777777" w:rsidR="00C220A9" w:rsidRPr="005964A6" w:rsidRDefault="005964A6" w:rsidP="005964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220A9" w:rsidRPr="005964A6">
        <w:rPr>
          <w:rFonts w:ascii="Arial" w:hAnsi="Arial" w:cs="Arial"/>
          <w:sz w:val="24"/>
          <w:szCs w:val="24"/>
        </w:rPr>
        <w:t>Nieruchomość położona jest w Piotrkowie Trybunalskim przy ul. Nowy Świat.</w:t>
      </w:r>
    </w:p>
    <w:p w14:paraId="04B422FE" w14:textId="77777777" w:rsidR="00C220A9" w:rsidRPr="005964A6" w:rsidRDefault="00C220A9" w:rsidP="005964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64A6">
        <w:rPr>
          <w:rFonts w:ascii="Arial" w:hAnsi="Arial" w:cs="Arial"/>
          <w:sz w:val="24"/>
          <w:szCs w:val="24"/>
        </w:rPr>
        <w:t>Dla nieruchomości prowadzone są w Sądzie Rejonowym w Piotrkowie Trybunalskim – VI Wydział Ksiąg Wieczystych księgi wieczyste:PT1P/00037577/9 (dla działki numer 220/5 o powierzchni 0,0422</w:t>
      </w:r>
      <w:r w:rsidRPr="005964A6">
        <w:rPr>
          <w:rFonts w:ascii="Arial" w:hAnsi="Arial" w:cs="Arial"/>
          <w:color w:val="FF0000"/>
          <w:sz w:val="24"/>
          <w:szCs w:val="24"/>
        </w:rPr>
        <w:t xml:space="preserve"> </w:t>
      </w:r>
      <w:r w:rsidRPr="005964A6">
        <w:rPr>
          <w:rFonts w:ascii="Arial" w:hAnsi="Arial" w:cs="Arial"/>
          <w:sz w:val="24"/>
          <w:szCs w:val="24"/>
        </w:rPr>
        <w:t>ha) oraz PT1P/00083278/0 (dla działek numer:</w:t>
      </w:r>
      <w:r w:rsidRPr="005964A6">
        <w:rPr>
          <w:rFonts w:ascii="Arial" w:hAnsi="Arial" w:cs="Arial"/>
          <w:bCs/>
          <w:sz w:val="24"/>
          <w:szCs w:val="24"/>
        </w:rPr>
        <w:t xml:space="preserve"> 208/5, 209/5, 214/5 i  215/5 o łącznej powierzchni 0,4955 ha)</w:t>
      </w:r>
      <w:r w:rsidRPr="005964A6">
        <w:rPr>
          <w:rFonts w:ascii="Arial" w:hAnsi="Arial" w:cs="Arial"/>
          <w:sz w:val="24"/>
          <w:szCs w:val="24"/>
        </w:rPr>
        <w:t>.</w:t>
      </w:r>
    </w:p>
    <w:p w14:paraId="0DAF27A5" w14:textId="77777777" w:rsidR="00C220A9" w:rsidRPr="005964A6" w:rsidRDefault="00C220A9" w:rsidP="005964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64A6">
        <w:rPr>
          <w:rFonts w:ascii="Arial" w:hAnsi="Arial" w:cs="Arial"/>
          <w:sz w:val="24"/>
          <w:szCs w:val="24"/>
        </w:rPr>
        <w:t>Powyższa nieruchomość nie jest obciążona prawami, ani zobowiązaniami na rzecz osób trzecich.</w:t>
      </w:r>
    </w:p>
    <w:p w14:paraId="13908F5B" w14:textId="77777777" w:rsidR="00012DB1" w:rsidRPr="005964A6" w:rsidRDefault="00012DB1" w:rsidP="005964A6">
      <w:pPr>
        <w:spacing w:after="0" w:line="360" w:lineRule="auto"/>
        <w:ind w:left="180" w:hanging="180"/>
        <w:rPr>
          <w:rFonts w:ascii="Arial" w:hAnsi="Arial" w:cs="Arial"/>
          <w:sz w:val="24"/>
          <w:szCs w:val="24"/>
        </w:rPr>
      </w:pPr>
    </w:p>
    <w:p w14:paraId="2BD84231" w14:textId="77777777" w:rsidR="00C220A9" w:rsidRPr="005964A6" w:rsidRDefault="005964A6" w:rsidP="005964A6">
      <w:pPr>
        <w:pStyle w:val="Zwykytekst"/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220A9" w:rsidRPr="005964A6">
        <w:rPr>
          <w:rFonts w:ascii="Arial" w:hAnsi="Arial" w:cs="Arial"/>
          <w:sz w:val="24"/>
          <w:szCs w:val="24"/>
        </w:rPr>
        <w:t xml:space="preserve">Nieruchomość oznaczona jest w ewidencji gruntów </w:t>
      </w:r>
      <w:r w:rsidR="00C220A9" w:rsidRPr="005964A6">
        <w:rPr>
          <w:rFonts w:ascii="Arial" w:hAnsi="Arial" w:cs="Arial"/>
          <w:bCs/>
          <w:sz w:val="24"/>
          <w:szCs w:val="24"/>
        </w:rPr>
        <w:t>obręb 17 jako działki numer: 208/5, 209/5, 214/5, 215/5 i 220/5 o łącznej powierzchnia 0,5377 ha</w:t>
      </w:r>
      <w:r w:rsidR="00C220A9" w:rsidRPr="005964A6">
        <w:rPr>
          <w:rFonts w:ascii="Arial" w:hAnsi="Arial" w:cs="Arial"/>
          <w:sz w:val="24"/>
          <w:szCs w:val="24"/>
        </w:rPr>
        <w:t>.</w:t>
      </w:r>
    </w:p>
    <w:p w14:paraId="22702B1E" w14:textId="77777777" w:rsidR="00C220A9" w:rsidRPr="005964A6" w:rsidRDefault="00C220A9" w:rsidP="005964A6">
      <w:pPr>
        <w:pStyle w:val="Zwykytekst"/>
        <w:tabs>
          <w:tab w:val="left" w:pos="36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4432E528" w14:textId="77777777" w:rsidR="00C220A9" w:rsidRPr="005964A6" w:rsidRDefault="00C220A9" w:rsidP="005964A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964A6">
        <w:rPr>
          <w:rFonts w:ascii="Arial" w:hAnsi="Arial" w:cs="Arial"/>
          <w:sz w:val="24"/>
          <w:szCs w:val="24"/>
        </w:rPr>
        <w:t xml:space="preserve">3. Wyżej wymieniona nieruchomość jest niezabudowana i niezagospodarowana. Najbliższe sąsiedztwo i otoczenie to zabudowa mieszkaniowa wielorodzinna i usługowa, a także tereny niezabudowane. Od strony południowej nieruchomość graniczy z nowopowstałymi budynkami </w:t>
      </w:r>
      <w:r w:rsidRPr="005964A6">
        <w:rPr>
          <w:rFonts w:ascii="Arial" w:hAnsi="Arial" w:cs="Arial"/>
          <w:color w:val="000000"/>
          <w:sz w:val="24"/>
          <w:szCs w:val="24"/>
        </w:rPr>
        <w:t>wielorodzinnymi wybudowanymi przez TBS Spółkę z o.o. oraz od strony północno-zachodniej z nowopowstałym osiedlem Klonowa Dolina.</w:t>
      </w:r>
    </w:p>
    <w:p w14:paraId="6F8DFF67" w14:textId="77777777" w:rsidR="00C220A9" w:rsidRPr="005964A6" w:rsidRDefault="00C220A9" w:rsidP="005964A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964A6">
        <w:rPr>
          <w:rFonts w:ascii="Arial" w:hAnsi="Arial" w:cs="Arial"/>
          <w:color w:val="000000"/>
          <w:sz w:val="24"/>
          <w:szCs w:val="24"/>
        </w:rPr>
        <w:t>Na terenie nieruchomości posadowiony jest słup energii elektrycznej oraz rozciąga się napowietrzna linia energetyczna 110kV, dla której obowiązuje strefa ograniczonego użytkowania wynosząca po 18 m po obu stronach od osi linii.</w:t>
      </w:r>
    </w:p>
    <w:p w14:paraId="358C0463" w14:textId="77777777" w:rsidR="00691962" w:rsidRPr="005964A6" w:rsidRDefault="00691962" w:rsidP="005964A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57910814" w14:textId="77777777" w:rsidR="00C220A9" w:rsidRPr="005964A6" w:rsidRDefault="00C220A9" w:rsidP="005964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64A6">
        <w:rPr>
          <w:rFonts w:ascii="Arial" w:hAnsi="Arial" w:cs="Arial"/>
          <w:sz w:val="24"/>
          <w:szCs w:val="24"/>
        </w:rPr>
        <w:t>Nieruchomość należy odwodnić poprzez odprowadzenie wód na własny teren nieutwardzony. Dokonywanie zmiany naturalnego spływu wód opadowych w celu kierowania ich na tereny sąsiednich nieruchomości jest zabronione, zgodnie z § 29 rozporządzenia Ministra Infrastruktury z dnia 12 kwietnia 2002 r. w sprawie warunków technicznych, jakim powinny odpowiadać budynki i ich usytuowanie (Dz.U. z 2022 r., poz. 1225).</w:t>
      </w:r>
    </w:p>
    <w:p w14:paraId="71EFD75B" w14:textId="77777777" w:rsidR="00C220A9" w:rsidRPr="005964A6" w:rsidRDefault="00C220A9" w:rsidP="005964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64A6">
        <w:rPr>
          <w:rFonts w:ascii="Arial" w:hAnsi="Arial" w:cs="Arial"/>
          <w:sz w:val="24"/>
          <w:szCs w:val="24"/>
        </w:rPr>
        <w:t>Ewentualna niwelacja terenu pod projektowane obiekty winna zostać ujęta w projekcie budowlanym i nie może spowodować zachwiania stosunków wodnych na przedmiotowym terenie i terenach sąsiednich.</w:t>
      </w:r>
    </w:p>
    <w:p w14:paraId="1925B413" w14:textId="77777777" w:rsidR="00691962" w:rsidRPr="005964A6" w:rsidRDefault="00691962" w:rsidP="005964A6">
      <w:pPr>
        <w:spacing w:after="0" w:line="360" w:lineRule="auto"/>
        <w:ind w:left="180" w:hanging="180"/>
        <w:rPr>
          <w:rFonts w:ascii="Arial" w:hAnsi="Arial" w:cs="Arial"/>
          <w:sz w:val="24"/>
          <w:szCs w:val="24"/>
        </w:rPr>
      </w:pPr>
    </w:p>
    <w:p w14:paraId="5679F3AD" w14:textId="77777777" w:rsidR="00C220A9" w:rsidRPr="005964A6" w:rsidRDefault="00C220A9" w:rsidP="005964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64A6">
        <w:rPr>
          <w:rFonts w:ascii="Arial" w:hAnsi="Arial" w:cs="Arial"/>
          <w:sz w:val="24"/>
          <w:szCs w:val="24"/>
        </w:rPr>
        <w:t>Na części zbywanych d</w:t>
      </w:r>
      <w:r w:rsidRPr="005964A6">
        <w:rPr>
          <w:rFonts w:ascii="Arial" w:hAnsi="Arial" w:cs="Arial"/>
          <w:color w:val="000000"/>
          <w:sz w:val="24"/>
          <w:szCs w:val="24"/>
        </w:rPr>
        <w:t>ziałek rosną d</w:t>
      </w:r>
      <w:r w:rsidRPr="005964A6">
        <w:rPr>
          <w:rFonts w:ascii="Arial" w:hAnsi="Arial" w:cs="Arial"/>
          <w:sz w:val="24"/>
          <w:szCs w:val="24"/>
        </w:rPr>
        <w:t>rzewa i krzewy, których ochronę reguluje ustawa z dnia 16 kwietnia 2004 r. o ochronie przyrody (Dz.U. z 2022 r., poz. 916</w:t>
      </w:r>
      <w:r w:rsidR="00607050" w:rsidRPr="005964A6">
        <w:rPr>
          <w:rFonts w:ascii="Arial" w:hAnsi="Arial" w:cs="Arial"/>
          <w:sz w:val="24"/>
          <w:szCs w:val="24"/>
        </w:rPr>
        <w:t xml:space="preserve"> </w:t>
      </w:r>
      <w:r w:rsidR="00607050" w:rsidRPr="005964A6">
        <w:rPr>
          <w:rFonts w:ascii="Arial" w:eastAsia="MS Mincho" w:hAnsi="Arial" w:cs="Arial"/>
          <w:sz w:val="24"/>
          <w:szCs w:val="24"/>
        </w:rPr>
        <w:t xml:space="preserve">z </w:t>
      </w:r>
      <w:r w:rsidR="00607050" w:rsidRPr="005964A6">
        <w:rPr>
          <w:rFonts w:ascii="Arial" w:eastAsia="MS Mincho" w:hAnsi="Arial" w:cs="Arial"/>
          <w:sz w:val="24"/>
          <w:szCs w:val="24"/>
        </w:rPr>
        <w:lastRenderedPageBreak/>
        <w:t>późniejszymi zmianami</w:t>
      </w:r>
      <w:r w:rsidRPr="005964A6">
        <w:rPr>
          <w:rFonts w:ascii="Arial" w:hAnsi="Arial" w:cs="Arial"/>
          <w:sz w:val="24"/>
          <w:szCs w:val="24"/>
        </w:rPr>
        <w:t>)</w:t>
      </w:r>
      <w:r w:rsidRPr="005964A6">
        <w:rPr>
          <w:rFonts w:ascii="Arial" w:hAnsi="Arial" w:cs="Arial"/>
          <w:color w:val="003C77"/>
          <w:sz w:val="24"/>
          <w:szCs w:val="24"/>
        </w:rPr>
        <w:t>. U</w:t>
      </w:r>
      <w:r w:rsidRPr="005964A6">
        <w:rPr>
          <w:rFonts w:ascii="Arial" w:hAnsi="Arial" w:cs="Arial"/>
          <w:sz w:val="24"/>
          <w:szCs w:val="24"/>
        </w:rPr>
        <w:t>sunięcie drzew mogących ewentualnie kolidować z planowanym zagospodarowaniem terenu (w przypadku braku innych rozwiązań alternatywnych), wymaga uzyskania zezwolenia właściwego organu, wydawanego na wniosek posiadacza nieruchomości.</w:t>
      </w:r>
    </w:p>
    <w:p w14:paraId="1F860539" w14:textId="77777777" w:rsidR="00691962" w:rsidRPr="005964A6" w:rsidRDefault="00691962" w:rsidP="005964A6">
      <w:pPr>
        <w:spacing w:after="0" w:line="360" w:lineRule="auto"/>
        <w:ind w:left="180" w:hanging="180"/>
        <w:rPr>
          <w:rFonts w:ascii="Arial" w:hAnsi="Arial" w:cs="Arial"/>
          <w:color w:val="003C77"/>
          <w:sz w:val="24"/>
          <w:szCs w:val="24"/>
        </w:rPr>
      </w:pPr>
    </w:p>
    <w:p w14:paraId="73831938" w14:textId="77777777" w:rsidR="00C220A9" w:rsidRPr="005964A6" w:rsidRDefault="00C220A9" w:rsidP="005964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64A6">
        <w:rPr>
          <w:rFonts w:ascii="Arial" w:hAnsi="Arial" w:cs="Arial"/>
          <w:sz w:val="24"/>
          <w:szCs w:val="24"/>
        </w:rPr>
        <w:t>Koszty związane ze sporządzeniem wniosku i inwentaryzacji zieleni, przeprowadzeniem zabiegów pielęgnacyjnych, usunięciem drzew oraz ewentualnych opłat z tym związanych, wynikających z przepisów powołanej wyżej ustawy o ochronie przyrody i innych przepisów, ponosi posiadacz nieruchomości. Zgodnie z zaleceniami Regionalnej Dyrekcji Ochrony Środowiska w Łodzi, biorąc pod uwagę istotną rolę jaką spełniają zadrzewienia i zakrzaczenia, zaleca się ograniczenie działań związanych z wycinką drzew tylko do uzasadnionych przypadków.</w:t>
      </w:r>
    </w:p>
    <w:p w14:paraId="076B7E6C" w14:textId="77777777" w:rsidR="00C220A9" w:rsidRPr="005964A6" w:rsidRDefault="00C220A9" w:rsidP="005964A6">
      <w:pPr>
        <w:spacing w:after="0" w:line="360" w:lineRule="auto"/>
        <w:rPr>
          <w:rFonts w:ascii="Arial" w:hAnsi="Arial" w:cs="Arial"/>
          <w:spacing w:val="-3"/>
          <w:sz w:val="24"/>
          <w:szCs w:val="24"/>
        </w:rPr>
      </w:pPr>
      <w:r w:rsidRPr="005964A6">
        <w:rPr>
          <w:rFonts w:ascii="Arial" w:hAnsi="Arial" w:cs="Arial"/>
          <w:spacing w:val="-3"/>
          <w:sz w:val="24"/>
          <w:szCs w:val="24"/>
        </w:rPr>
        <w:t>W przypadku powstania odpadów przy wycince drzew i krzewów, posiadacz nieruchomości jest zobowiązany do stosowania przepisów ustawy z dnia 14 grudnia 2012 r. o odpadach (Dz.U. z 2022 r., poz. 699</w:t>
      </w:r>
      <w:r w:rsidR="00607050" w:rsidRPr="005964A6">
        <w:rPr>
          <w:rFonts w:ascii="Arial" w:hAnsi="Arial" w:cs="Arial"/>
          <w:spacing w:val="-3"/>
          <w:sz w:val="24"/>
          <w:szCs w:val="24"/>
        </w:rPr>
        <w:t xml:space="preserve"> </w:t>
      </w:r>
      <w:r w:rsidR="00607050" w:rsidRPr="005964A6">
        <w:rPr>
          <w:rFonts w:ascii="Arial" w:eastAsia="MS Mincho" w:hAnsi="Arial" w:cs="Arial"/>
          <w:sz w:val="24"/>
          <w:szCs w:val="24"/>
        </w:rPr>
        <w:t>z późniejszymi zmianami</w:t>
      </w:r>
      <w:r w:rsidRPr="005964A6">
        <w:rPr>
          <w:rFonts w:ascii="Arial" w:hAnsi="Arial" w:cs="Arial"/>
          <w:spacing w:val="-3"/>
          <w:sz w:val="24"/>
          <w:szCs w:val="24"/>
        </w:rPr>
        <w:t>).</w:t>
      </w:r>
    </w:p>
    <w:p w14:paraId="41DD9920" w14:textId="77777777" w:rsidR="00012DB1" w:rsidRPr="005964A6" w:rsidRDefault="00012DB1" w:rsidP="005964A6">
      <w:pPr>
        <w:spacing w:after="0" w:line="360" w:lineRule="auto"/>
        <w:rPr>
          <w:rFonts w:ascii="Arial" w:hAnsi="Arial" w:cs="Arial"/>
          <w:spacing w:val="-3"/>
          <w:sz w:val="24"/>
          <w:szCs w:val="24"/>
        </w:rPr>
      </w:pPr>
    </w:p>
    <w:p w14:paraId="6D483AB0" w14:textId="77777777" w:rsidR="00C220A9" w:rsidRPr="005964A6" w:rsidRDefault="00C220A9" w:rsidP="005964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64A6">
        <w:rPr>
          <w:rFonts w:ascii="Arial" w:hAnsi="Arial" w:cs="Arial"/>
          <w:sz w:val="24"/>
          <w:szCs w:val="24"/>
        </w:rPr>
        <w:t xml:space="preserve">W ulicy Nowy Świat przebiegają: sieć energii elektrycznej </w:t>
      </w:r>
      <w:proofErr w:type="spellStart"/>
      <w:r w:rsidRPr="005964A6">
        <w:rPr>
          <w:rFonts w:ascii="Arial" w:hAnsi="Arial" w:cs="Arial"/>
          <w:sz w:val="24"/>
          <w:szCs w:val="24"/>
        </w:rPr>
        <w:t>nn</w:t>
      </w:r>
      <w:proofErr w:type="spellEnd"/>
      <w:r w:rsidRPr="005964A6">
        <w:rPr>
          <w:rFonts w:ascii="Arial" w:hAnsi="Arial" w:cs="Arial"/>
          <w:sz w:val="24"/>
          <w:szCs w:val="24"/>
        </w:rPr>
        <w:t>, sieć kanalizacji sanitarnej i deszczowej, sieć wodociągowa i sieć telefoniczna. W układzie komunikacyjnym 09DKL przebiegają sieci: energii elektrycznej, wodociągowa, kanalizacji sanitarnej oraz  kanalizacji deszczowej.</w:t>
      </w:r>
    </w:p>
    <w:p w14:paraId="07005885" w14:textId="77777777" w:rsidR="00C220A9" w:rsidRPr="005964A6" w:rsidRDefault="00C220A9" w:rsidP="005964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64A6">
        <w:rPr>
          <w:rFonts w:ascii="Arial" w:hAnsi="Arial" w:cs="Arial"/>
          <w:sz w:val="24"/>
          <w:szCs w:val="24"/>
        </w:rPr>
        <w:t xml:space="preserve">Niezbędną infrastrukturę techniczną potrzebną do </w:t>
      </w:r>
      <w:r w:rsidRPr="005964A6">
        <w:rPr>
          <w:rFonts w:ascii="Arial" w:hAnsi="Arial" w:cs="Arial"/>
          <w:spacing w:val="-3"/>
          <w:sz w:val="24"/>
          <w:szCs w:val="24"/>
        </w:rPr>
        <w:t>realizacji zamierzonej inwestycji</w:t>
      </w:r>
      <w:r w:rsidRPr="005964A6">
        <w:rPr>
          <w:rFonts w:ascii="Arial" w:hAnsi="Arial" w:cs="Arial"/>
          <w:sz w:val="24"/>
          <w:szCs w:val="24"/>
        </w:rPr>
        <w:t xml:space="preserve"> oraz ewentualną przebudowę istniejącego  uzbrojenia nabywca wykona własnym staraniem, w porozumieniu z gestorami sieci.</w:t>
      </w:r>
    </w:p>
    <w:p w14:paraId="33508D0E" w14:textId="77777777" w:rsidR="00012DB1" w:rsidRPr="005964A6" w:rsidRDefault="00012DB1" w:rsidP="005964A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4402868" w14:textId="77777777" w:rsidR="00C220A9" w:rsidRPr="005964A6" w:rsidRDefault="00C220A9" w:rsidP="005964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64A6">
        <w:rPr>
          <w:rFonts w:ascii="Arial" w:hAnsi="Arial" w:cs="Arial"/>
          <w:sz w:val="24"/>
          <w:szCs w:val="24"/>
        </w:rPr>
        <w:t>Obsługa komunikacyjna nieruchomości zapewniona jest z ulicy Nowy Świat, która została ukończona i oddana do użytkowania w lipcu 2022 r. Budowa nowego wjazdu wymaga uzyskania zgody na jego wykonanie wraz z warunkami i parametrami technicznymi określonymi przez zarządcę drogi oraz uzyskania pozwolenia na budowę. Budowa i przebudowa drogi publicznej spowodowana inwestycją niedrogową należy do inwestora tego przedsięwzięcia, zgodnie z art. 16 ustawy z dnia 21 marca 1985 r. o drogach publicznych (Dz.U. z 202</w:t>
      </w:r>
      <w:r w:rsidR="001F6572" w:rsidRPr="005964A6">
        <w:rPr>
          <w:rFonts w:ascii="Arial" w:hAnsi="Arial" w:cs="Arial"/>
          <w:sz w:val="24"/>
          <w:szCs w:val="24"/>
        </w:rPr>
        <w:t>2</w:t>
      </w:r>
      <w:r w:rsidRPr="005964A6">
        <w:rPr>
          <w:rFonts w:ascii="Arial" w:hAnsi="Arial" w:cs="Arial"/>
          <w:sz w:val="24"/>
          <w:szCs w:val="24"/>
        </w:rPr>
        <w:t xml:space="preserve"> r., poz. 16</w:t>
      </w:r>
      <w:r w:rsidR="00B03E00" w:rsidRPr="005964A6">
        <w:rPr>
          <w:rFonts w:ascii="Arial" w:hAnsi="Arial" w:cs="Arial"/>
          <w:sz w:val="24"/>
          <w:szCs w:val="24"/>
        </w:rPr>
        <w:t>93</w:t>
      </w:r>
      <w:r w:rsidRPr="005964A6">
        <w:rPr>
          <w:rFonts w:ascii="Arial" w:hAnsi="Arial" w:cs="Arial"/>
          <w:sz w:val="24"/>
          <w:szCs w:val="24"/>
        </w:rPr>
        <w:t xml:space="preserve"> z późniejszymi zmianami).</w:t>
      </w:r>
    </w:p>
    <w:p w14:paraId="1C5ADADA" w14:textId="77777777" w:rsidR="00012DB1" w:rsidRPr="005964A6" w:rsidRDefault="00012DB1" w:rsidP="005964A6">
      <w:pPr>
        <w:spacing w:after="0" w:line="360" w:lineRule="auto"/>
        <w:ind w:left="142"/>
        <w:rPr>
          <w:rFonts w:ascii="Arial" w:hAnsi="Arial" w:cs="Arial"/>
          <w:sz w:val="24"/>
          <w:szCs w:val="24"/>
        </w:rPr>
      </w:pPr>
    </w:p>
    <w:p w14:paraId="648A9218" w14:textId="77777777" w:rsidR="00C220A9" w:rsidRPr="005964A6" w:rsidRDefault="00C220A9" w:rsidP="005964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64A6">
        <w:rPr>
          <w:rFonts w:ascii="Arial" w:hAnsi="Arial" w:cs="Arial"/>
          <w:sz w:val="24"/>
          <w:szCs w:val="24"/>
        </w:rPr>
        <w:t>Gmina Miasto Piotrków Trybunalski nie zlecała wykonania badań geotechnicznych zbywanego gruntu.</w:t>
      </w:r>
    </w:p>
    <w:p w14:paraId="331385B3" w14:textId="77777777" w:rsidR="00012DB1" w:rsidRPr="005964A6" w:rsidRDefault="00012DB1" w:rsidP="005964A6">
      <w:pPr>
        <w:tabs>
          <w:tab w:val="left" w:pos="0"/>
        </w:tabs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</w:p>
    <w:p w14:paraId="0EFCFBD9" w14:textId="77777777" w:rsidR="00C220A9" w:rsidRPr="005964A6" w:rsidRDefault="00C220A9" w:rsidP="005964A6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964A6">
        <w:rPr>
          <w:rFonts w:ascii="Arial" w:hAnsi="Arial" w:cs="Arial"/>
          <w:sz w:val="24"/>
          <w:szCs w:val="24"/>
        </w:rPr>
        <w:lastRenderedPageBreak/>
        <w:t>4. Zgodnie z miejscowym planem zagospodarowania przestrzennego w rejonie ulic: Wierzejskiej i Broniewskiego w Piotrkowie Trybunalskim, zatwierdzonym Uchwałą Nr XXXVII/644/09 Rady Miasta Piotrkowa Trybunalskiego z dnia 26 maja 2009 r. (Dz.Urz.Woj.Łódzkiego z dnia 4 lipca 2009 r. Nr 189, poz. 1737), zmieniona Uchwałą Nr XXX/582/13 Rady Miasta Piotrkowa Trybunalskiego z dnia 27 lutego 2013 r. (Dz.Urz.Woj.Łódzkiego z dnia 18 kwietnia 2013 r. poz. 2183) opisana nieruchomość znajduje się w jednostce urbanistycznej 2MW – teren zabudowy mieszkaniowej wielorodzinnej.</w:t>
      </w:r>
      <w:r w:rsidRPr="005964A6">
        <w:rPr>
          <w:rFonts w:ascii="Arial" w:hAnsi="Arial" w:cs="Arial"/>
          <w:bCs/>
          <w:sz w:val="24"/>
          <w:szCs w:val="24"/>
        </w:rPr>
        <w:t xml:space="preserve"> </w:t>
      </w:r>
      <w:r w:rsidRPr="005964A6">
        <w:rPr>
          <w:rFonts w:ascii="Arial" w:hAnsi="Arial" w:cs="Arial"/>
          <w:sz w:val="24"/>
          <w:szCs w:val="24"/>
        </w:rPr>
        <w:t>Na powyższym terenie ustala się:</w:t>
      </w:r>
    </w:p>
    <w:p w14:paraId="1A5662D1" w14:textId="77777777" w:rsidR="00C220A9" w:rsidRPr="005964A6" w:rsidRDefault="00C220A9" w:rsidP="005964A6">
      <w:pPr>
        <w:tabs>
          <w:tab w:val="left" w:pos="0"/>
        </w:tabs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</w:p>
    <w:p w14:paraId="7F199B21" w14:textId="77777777" w:rsidR="00C220A9" w:rsidRPr="005964A6" w:rsidRDefault="00C220A9" w:rsidP="005964A6">
      <w:pPr>
        <w:numPr>
          <w:ilvl w:val="0"/>
          <w:numId w:val="7"/>
        </w:numPr>
        <w:tabs>
          <w:tab w:val="left" w:pos="0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964A6">
        <w:rPr>
          <w:rFonts w:ascii="Arial" w:hAnsi="Arial" w:cs="Arial"/>
          <w:sz w:val="24"/>
          <w:szCs w:val="24"/>
        </w:rPr>
        <w:t>zasady ochrony i kształtowania ładu przestrzennego:</w:t>
      </w:r>
    </w:p>
    <w:p w14:paraId="14612B77" w14:textId="77777777" w:rsidR="00C220A9" w:rsidRPr="005964A6" w:rsidRDefault="00C220A9" w:rsidP="005964A6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964A6">
        <w:rPr>
          <w:rFonts w:ascii="Arial" w:hAnsi="Arial" w:cs="Arial"/>
          <w:sz w:val="24"/>
          <w:szCs w:val="24"/>
        </w:rPr>
        <w:t xml:space="preserve">a) zakaz budowy wolnostojących budynków garażowych i gospodarczych, z wyłączeniem budynków garażowych podziemnych i wielopoziomowych o liczbie miejsc postojowych od 50 do 300; </w:t>
      </w:r>
    </w:p>
    <w:p w14:paraId="6ECD2C0D" w14:textId="77777777" w:rsidR="00C220A9" w:rsidRPr="005964A6" w:rsidRDefault="00C220A9" w:rsidP="005964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64A6">
        <w:rPr>
          <w:rFonts w:ascii="Arial" w:hAnsi="Arial" w:cs="Arial"/>
          <w:sz w:val="24"/>
          <w:szCs w:val="24"/>
        </w:rPr>
        <w:t>b) dopuszcza się lokalizację miejsc postojowych, wielopoziomowych budynków garażowych, w tym podziemnych, w strefie ograniczonego użytkowania linii napowietrznej 110kV w uzgodnieniu z operatorem sieci;</w:t>
      </w:r>
    </w:p>
    <w:p w14:paraId="501FD4ED" w14:textId="77777777" w:rsidR="00C220A9" w:rsidRPr="005964A6" w:rsidRDefault="00C220A9" w:rsidP="005964A6">
      <w:pPr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r w:rsidRPr="005964A6">
        <w:rPr>
          <w:rFonts w:ascii="Arial" w:hAnsi="Arial" w:cs="Arial"/>
          <w:sz w:val="24"/>
          <w:szCs w:val="24"/>
        </w:rPr>
        <w:t xml:space="preserve">c) obsługa komunikacyjna: </w:t>
      </w:r>
    </w:p>
    <w:p w14:paraId="703858A5" w14:textId="77777777" w:rsidR="00C220A9" w:rsidRPr="005964A6" w:rsidRDefault="00C220A9" w:rsidP="005964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64A6">
        <w:rPr>
          <w:rFonts w:ascii="Arial" w:hAnsi="Arial" w:cs="Arial"/>
          <w:sz w:val="24"/>
          <w:szCs w:val="24"/>
        </w:rPr>
        <w:sym w:font="Symbol" w:char="F02D"/>
      </w:r>
      <w:r w:rsidRPr="005964A6">
        <w:rPr>
          <w:rFonts w:ascii="Arial" w:hAnsi="Arial" w:cs="Arial"/>
          <w:sz w:val="24"/>
          <w:szCs w:val="24"/>
        </w:rPr>
        <w:t xml:space="preserve"> podłączenia dojazdów do dróg publicznych tylko do dróg oznaczonych na rysunku planu 9KDL, 11KDD,</w:t>
      </w:r>
    </w:p>
    <w:p w14:paraId="3CAD95E5" w14:textId="77777777" w:rsidR="00C220A9" w:rsidRPr="005964A6" w:rsidRDefault="00C220A9" w:rsidP="005964A6">
      <w:pPr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r w:rsidRPr="005964A6">
        <w:rPr>
          <w:rFonts w:ascii="Arial" w:hAnsi="Arial" w:cs="Arial"/>
          <w:sz w:val="24"/>
          <w:szCs w:val="24"/>
        </w:rPr>
        <w:sym w:font="Symbol" w:char="F02D"/>
      </w:r>
      <w:r w:rsidR="00012DB1" w:rsidRPr="005964A6">
        <w:rPr>
          <w:rFonts w:ascii="Arial" w:hAnsi="Arial" w:cs="Arial"/>
          <w:sz w:val="24"/>
          <w:szCs w:val="24"/>
        </w:rPr>
        <w:t xml:space="preserve"> </w:t>
      </w:r>
      <w:r w:rsidRPr="005964A6">
        <w:rPr>
          <w:rFonts w:ascii="Arial" w:hAnsi="Arial" w:cs="Arial"/>
          <w:sz w:val="24"/>
          <w:szCs w:val="24"/>
        </w:rPr>
        <w:t>obowiązek zapewnienia na terenie odpowiedniej ilości miejsc postojowych z uwzględnieniem budynków garażowych</w:t>
      </w:r>
      <w:r w:rsidR="00012DB1" w:rsidRPr="005964A6">
        <w:rPr>
          <w:rFonts w:ascii="Arial" w:hAnsi="Arial" w:cs="Arial"/>
          <w:sz w:val="24"/>
          <w:szCs w:val="24"/>
        </w:rPr>
        <w:t xml:space="preserve"> </w:t>
      </w:r>
      <w:r w:rsidRPr="005964A6">
        <w:rPr>
          <w:rFonts w:ascii="Arial" w:hAnsi="Arial" w:cs="Arial"/>
          <w:sz w:val="24"/>
          <w:szCs w:val="24"/>
        </w:rPr>
        <w:t>podziemnych i wielopoziomowych;</w:t>
      </w:r>
    </w:p>
    <w:p w14:paraId="6A5C5804" w14:textId="77777777" w:rsidR="00012DB1" w:rsidRPr="005964A6" w:rsidRDefault="00012DB1" w:rsidP="005964A6">
      <w:pPr>
        <w:spacing w:after="0" w:line="360" w:lineRule="auto"/>
        <w:ind w:left="142"/>
        <w:rPr>
          <w:rFonts w:ascii="Arial" w:hAnsi="Arial" w:cs="Arial"/>
          <w:sz w:val="24"/>
          <w:szCs w:val="24"/>
        </w:rPr>
      </w:pPr>
    </w:p>
    <w:p w14:paraId="73A98BE2" w14:textId="77777777" w:rsidR="00C220A9" w:rsidRPr="005964A6" w:rsidRDefault="00C220A9" w:rsidP="005964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64A6">
        <w:rPr>
          <w:rFonts w:ascii="Arial" w:hAnsi="Arial" w:cs="Arial"/>
          <w:sz w:val="24"/>
          <w:szCs w:val="24"/>
        </w:rPr>
        <w:t xml:space="preserve">2) szczególne warunki zagospodarowania terenów oraz ograniczenia w ich użytkowaniu, w tym zakaz zabudowy: </w:t>
      </w:r>
    </w:p>
    <w:p w14:paraId="4A6855A9" w14:textId="77777777" w:rsidR="00C220A9" w:rsidRPr="005964A6" w:rsidRDefault="00C220A9" w:rsidP="005964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64A6">
        <w:rPr>
          <w:rFonts w:ascii="Arial" w:hAnsi="Arial" w:cs="Arial"/>
          <w:sz w:val="24"/>
          <w:szCs w:val="24"/>
        </w:rPr>
        <w:t>a) stosowanie od strony dróg publicznych wyłącznie ogrodzenia ażurowego o łącznej powierzchni prześwitów wynoszącej co najmniej 50% powierzchni pionowej i wysokości do 180 cm (nie dotyczy ogrodzeń urządzeń sportowych i placów zabaw dla dzieci);</w:t>
      </w:r>
    </w:p>
    <w:p w14:paraId="1FAB1847" w14:textId="77777777" w:rsidR="00C220A9" w:rsidRPr="005964A6" w:rsidRDefault="00C220A9" w:rsidP="005964A6">
      <w:pPr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r w:rsidRPr="005964A6">
        <w:rPr>
          <w:rFonts w:ascii="Arial" w:hAnsi="Arial" w:cs="Arial"/>
          <w:sz w:val="24"/>
          <w:szCs w:val="24"/>
        </w:rPr>
        <w:t>b) zakaz stosowania prefabrykowanych ogrodzeń z płyt i słupów betonowych.</w:t>
      </w:r>
    </w:p>
    <w:p w14:paraId="01CF1425" w14:textId="77777777" w:rsidR="00012DB1" w:rsidRPr="005964A6" w:rsidRDefault="00012DB1" w:rsidP="005964A6">
      <w:pPr>
        <w:spacing w:after="0" w:line="360" w:lineRule="auto"/>
        <w:ind w:left="142"/>
        <w:rPr>
          <w:rFonts w:ascii="Arial" w:hAnsi="Arial" w:cs="Arial"/>
          <w:sz w:val="24"/>
          <w:szCs w:val="24"/>
        </w:rPr>
      </w:pPr>
    </w:p>
    <w:p w14:paraId="00447356" w14:textId="77777777" w:rsidR="00C220A9" w:rsidRPr="005964A6" w:rsidRDefault="00C220A9" w:rsidP="005964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64A6">
        <w:rPr>
          <w:rFonts w:ascii="Arial" w:hAnsi="Arial" w:cs="Arial"/>
          <w:sz w:val="24"/>
          <w:szCs w:val="24"/>
        </w:rPr>
        <w:t xml:space="preserve">3) parametry i wskaźniki kształtowania zabudowy oraz zagospodarowania terenu, w tym linie zabudowy, gabaryty obiektów i wskaźniki intensywności zabudowy: </w:t>
      </w:r>
    </w:p>
    <w:p w14:paraId="5D095DF2" w14:textId="77777777" w:rsidR="00C220A9" w:rsidRPr="005964A6" w:rsidRDefault="00C220A9" w:rsidP="005964A6">
      <w:pPr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r w:rsidRPr="005964A6">
        <w:rPr>
          <w:rFonts w:ascii="Arial" w:hAnsi="Arial" w:cs="Arial"/>
          <w:sz w:val="24"/>
          <w:szCs w:val="24"/>
        </w:rPr>
        <w:t>a) obowiązują wyznaczone na rysunku planu linie zabudowy;</w:t>
      </w:r>
    </w:p>
    <w:p w14:paraId="4B65E420" w14:textId="77777777" w:rsidR="00C220A9" w:rsidRPr="005964A6" w:rsidRDefault="00C220A9" w:rsidP="005964A6">
      <w:pPr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r w:rsidRPr="005964A6">
        <w:rPr>
          <w:rFonts w:ascii="Arial" w:hAnsi="Arial" w:cs="Arial"/>
          <w:sz w:val="24"/>
          <w:szCs w:val="24"/>
        </w:rPr>
        <w:t xml:space="preserve">b) powierzchnia zabudowy: </w:t>
      </w:r>
      <w:r w:rsidRPr="005964A6">
        <w:rPr>
          <w:rFonts w:ascii="Arial" w:hAnsi="Arial" w:cs="Arial"/>
          <w:sz w:val="24"/>
          <w:szCs w:val="24"/>
        </w:rPr>
        <w:sym w:font="Symbol" w:char="F02D"/>
      </w:r>
      <w:r w:rsidRPr="005964A6">
        <w:rPr>
          <w:rFonts w:ascii="Arial" w:hAnsi="Arial" w:cs="Arial"/>
          <w:sz w:val="24"/>
          <w:szCs w:val="24"/>
        </w:rPr>
        <w:t xml:space="preserve"> od 30% do 50% powierzchni terenu inwestycji;</w:t>
      </w:r>
    </w:p>
    <w:p w14:paraId="1EED79B1" w14:textId="77777777" w:rsidR="00C220A9" w:rsidRPr="005964A6" w:rsidRDefault="00C220A9" w:rsidP="005964A6">
      <w:pPr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r w:rsidRPr="005964A6">
        <w:rPr>
          <w:rFonts w:ascii="Arial" w:hAnsi="Arial" w:cs="Arial"/>
          <w:sz w:val="24"/>
          <w:szCs w:val="24"/>
        </w:rPr>
        <w:t xml:space="preserve">c) wartość wskaźnika intensywności zabudowy: </w:t>
      </w:r>
      <w:r w:rsidRPr="005964A6">
        <w:rPr>
          <w:rFonts w:ascii="Arial" w:hAnsi="Arial" w:cs="Arial"/>
          <w:sz w:val="24"/>
          <w:szCs w:val="24"/>
        </w:rPr>
        <w:sym w:font="Symbol" w:char="F02D"/>
      </w:r>
      <w:r w:rsidRPr="005964A6">
        <w:rPr>
          <w:rFonts w:ascii="Arial" w:hAnsi="Arial" w:cs="Arial"/>
          <w:sz w:val="24"/>
          <w:szCs w:val="24"/>
        </w:rPr>
        <w:t xml:space="preserve"> od 1,0 do 2,0;</w:t>
      </w:r>
    </w:p>
    <w:p w14:paraId="17623B84" w14:textId="77777777" w:rsidR="00C220A9" w:rsidRPr="005964A6" w:rsidRDefault="00C220A9" w:rsidP="005964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64A6">
        <w:rPr>
          <w:rFonts w:ascii="Arial" w:hAnsi="Arial" w:cs="Arial"/>
          <w:sz w:val="24"/>
          <w:szCs w:val="24"/>
        </w:rPr>
        <w:t xml:space="preserve">d) minimalny procent powierzchni terenu inwestycji biologicznie czynnej: </w:t>
      </w:r>
      <w:r w:rsidRPr="005964A6">
        <w:rPr>
          <w:rFonts w:ascii="Arial" w:hAnsi="Arial" w:cs="Arial"/>
          <w:sz w:val="24"/>
          <w:szCs w:val="24"/>
        </w:rPr>
        <w:sym w:font="Symbol" w:char="F02D"/>
      </w:r>
      <w:r w:rsidRPr="005964A6">
        <w:rPr>
          <w:rFonts w:ascii="Arial" w:hAnsi="Arial" w:cs="Arial"/>
          <w:sz w:val="24"/>
          <w:szCs w:val="24"/>
        </w:rPr>
        <w:t xml:space="preserve"> 30%;</w:t>
      </w:r>
    </w:p>
    <w:p w14:paraId="2E9203FB" w14:textId="77777777" w:rsidR="00C220A9" w:rsidRPr="005964A6" w:rsidRDefault="00C220A9" w:rsidP="005964A6">
      <w:pPr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r w:rsidRPr="005964A6">
        <w:rPr>
          <w:rFonts w:ascii="Arial" w:hAnsi="Arial" w:cs="Arial"/>
          <w:sz w:val="24"/>
          <w:szCs w:val="24"/>
        </w:rPr>
        <w:lastRenderedPageBreak/>
        <w:t xml:space="preserve">e) maksymalna wysokość zabudowy: </w:t>
      </w:r>
      <w:r w:rsidRPr="005964A6">
        <w:rPr>
          <w:rFonts w:ascii="Arial" w:hAnsi="Arial" w:cs="Arial"/>
          <w:sz w:val="24"/>
          <w:szCs w:val="24"/>
        </w:rPr>
        <w:sym w:font="Symbol" w:char="F02D"/>
      </w:r>
      <w:r w:rsidRPr="005964A6">
        <w:rPr>
          <w:rFonts w:ascii="Arial" w:hAnsi="Arial" w:cs="Arial"/>
          <w:sz w:val="24"/>
          <w:szCs w:val="24"/>
        </w:rPr>
        <w:t xml:space="preserve"> 15,0 m; </w:t>
      </w:r>
    </w:p>
    <w:p w14:paraId="32AF8389" w14:textId="77777777" w:rsidR="00C220A9" w:rsidRPr="005964A6" w:rsidRDefault="00C220A9" w:rsidP="005964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64A6">
        <w:rPr>
          <w:rFonts w:ascii="Arial" w:hAnsi="Arial" w:cs="Arial"/>
          <w:sz w:val="24"/>
          <w:szCs w:val="24"/>
        </w:rPr>
        <w:t xml:space="preserve">f) dopuszcza się lokalizację usług w parterach budynków mieszkalnych, podpiwniczenie oraz antresole na ostatnich kondygnacjach; </w:t>
      </w:r>
    </w:p>
    <w:p w14:paraId="1255DFF6" w14:textId="77777777" w:rsidR="00C220A9" w:rsidRPr="005964A6" w:rsidRDefault="00C220A9" w:rsidP="005964A6">
      <w:pPr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r w:rsidRPr="005964A6">
        <w:rPr>
          <w:rFonts w:ascii="Arial" w:hAnsi="Arial" w:cs="Arial"/>
          <w:sz w:val="24"/>
          <w:szCs w:val="24"/>
        </w:rPr>
        <w:t>g) rodzaj dachu:</w:t>
      </w:r>
    </w:p>
    <w:p w14:paraId="037D94E5" w14:textId="77777777" w:rsidR="00C220A9" w:rsidRPr="005964A6" w:rsidRDefault="00C220A9" w:rsidP="005964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64A6">
        <w:rPr>
          <w:rFonts w:ascii="Arial" w:hAnsi="Arial" w:cs="Arial"/>
          <w:sz w:val="24"/>
          <w:szCs w:val="24"/>
        </w:rPr>
        <w:t xml:space="preserve">- dach płaski; </w:t>
      </w:r>
    </w:p>
    <w:p w14:paraId="03C5D556" w14:textId="77777777" w:rsidR="00C220A9" w:rsidRPr="005964A6" w:rsidRDefault="00C220A9" w:rsidP="005964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64A6">
        <w:rPr>
          <w:rFonts w:ascii="Arial" w:hAnsi="Arial" w:cs="Arial"/>
          <w:sz w:val="24"/>
          <w:szCs w:val="24"/>
        </w:rPr>
        <w:t>- dach dwuspadowy bądź wielospadowy o jednakowym kącie nachylenia połaci (kąt nachylenia głównych połaci: od 20</w:t>
      </w:r>
      <w:r w:rsidRPr="005964A6">
        <w:rPr>
          <w:rFonts w:ascii="Arial" w:hAnsi="Arial" w:cs="Arial"/>
          <w:sz w:val="24"/>
          <w:szCs w:val="24"/>
        </w:rPr>
        <w:sym w:font="Symbol" w:char="F0B0"/>
      </w:r>
      <w:r w:rsidRPr="005964A6">
        <w:rPr>
          <w:rFonts w:ascii="Arial" w:hAnsi="Arial" w:cs="Arial"/>
          <w:sz w:val="24"/>
          <w:szCs w:val="24"/>
        </w:rPr>
        <w:t xml:space="preserve"> do 30</w:t>
      </w:r>
      <w:r w:rsidRPr="005964A6">
        <w:rPr>
          <w:rFonts w:ascii="Arial" w:hAnsi="Arial" w:cs="Arial"/>
          <w:sz w:val="24"/>
          <w:szCs w:val="24"/>
        </w:rPr>
        <w:sym w:font="Symbol" w:char="F0B0"/>
      </w:r>
      <w:r w:rsidRPr="005964A6">
        <w:rPr>
          <w:rFonts w:ascii="Arial" w:hAnsi="Arial" w:cs="Arial"/>
          <w:sz w:val="24"/>
          <w:szCs w:val="24"/>
        </w:rPr>
        <w:t>).</w:t>
      </w:r>
    </w:p>
    <w:p w14:paraId="5795E3F0" w14:textId="77777777" w:rsidR="00C220A9" w:rsidRPr="005964A6" w:rsidRDefault="00C220A9" w:rsidP="005964A6">
      <w:pPr>
        <w:spacing w:after="0" w:line="360" w:lineRule="auto"/>
        <w:ind w:left="142"/>
        <w:rPr>
          <w:rFonts w:ascii="Arial" w:hAnsi="Arial" w:cs="Arial"/>
          <w:sz w:val="24"/>
          <w:szCs w:val="24"/>
        </w:rPr>
      </w:pPr>
    </w:p>
    <w:p w14:paraId="2C5641A9" w14:textId="77777777" w:rsidR="00C220A9" w:rsidRPr="005964A6" w:rsidRDefault="00C220A9" w:rsidP="005964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64A6">
        <w:rPr>
          <w:rFonts w:ascii="Arial" w:hAnsi="Arial" w:cs="Arial"/>
          <w:sz w:val="24"/>
          <w:szCs w:val="24"/>
        </w:rPr>
        <w:t xml:space="preserve">Na obszarze objętym planem, między innymi przez tereny 2MW, przebiega linia energetyczna 110 </w:t>
      </w:r>
      <w:proofErr w:type="spellStart"/>
      <w:r w:rsidRPr="005964A6">
        <w:rPr>
          <w:rFonts w:ascii="Arial" w:hAnsi="Arial" w:cs="Arial"/>
          <w:sz w:val="24"/>
          <w:szCs w:val="24"/>
        </w:rPr>
        <w:t>kV</w:t>
      </w:r>
      <w:proofErr w:type="spellEnd"/>
      <w:r w:rsidRPr="005964A6">
        <w:rPr>
          <w:rFonts w:ascii="Arial" w:hAnsi="Arial" w:cs="Arial"/>
          <w:sz w:val="24"/>
          <w:szCs w:val="24"/>
        </w:rPr>
        <w:t>, ze strefą ograniczonego użytkowania wynoszącą po 18 m po obu stronach od osi linii.</w:t>
      </w:r>
    </w:p>
    <w:p w14:paraId="0421B136" w14:textId="77777777" w:rsidR="00012DB1" w:rsidRPr="005964A6" w:rsidRDefault="00012DB1" w:rsidP="005964A6">
      <w:pPr>
        <w:spacing w:after="0" w:line="360" w:lineRule="auto"/>
        <w:ind w:left="142"/>
        <w:rPr>
          <w:rFonts w:ascii="Arial" w:hAnsi="Arial" w:cs="Arial"/>
          <w:sz w:val="24"/>
          <w:szCs w:val="24"/>
        </w:rPr>
      </w:pPr>
    </w:p>
    <w:p w14:paraId="1B981CAB" w14:textId="77777777" w:rsidR="00C220A9" w:rsidRPr="005964A6" w:rsidRDefault="00C220A9" w:rsidP="005964A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5964A6">
        <w:rPr>
          <w:rFonts w:ascii="Arial" w:eastAsia="MS Mincho" w:hAnsi="Arial" w:cs="Arial"/>
          <w:sz w:val="24"/>
          <w:szCs w:val="24"/>
        </w:rPr>
        <w:t xml:space="preserve">Szczegółowe informacje w przedmiocie dopuszczalnego sposobu zagospodarowania przedmiotowej nieruchomości oraz w zakresie interpretacji zapisów planistycznych uzyskać można w Pracowni Planowania </w:t>
      </w:r>
      <w:r w:rsidR="00012DB1" w:rsidRPr="005964A6">
        <w:rPr>
          <w:rFonts w:ascii="Arial" w:eastAsia="MS Mincho" w:hAnsi="Arial" w:cs="Arial"/>
          <w:sz w:val="24"/>
          <w:szCs w:val="24"/>
        </w:rPr>
        <w:t>P</w:t>
      </w:r>
      <w:r w:rsidRPr="005964A6">
        <w:rPr>
          <w:rFonts w:ascii="Arial" w:eastAsia="MS Mincho" w:hAnsi="Arial" w:cs="Arial"/>
          <w:sz w:val="24"/>
          <w:szCs w:val="24"/>
        </w:rPr>
        <w:t>rzestrzennego w Piotrkowie Trybunalskim, ul. Farna 8, tel. 44</w:t>
      </w:r>
      <w:r w:rsidR="00012DB1" w:rsidRPr="005964A6">
        <w:rPr>
          <w:rFonts w:ascii="Arial" w:eastAsia="MS Mincho" w:hAnsi="Arial" w:cs="Arial"/>
          <w:sz w:val="24"/>
          <w:szCs w:val="24"/>
        </w:rPr>
        <w:t xml:space="preserve"> </w:t>
      </w:r>
      <w:r w:rsidRPr="005964A6">
        <w:rPr>
          <w:rFonts w:ascii="Arial" w:eastAsia="MS Mincho" w:hAnsi="Arial" w:cs="Arial"/>
          <w:sz w:val="24"/>
          <w:szCs w:val="24"/>
        </w:rPr>
        <w:t>732-15-10.</w:t>
      </w:r>
    </w:p>
    <w:p w14:paraId="35907A81" w14:textId="77777777" w:rsidR="00012DB1" w:rsidRPr="005964A6" w:rsidRDefault="00012DB1" w:rsidP="005964A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02B86B0D" w14:textId="77777777" w:rsidR="00C220A9" w:rsidRPr="005964A6" w:rsidRDefault="005964A6" w:rsidP="005964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220A9" w:rsidRPr="005964A6">
        <w:rPr>
          <w:rFonts w:ascii="Arial" w:hAnsi="Arial" w:cs="Arial"/>
          <w:sz w:val="24"/>
          <w:szCs w:val="24"/>
        </w:rPr>
        <w:t>Ww. nieruchomość przeznaczona jest do sprzedaży, w drodze publicznego ustnego przetargu nieograniczonego.</w:t>
      </w:r>
    </w:p>
    <w:p w14:paraId="77EF906F" w14:textId="77777777" w:rsidR="00012DB1" w:rsidRPr="005964A6" w:rsidRDefault="00012DB1" w:rsidP="005964A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C84F3CE" w14:textId="77777777" w:rsidR="00672197" w:rsidRPr="005964A6" w:rsidRDefault="005964A6" w:rsidP="005964A6">
      <w:pPr>
        <w:tabs>
          <w:tab w:val="num" w:pos="50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72197" w:rsidRPr="005964A6">
        <w:rPr>
          <w:rFonts w:ascii="Arial" w:hAnsi="Arial" w:cs="Arial"/>
          <w:sz w:val="24"/>
          <w:szCs w:val="24"/>
        </w:rPr>
        <w:t xml:space="preserve">Cena </w:t>
      </w:r>
      <w:r w:rsidR="002118BE" w:rsidRPr="005964A6">
        <w:rPr>
          <w:rFonts w:ascii="Arial" w:hAnsi="Arial" w:cs="Arial"/>
          <w:sz w:val="24"/>
          <w:szCs w:val="24"/>
        </w:rPr>
        <w:t xml:space="preserve">wywoławcza </w:t>
      </w:r>
      <w:r w:rsidR="00672197" w:rsidRPr="005964A6">
        <w:rPr>
          <w:rFonts w:ascii="Arial" w:hAnsi="Arial" w:cs="Arial"/>
          <w:sz w:val="24"/>
          <w:szCs w:val="24"/>
        </w:rPr>
        <w:t xml:space="preserve">nieruchomości położonej przy </w:t>
      </w:r>
      <w:r w:rsidR="002118BE" w:rsidRPr="005964A6">
        <w:rPr>
          <w:rFonts w:ascii="Arial" w:hAnsi="Arial" w:cs="Arial"/>
          <w:sz w:val="24"/>
          <w:szCs w:val="24"/>
        </w:rPr>
        <w:t xml:space="preserve">ul. Nowy Świat </w:t>
      </w:r>
      <w:r w:rsidR="00672197" w:rsidRPr="005964A6">
        <w:rPr>
          <w:rFonts w:ascii="Arial" w:hAnsi="Arial" w:cs="Arial"/>
          <w:sz w:val="24"/>
          <w:szCs w:val="24"/>
        </w:rPr>
        <w:t xml:space="preserve">wynosi: </w:t>
      </w:r>
      <w:r w:rsidR="002118BE" w:rsidRPr="005964A6">
        <w:rPr>
          <w:rFonts w:ascii="Arial" w:hAnsi="Arial" w:cs="Arial"/>
          <w:sz w:val="24"/>
          <w:szCs w:val="24"/>
        </w:rPr>
        <w:t>1</w:t>
      </w:r>
      <w:r w:rsidR="00672197" w:rsidRPr="005964A6">
        <w:rPr>
          <w:rFonts w:ascii="Arial" w:hAnsi="Arial" w:cs="Arial"/>
          <w:sz w:val="24"/>
          <w:szCs w:val="24"/>
        </w:rPr>
        <w:t>.</w:t>
      </w:r>
      <w:r w:rsidR="002118BE" w:rsidRPr="005964A6">
        <w:rPr>
          <w:rFonts w:ascii="Arial" w:hAnsi="Arial" w:cs="Arial"/>
          <w:sz w:val="24"/>
          <w:szCs w:val="24"/>
        </w:rPr>
        <w:t>41</w:t>
      </w:r>
      <w:r w:rsidR="00672197" w:rsidRPr="005964A6">
        <w:rPr>
          <w:rFonts w:ascii="Arial" w:hAnsi="Arial" w:cs="Arial"/>
          <w:sz w:val="24"/>
          <w:szCs w:val="24"/>
        </w:rPr>
        <w:t>0.</w:t>
      </w:r>
      <w:r w:rsidR="002118BE" w:rsidRPr="005964A6">
        <w:rPr>
          <w:rFonts w:ascii="Arial" w:hAnsi="Arial" w:cs="Arial"/>
          <w:sz w:val="24"/>
          <w:szCs w:val="24"/>
        </w:rPr>
        <w:t>0</w:t>
      </w:r>
      <w:r w:rsidR="00672197" w:rsidRPr="005964A6">
        <w:rPr>
          <w:rFonts w:ascii="Arial" w:hAnsi="Arial" w:cs="Arial"/>
          <w:sz w:val="24"/>
          <w:szCs w:val="24"/>
        </w:rPr>
        <w:t>00,00 zł.</w:t>
      </w:r>
    </w:p>
    <w:p w14:paraId="5389EB98" w14:textId="77777777" w:rsidR="0018483F" w:rsidRPr="005964A6" w:rsidRDefault="0018483F" w:rsidP="005964A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6D20042D" w14:textId="77777777" w:rsidR="00E957B2" w:rsidRPr="005964A6" w:rsidRDefault="00607050" w:rsidP="005964A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5964A6">
        <w:rPr>
          <w:rFonts w:ascii="Arial" w:eastAsia="MS Mincho" w:hAnsi="Arial" w:cs="Arial"/>
          <w:sz w:val="24"/>
          <w:szCs w:val="24"/>
        </w:rPr>
        <w:t>7</w:t>
      </w:r>
      <w:r w:rsidR="00E957B2" w:rsidRPr="005964A6">
        <w:rPr>
          <w:rFonts w:ascii="Arial" w:eastAsia="MS Mincho" w:hAnsi="Arial" w:cs="Arial"/>
          <w:sz w:val="24"/>
          <w:szCs w:val="24"/>
        </w:rPr>
        <w:t>. Cena nieruchomości osiągnięta w wyniku przetargu stanowi cenę nabycia nieruchomości.</w:t>
      </w:r>
    </w:p>
    <w:p w14:paraId="004D2A03" w14:textId="77777777" w:rsidR="00E957B2" w:rsidRPr="005964A6" w:rsidRDefault="00E957B2" w:rsidP="005964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64A6">
        <w:rPr>
          <w:rFonts w:ascii="Arial" w:eastAsia="MS Mincho" w:hAnsi="Arial" w:cs="Arial"/>
          <w:sz w:val="24"/>
          <w:szCs w:val="24"/>
        </w:rPr>
        <w:t xml:space="preserve">Zgodnie z przepisami ustawy z dnia 11 marca 2004 r. o podatku od towarów i usług </w:t>
      </w:r>
      <w:r w:rsidR="002B7871" w:rsidRPr="005964A6">
        <w:rPr>
          <w:rFonts w:ascii="Arial" w:eastAsia="MS Mincho" w:hAnsi="Arial" w:cs="Arial"/>
          <w:sz w:val="24"/>
          <w:szCs w:val="24"/>
        </w:rPr>
        <w:t>(Dz.U. z 202</w:t>
      </w:r>
      <w:r w:rsidR="009110DE" w:rsidRPr="005964A6">
        <w:rPr>
          <w:rFonts w:ascii="Arial" w:eastAsia="MS Mincho" w:hAnsi="Arial" w:cs="Arial"/>
          <w:sz w:val="24"/>
          <w:szCs w:val="24"/>
        </w:rPr>
        <w:t>2</w:t>
      </w:r>
      <w:r w:rsidR="002B7871" w:rsidRPr="005964A6">
        <w:rPr>
          <w:rFonts w:ascii="Arial" w:eastAsia="MS Mincho" w:hAnsi="Arial" w:cs="Arial"/>
          <w:sz w:val="24"/>
          <w:szCs w:val="24"/>
        </w:rPr>
        <w:t xml:space="preserve"> r., poz.</w:t>
      </w:r>
      <w:r w:rsidR="009110DE" w:rsidRPr="005964A6">
        <w:rPr>
          <w:rFonts w:ascii="Arial" w:eastAsia="MS Mincho" w:hAnsi="Arial" w:cs="Arial"/>
          <w:sz w:val="24"/>
          <w:szCs w:val="24"/>
        </w:rPr>
        <w:t xml:space="preserve"> 931</w:t>
      </w:r>
      <w:r w:rsidR="000C3801" w:rsidRPr="005964A6">
        <w:rPr>
          <w:rFonts w:ascii="Arial" w:eastAsia="MS Mincho" w:hAnsi="Arial" w:cs="Arial"/>
          <w:sz w:val="24"/>
          <w:szCs w:val="24"/>
        </w:rPr>
        <w:t xml:space="preserve"> z późniejszymi zmianami</w:t>
      </w:r>
      <w:r w:rsidR="002B7871" w:rsidRPr="005964A6">
        <w:rPr>
          <w:rFonts w:ascii="Arial" w:eastAsia="MS Mincho" w:hAnsi="Arial" w:cs="Arial"/>
          <w:sz w:val="24"/>
          <w:szCs w:val="24"/>
        </w:rPr>
        <w:t>)</w:t>
      </w:r>
      <w:r w:rsidR="002B7871" w:rsidRPr="005964A6">
        <w:rPr>
          <w:rFonts w:ascii="Arial" w:hAnsi="Arial" w:cs="Arial"/>
          <w:sz w:val="24"/>
          <w:szCs w:val="24"/>
        </w:rPr>
        <w:t xml:space="preserve"> </w:t>
      </w:r>
      <w:r w:rsidRPr="005964A6">
        <w:rPr>
          <w:rFonts w:ascii="Arial" w:hAnsi="Arial" w:cs="Arial"/>
          <w:sz w:val="24"/>
          <w:szCs w:val="24"/>
        </w:rPr>
        <w:t xml:space="preserve">do ceny </w:t>
      </w:r>
      <w:r w:rsidR="002B7871" w:rsidRPr="005964A6">
        <w:rPr>
          <w:rFonts w:ascii="Arial" w:hAnsi="Arial" w:cs="Arial"/>
          <w:sz w:val="24"/>
          <w:szCs w:val="24"/>
        </w:rPr>
        <w:t>n</w:t>
      </w:r>
      <w:r w:rsidRPr="005964A6">
        <w:rPr>
          <w:rFonts w:ascii="Arial" w:hAnsi="Arial" w:cs="Arial"/>
          <w:sz w:val="24"/>
          <w:szCs w:val="24"/>
        </w:rPr>
        <w:t>ieruchomości osiągniętej w wyniku przetargu doliczony zostanie podatek od towarów i usług, według obowiązującej w dacie sprzedaży stawki</w:t>
      </w:r>
      <w:r w:rsidR="009277F6" w:rsidRPr="005964A6">
        <w:rPr>
          <w:rFonts w:ascii="Arial" w:hAnsi="Arial" w:cs="Arial"/>
          <w:sz w:val="24"/>
          <w:szCs w:val="24"/>
        </w:rPr>
        <w:t xml:space="preserve"> – obecnie 23%</w:t>
      </w:r>
      <w:r w:rsidRPr="005964A6">
        <w:rPr>
          <w:rFonts w:ascii="Arial" w:hAnsi="Arial" w:cs="Arial"/>
          <w:sz w:val="24"/>
          <w:szCs w:val="24"/>
        </w:rPr>
        <w:t>.</w:t>
      </w:r>
    </w:p>
    <w:p w14:paraId="2B516BB7" w14:textId="77777777" w:rsidR="00E957B2" w:rsidRPr="005964A6" w:rsidRDefault="00E957B2" w:rsidP="005964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64A6">
        <w:rPr>
          <w:rFonts w:ascii="Arial" w:hAnsi="Arial" w:cs="Arial"/>
          <w:sz w:val="24"/>
          <w:szCs w:val="24"/>
        </w:rPr>
        <w:t>C</w:t>
      </w:r>
      <w:r w:rsidRPr="005964A6">
        <w:rPr>
          <w:rFonts w:ascii="Arial" w:eastAsia="MS Mincho" w:hAnsi="Arial" w:cs="Arial"/>
          <w:sz w:val="24"/>
          <w:szCs w:val="24"/>
        </w:rPr>
        <w:t xml:space="preserve">ena nieruchomości osiągnięta w </w:t>
      </w:r>
      <w:r w:rsidR="008362AB" w:rsidRPr="005964A6">
        <w:rPr>
          <w:rFonts w:ascii="Arial" w:eastAsia="MS Mincho" w:hAnsi="Arial" w:cs="Arial"/>
          <w:sz w:val="24"/>
          <w:szCs w:val="24"/>
        </w:rPr>
        <w:t xml:space="preserve">wyniku </w:t>
      </w:r>
      <w:r w:rsidRPr="005964A6">
        <w:rPr>
          <w:rFonts w:ascii="Arial" w:eastAsia="MS Mincho" w:hAnsi="Arial" w:cs="Arial"/>
          <w:sz w:val="24"/>
          <w:szCs w:val="24"/>
        </w:rPr>
        <w:t xml:space="preserve">przetargu, </w:t>
      </w:r>
      <w:r w:rsidRPr="005964A6">
        <w:rPr>
          <w:rFonts w:ascii="Arial" w:hAnsi="Arial" w:cs="Arial"/>
          <w:sz w:val="24"/>
          <w:szCs w:val="24"/>
        </w:rPr>
        <w:t>pomniejszona o wpłacone wadium, podlega zapłacie nie później niż na</w:t>
      </w:r>
      <w:r w:rsidR="008362AB" w:rsidRPr="005964A6">
        <w:rPr>
          <w:rFonts w:ascii="Arial" w:hAnsi="Arial" w:cs="Arial"/>
          <w:sz w:val="24"/>
          <w:szCs w:val="24"/>
        </w:rPr>
        <w:t xml:space="preserve"> </w:t>
      </w:r>
      <w:r w:rsidRPr="005964A6">
        <w:rPr>
          <w:rFonts w:ascii="Arial" w:hAnsi="Arial" w:cs="Arial"/>
          <w:sz w:val="24"/>
          <w:szCs w:val="24"/>
        </w:rPr>
        <w:t xml:space="preserve">trzy dni </w:t>
      </w:r>
      <w:r w:rsidRPr="005964A6">
        <w:rPr>
          <w:rFonts w:ascii="Arial" w:eastAsia="Arial Unicode MS" w:hAnsi="Arial" w:cs="Arial"/>
          <w:sz w:val="24"/>
          <w:szCs w:val="24"/>
        </w:rPr>
        <w:t>przed ustalonym terminem zawarcia umowy cywilnoprawnej</w:t>
      </w:r>
      <w:r w:rsidRPr="005964A6">
        <w:rPr>
          <w:rFonts w:ascii="Arial" w:hAnsi="Arial" w:cs="Arial"/>
          <w:sz w:val="24"/>
          <w:szCs w:val="24"/>
        </w:rPr>
        <w:t>.</w:t>
      </w:r>
    </w:p>
    <w:p w14:paraId="6D9E0EEA" w14:textId="77777777" w:rsidR="00E957B2" w:rsidRPr="005964A6" w:rsidRDefault="00E957B2" w:rsidP="005964A6">
      <w:pPr>
        <w:pStyle w:val="Zwykytekst"/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5964A6">
        <w:rPr>
          <w:rFonts w:ascii="Arial" w:eastAsia="Calibri" w:hAnsi="Arial" w:cs="Arial"/>
          <w:sz w:val="24"/>
          <w:szCs w:val="24"/>
        </w:rPr>
        <w:t>Za datę uiszczenia ceny nieruchomości uważa się datę wpływu środków pieniężnych na wskazany numer rachunku bankowego</w:t>
      </w:r>
      <w:r w:rsidRPr="005964A6">
        <w:rPr>
          <w:rFonts w:ascii="Arial" w:eastAsia="Arial Unicode MS" w:hAnsi="Arial" w:cs="Arial"/>
          <w:sz w:val="24"/>
          <w:szCs w:val="24"/>
        </w:rPr>
        <w:t>.</w:t>
      </w:r>
    </w:p>
    <w:p w14:paraId="63AF2184" w14:textId="77777777" w:rsidR="00E957B2" w:rsidRPr="005964A6" w:rsidRDefault="00E957B2" w:rsidP="005964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64A6">
        <w:rPr>
          <w:rFonts w:ascii="Arial" w:hAnsi="Arial" w:cs="Arial"/>
          <w:sz w:val="24"/>
          <w:szCs w:val="24"/>
        </w:rPr>
        <w:t xml:space="preserve">Cena nieruchomości nie zawiera kosztów </w:t>
      </w:r>
      <w:r w:rsidR="00C66B42" w:rsidRPr="005964A6">
        <w:rPr>
          <w:rFonts w:ascii="Arial" w:hAnsi="Arial" w:cs="Arial"/>
          <w:sz w:val="24"/>
          <w:szCs w:val="24"/>
        </w:rPr>
        <w:t>stabilizacji</w:t>
      </w:r>
      <w:r w:rsidRPr="005964A6">
        <w:rPr>
          <w:rFonts w:ascii="Arial" w:hAnsi="Arial" w:cs="Arial"/>
          <w:sz w:val="24"/>
          <w:szCs w:val="24"/>
        </w:rPr>
        <w:t xml:space="preserve"> znaków granicznych. Nabywca prz</w:t>
      </w:r>
      <w:r w:rsidR="003C1886" w:rsidRPr="005964A6">
        <w:rPr>
          <w:rFonts w:ascii="Arial" w:hAnsi="Arial" w:cs="Arial"/>
          <w:sz w:val="24"/>
          <w:szCs w:val="24"/>
        </w:rPr>
        <w:t>e</w:t>
      </w:r>
      <w:r w:rsidRPr="005964A6">
        <w:rPr>
          <w:rFonts w:ascii="Arial" w:hAnsi="Arial" w:cs="Arial"/>
          <w:sz w:val="24"/>
          <w:szCs w:val="24"/>
        </w:rPr>
        <w:t>jmuje nieruchomość w stanie</w:t>
      </w:r>
      <w:r w:rsidR="00CD52CC" w:rsidRPr="005964A6">
        <w:rPr>
          <w:rFonts w:ascii="Arial" w:hAnsi="Arial" w:cs="Arial"/>
          <w:sz w:val="24"/>
          <w:szCs w:val="24"/>
        </w:rPr>
        <w:t xml:space="preserve"> </w:t>
      </w:r>
      <w:r w:rsidR="000C3801" w:rsidRPr="005964A6">
        <w:rPr>
          <w:rFonts w:ascii="Arial" w:hAnsi="Arial" w:cs="Arial"/>
          <w:sz w:val="24"/>
          <w:szCs w:val="24"/>
        </w:rPr>
        <w:t>i</w:t>
      </w:r>
      <w:r w:rsidRPr="005964A6">
        <w:rPr>
          <w:rFonts w:ascii="Arial" w:hAnsi="Arial" w:cs="Arial"/>
          <w:sz w:val="24"/>
          <w:szCs w:val="24"/>
        </w:rPr>
        <w:t>stniejącym.</w:t>
      </w:r>
    </w:p>
    <w:p w14:paraId="50A59E31" w14:textId="77777777" w:rsidR="00E957B2" w:rsidRPr="005964A6" w:rsidRDefault="00E957B2" w:rsidP="005964A6">
      <w:pPr>
        <w:pStyle w:val="Zwykytekst"/>
        <w:tabs>
          <w:tab w:val="left" w:pos="360"/>
        </w:tabs>
        <w:spacing w:line="360" w:lineRule="auto"/>
        <w:ind w:left="240" w:hanging="240"/>
        <w:rPr>
          <w:rFonts w:ascii="Arial" w:eastAsia="Arial Unicode MS" w:hAnsi="Arial" w:cs="Arial"/>
          <w:sz w:val="24"/>
          <w:szCs w:val="24"/>
        </w:rPr>
      </w:pPr>
    </w:p>
    <w:p w14:paraId="7CB2A473" w14:textId="77777777" w:rsidR="00E957B2" w:rsidRPr="005964A6" w:rsidRDefault="00607050" w:rsidP="005964A6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5964A6">
        <w:rPr>
          <w:rFonts w:ascii="Arial" w:hAnsi="Arial" w:cs="Arial"/>
          <w:sz w:val="24"/>
          <w:szCs w:val="24"/>
        </w:rPr>
        <w:t>8</w:t>
      </w:r>
      <w:r w:rsidR="00E957B2" w:rsidRPr="005964A6">
        <w:rPr>
          <w:rFonts w:ascii="Arial" w:hAnsi="Arial" w:cs="Arial"/>
          <w:sz w:val="24"/>
          <w:szCs w:val="24"/>
        </w:rPr>
        <w:t>. Sprzedaż działek odbywa się w stanie istniejącego uzbrojenia podziemnego i nadziemnego, określonego na mapie zasadniczej prowadzonej przez Geodetę Miasta Piotrkowa Trybunalskiego. Powyższe nie wyklucza istnienia w terenie innych, nie wskazanych na mapie urządzeń podziemnych lub co do których brak jest informacji w instytucjach branżowych. W przypadku związanych z tym faktem ewentualnych kolizji nabywca przeniesie istniejące media na własny koszt, po uprzednim dokonaniu wymaganych uzgodnień i uzyskaniu przewidzianych prawem pozwoleń.</w:t>
      </w:r>
    </w:p>
    <w:p w14:paraId="6C5BCA22" w14:textId="77777777" w:rsidR="00E957B2" w:rsidRPr="005964A6" w:rsidRDefault="00E957B2" w:rsidP="005964A6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5964A6">
        <w:rPr>
          <w:rFonts w:ascii="Arial" w:hAnsi="Arial" w:cs="Arial"/>
          <w:sz w:val="24"/>
          <w:szCs w:val="24"/>
        </w:rPr>
        <w:t xml:space="preserve">Sprzedający nie odpowiada za wady ukryte </w:t>
      </w:r>
      <w:r w:rsidR="003C1886" w:rsidRPr="005964A6">
        <w:rPr>
          <w:rFonts w:ascii="Arial" w:hAnsi="Arial" w:cs="Arial"/>
          <w:sz w:val="24"/>
          <w:szCs w:val="24"/>
        </w:rPr>
        <w:t xml:space="preserve">sprzedawanych </w:t>
      </w:r>
      <w:r w:rsidRPr="005964A6">
        <w:rPr>
          <w:rFonts w:ascii="Arial" w:hAnsi="Arial" w:cs="Arial"/>
          <w:sz w:val="24"/>
          <w:szCs w:val="24"/>
        </w:rPr>
        <w:t>nieruchomości, w tym także za nieujawniony w Miejskim Ośrodku Dokumentacji Geodezyjnej i Kartograficznej w Piotrkowie Trybunalskim, przebieg podziemnych mediów.</w:t>
      </w:r>
    </w:p>
    <w:p w14:paraId="18666C05" w14:textId="77777777" w:rsidR="009277F6" w:rsidRPr="005964A6" w:rsidRDefault="00607050" w:rsidP="005964A6">
      <w:pPr>
        <w:pStyle w:val="Zwykytekst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5964A6">
        <w:rPr>
          <w:rFonts w:ascii="Arial" w:hAnsi="Arial" w:cs="Arial"/>
          <w:sz w:val="24"/>
          <w:szCs w:val="24"/>
        </w:rPr>
        <w:t>9</w:t>
      </w:r>
      <w:r w:rsidR="009277F6" w:rsidRPr="005964A6">
        <w:rPr>
          <w:rFonts w:ascii="Arial" w:hAnsi="Arial" w:cs="Arial"/>
          <w:sz w:val="24"/>
          <w:szCs w:val="24"/>
        </w:rPr>
        <w:t>. Niezależnie od podanych wyżej informacji, nabywca odpowiada za samodzielne zapoznanie się ze stanem prawnym i faktycznym nieruchomości, aktualnym sposobem jej wykorzystania, parametrami oraz możliwością zagospodarowania. Rozpoznanie wszelkich warunków faktycznych i prawnych niezbędnych do realizacji planowanej inwestycji, leży w całości po stronie nabywcy i stanowi obszar jego ryzyka.</w:t>
      </w:r>
    </w:p>
    <w:p w14:paraId="2C4AC46C" w14:textId="77777777" w:rsidR="009277F6" w:rsidRPr="005964A6" w:rsidRDefault="009277F6" w:rsidP="005964A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5E3D73" w14:textId="77777777" w:rsidR="00A97306" w:rsidRPr="005964A6" w:rsidRDefault="00A97306" w:rsidP="005964A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5964A6">
        <w:rPr>
          <w:rFonts w:ascii="Arial" w:eastAsia="MS Mincho" w:hAnsi="Arial" w:cs="Arial"/>
          <w:sz w:val="24"/>
          <w:szCs w:val="24"/>
        </w:rPr>
        <w:t xml:space="preserve">10. Przetarg odbędzie się w siedzibie Urzędu Miasta Piotrkowa Trybunalskiego ul. Szkolna 28 w dniu 27 października 2023 r. </w:t>
      </w:r>
      <w:r w:rsidR="005964A6">
        <w:rPr>
          <w:rFonts w:ascii="Arial" w:eastAsia="MS Mincho" w:hAnsi="Arial" w:cs="Arial"/>
          <w:sz w:val="24"/>
          <w:szCs w:val="24"/>
        </w:rPr>
        <w:t xml:space="preserve">o </w:t>
      </w:r>
      <w:r w:rsidRPr="005964A6">
        <w:rPr>
          <w:rFonts w:ascii="Arial" w:eastAsia="MS Mincho" w:hAnsi="Arial" w:cs="Arial"/>
          <w:sz w:val="24"/>
          <w:szCs w:val="24"/>
        </w:rPr>
        <w:t>godz</w:t>
      </w:r>
      <w:r w:rsidR="005964A6">
        <w:rPr>
          <w:rFonts w:ascii="Arial" w:eastAsia="MS Mincho" w:hAnsi="Arial" w:cs="Arial"/>
          <w:sz w:val="24"/>
          <w:szCs w:val="24"/>
        </w:rPr>
        <w:t>inie</w:t>
      </w:r>
      <w:r w:rsidRPr="005964A6">
        <w:rPr>
          <w:rFonts w:ascii="Arial" w:eastAsia="MS Mincho" w:hAnsi="Arial" w:cs="Arial"/>
          <w:sz w:val="24"/>
          <w:szCs w:val="24"/>
        </w:rPr>
        <w:t xml:space="preserve"> 10.00 w pokoju numer 304 na III piętrze – budynek A.</w:t>
      </w:r>
    </w:p>
    <w:p w14:paraId="796832ED" w14:textId="77777777" w:rsidR="00A97306" w:rsidRPr="005964A6" w:rsidRDefault="00A97306" w:rsidP="005964A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5964A6">
        <w:rPr>
          <w:rFonts w:ascii="Arial" w:eastAsia="MS Mincho" w:hAnsi="Arial" w:cs="Arial"/>
          <w:sz w:val="24"/>
          <w:szCs w:val="24"/>
        </w:rPr>
        <w:t>Pierwszy ustny przetarg nieograniczony na sprzedaż przedmiotowej nieruchomości, przeprowadzony w dniu 12 maja 2023 r., zakończył się wynikiem negatywnym.</w:t>
      </w:r>
    </w:p>
    <w:p w14:paraId="2D76993F" w14:textId="77777777" w:rsidR="00180DC0" w:rsidRPr="005964A6" w:rsidRDefault="00180DC0" w:rsidP="005964A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39E1D623" w14:textId="77777777" w:rsidR="005964A6" w:rsidRDefault="008E17D9" w:rsidP="005964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64A6">
        <w:rPr>
          <w:rFonts w:ascii="Arial" w:eastAsia="MS Mincho" w:hAnsi="Arial" w:cs="Arial"/>
          <w:sz w:val="24"/>
          <w:szCs w:val="24"/>
        </w:rPr>
        <w:t>1</w:t>
      </w:r>
      <w:r w:rsidR="00607050" w:rsidRPr="005964A6">
        <w:rPr>
          <w:rFonts w:ascii="Arial" w:eastAsia="MS Mincho" w:hAnsi="Arial" w:cs="Arial"/>
          <w:sz w:val="24"/>
          <w:szCs w:val="24"/>
        </w:rPr>
        <w:t>1</w:t>
      </w:r>
      <w:r w:rsidRPr="005964A6">
        <w:rPr>
          <w:rFonts w:ascii="Arial" w:eastAsia="MS Mincho" w:hAnsi="Arial" w:cs="Arial"/>
          <w:sz w:val="24"/>
          <w:szCs w:val="24"/>
        </w:rPr>
        <w:t>. Wadium za nieruchomość położoną przy</w:t>
      </w:r>
      <w:r w:rsidR="0018483F" w:rsidRPr="005964A6">
        <w:rPr>
          <w:rFonts w:ascii="Arial" w:eastAsia="MS Mincho" w:hAnsi="Arial" w:cs="Arial"/>
          <w:sz w:val="24"/>
          <w:szCs w:val="24"/>
        </w:rPr>
        <w:t xml:space="preserve"> </w:t>
      </w:r>
      <w:r w:rsidR="002118BE" w:rsidRPr="005964A6">
        <w:rPr>
          <w:rFonts w:ascii="Arial" w:hAnsi="Arial" w:cs="Arial"/>
          <w:sz w:val="24"/>
          <w:szCs w:val="24"/>
        </w:rPr>
        <w:t xml:space="preserve">ul. Nowy Świat </w:t>
      </w:r>
      <w:r w:rsidRPr="005964A6">
        <w:rPr>
          <w:rFonts w:ascii="Arial" w:hAnsi="Arial" w:cs="Arial"/>
          <w:sz w:val="24"/>
          <w:szCs w:val="24"/>
        </w:rPr>
        <w:t>wynosi</w:t>
      </w:r>
      <w:r w:rsidR="00672197" w:rsidRPr="005964A6">
        <w:rPr>
          <w:rFonts w:ascii="Arial" w:hAnsi="Arial" w:cs="Arial"/>
          <w:sz w:val="24"/>
          <w:szCs w:val="24"/>
        </w:rPr>
        <w:t xml:space="preserve">: </w:t>
      </w:r>
      <w:r w:rsidR="002118BE" w:rsidRPr="005964A6">
        <w:rPr>
          <w:rFonts w:ascii="Arial" w:hAnsi="Arial" w:cs="Arial"/>
          <w:sz w:val="24"/>
          <w:szCs w:val="24"/>
        </w:rPr>
        <w:t>282.000</w:t>
      </w:r>
      <w:r w:rsidRPr="005964A6">
        <w:rPr>
          <w:rFonts w:ascii="Arial" w:hAnsi="Arial" w:cs="Arial"/>
          <w:sz w:val="24"/>
          <w:szCs w:val="24"/>
        </w:rPr>
        <w:t>,00 zł</w:t>
      </w:r>
      <w:r w:rsidR="000C3801" w:rsidRPr="005964A6">
        <w:rPr>
          <w:rFonts w:ascii="Arial" w:hAnsi="Arial" w:cs="Arial"/>
          <w:sz w:val="24"/>
          <w:szCs w:val="24"/>
        </w:rPr>
        <w:t xml:space="preserve"> </w:t>
      </w:r>
      <w:r w:rsidRPr="005964A6">
        <w:rPr>
          <w:rFonts w:ascii="Arial" w:hAnsi="Arial" w:cs="Arial"/>
          <w:sz w:val="24"/>
          <w:szCs w:val="24"/>
        </w:rPr>
        <w:t xml:space="preserve">i musi znajdować się na rachunku </w:t>
      </w:r>
      <w:r w:rsidR="00607050" w:rsidRPr="005964A6">
        <w:rPr>
          <w:rFonts w:ascii="Arial" w:hAnsi="Arial" w:cs="Arial"/>
          <w:sz w:val="24"/>
          <w:szCs w:val="24"/>
        </w:rPr>
        <w:t>b</w:t>
      </w:r>
      <w:r w:rsidRPr="005964A6">
        <w:rPr>
          <w:rFonts w:ascii="Arial" w:hAnsi="Arial" w:cs="Arial"/>
          <w:color w:val="000000"/>
          <w:sz w:val="24"/>
          <w:szCs w:val="24"/>
        </w:rPr>
        <w:t xml:space="preserve">ankowym </w:t>
      </w:r>
      <w:r w:rsidR="000C3801" w:rsidRPr="005964A6">
        <w:rPr>
          <w:rFonts w:ascii="Arial" w:hAnsi="Arial" w:cs="Arial"/>
          <w:color w:val="000000"/>
          <w:sz w:val="24"/>
          <w:szCs w:val="24"/>
        </w:rPr>
        <w:t xml:space="preserve">Urzędu Miasta – depozyty, prowadzonym w </w:t>
      </w:r>
      <w:r w:rsidR="000C3801" w:rsidRPr="005964A6">
        <w:rPr>
          <w:rStyle w:val="Pogrubienie"/>
          <w:rFonts w:ascii="Arial" w:hAnsi="Arial" w:cs="Arial"/>
          <w:b w:val="0"/>
          <w:sz w:val="24"/>
          <w:szCs w:val="24"/>
        </w:rPr>
        <w:t>Santander Consumer Bank S.A. numer konta: 67 1090 2590 0000 0001 5213 1069</w:t>
      </w:r>
      <w:r w:rsidR="000C3801" w:rsidRPr="005964A6">
        <w:rPr>
          <w:rFonts w:ascii="Arial" w:hAnsi="Arial" w:cs="Arial"/>
          <w:sz w:val="24"/>
          <w:szCs w:val="24"/>
        </w:rPr>
        <w:t xml:space="preserve"> </w:t>
      </w:r>
      <w:r w:rsidRPr="005964A6">
        <w:rPr>
          <w:rFonts w:ascii="Arial" w:hAnsi="Arial" w:cs="Arial"/>
          <w:sz w:val="24"/>
          <w:szCs w:val="24"/>
        </w:rPr>
        <w:t xml:space="preserve">w terminie do dnia </w:t>
      </w:r>
      <w:r w:rsidR="00A97306" w:rsidRPr="005964A6">
        <w:rPr>
          <w:rFonts w:ascii="Arial" w:hAnsi="Arial" w:cs="Arial"/>
          <w:bCs/>
          <w:sz w:val="24"/>
          <w:szCs w:val="24"/>
        </w:rPr>
        <w:t>23 października</w:t>
      </w:r>
      <w:r w:rsidRPr="005964A6">
        <w:rPr>
          <w:rFonts w:ascii="Arial" w:hAnsi="Arial" w:cs="Arial"/>
          <w:bCs/>
          <w:sz w:val="24"/>
          <w:szCs w:val="24"/>
        </w:rPr>
        <w:t xml:space="preserve"> 202</w:t>
      </w:r>
      <w:r w:rsidR="000C3801" w:rsidRPr="005964A6">
        <w:rPr>
          <w:rFonts w:ascii="Arial" w:hAnsi="Arial" w:cs="Arial"/>
          <w:bCs/>
          <w:sz w:val="24"/>
          <w:szCs w:val="24"/>
        </w:rPr>
        <w:t>3</w:t>
      </w:r>
      <w:r w:rsidRPr="005964A6">
        <w:rPr>
          <w:rFonts w:ascii="Arial" w:hAnsi="Arial" w:cs="Arial"/>
          <w:bCs/>
          <w:sz w:val="24"/>
          <w:szCs w:val="24"/>
        </w:rPr>
        <w:t xml:space="preserve"> r</w:t>
      </w:r>
      <w:r w:rsidRPr="005964A6">
        <w:rPr>
          <w:rFonts w:ascii="Arial" w:hAnsi="Arial" w:cs="Arial"/>
          <w:sz w:val="24"/>
          <w:szCs w:val="24"/>
        </w:rPr>
        <w:t>.(włącznie), przy czym wpłata wadium nie powoduje naliczenia odsetek od zdeponowanej kwoty.</w:t>
      </w:r>
    </w:p>
    <w:p w14:paraId="27E0C4CC" w14:textId="77777777" w:rsidR="008E17D9" w:rsidRPr="005964A6" w:rsidRDefault="008E17D9" w:rsidP="005964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64A6">
        <w:rPr>
          <w:rFonts w:ascii="Arial" w:hAnsi="Arial" w:cs="Arial"/>
          <w:sz w:val="24"/>
          <w:szCs w:val="24"/>
        </w:rPr>
        <w:t xml:space="preserve">Za termin wniesienia wadium uważa się datę wpływu środków pieniężnych na wyżej wymieniony numer rachunku bankowego. </w:t>
      </w:r>
    </w:p>
    <w:p w14:paraId="74EA95E8" w14:textId="77777777" w:rsidR="008E17D9" w:rsidRPr="005964A6" w:rsidRDefault="008E17D9" w:rsidP="005964A6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5964A6">
        <w:rPr>
          <w:rFonts w:ascii="Arial" w:hAnsi="Arial" w:cs="Arial"/>
          <w:sz w:val="24"/>
          <w:szCs w:val="24"/>
        </w:rPr>
        <w:t>Osobie, która przetarg wygra, wpłacone wadium zostanie zaliczone na poczet ceny nabycia nieruchomości.</w:t>
      </w:r>
    </w:p>
    <w:p w14:paraId="6685D047" w14:textId="77777777" w:rsidR="008E17D9" w:rsidRPr="005964A6" w:rsidRDefault="008E17D9" w:rsidP="005964A6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5964A6">
        <w:rPr>
          <w:rFonts w:ascii="Arial" w:eastAsia="MS Mincho" w:hAnsi="Arial" w:cs="Arial"/>
          <w:sz w:val="24"/>
          <w:szCs w:val="24"/>
        </w:rPr>
        <w:t xml:space="preserve">Wadium zwraca się niezwłocznie po odwołaniu lub zamknięciu przetargu jednak nie później niż przed upływem 3 dni od </w:t>
      </w:r>
      <w:r w:rsidR="005964A6">
        <w:rPr>
          <w:rFonts w:ascii="Arial" w:eastAsia="MS Mincho" w:hAnsi="Arial" w:cs="Arial"/>
          <w:sz w:val="24"/>
          <w:szCs w:val="24"/>
        </w:rPr>
        <w:t>d</w:t>
      </w:r>
      <w:r w:rsidRPr="005964A6">
        <w:rPr>
          <w:rFonts w:ascii="Arial" w:eastAsia="MS Mincho" w:hAnsi="Arial" w:cs="Arial"/>
          <w:sz w:val="24"/>
          <w:szCs w:val="24"/>
        </w:rPr>
        <w:t xml:space="preserve">nia, odpowiednio: odwołania przetargu, </w:t>
      </w:r>
      <w:r w:rsidRPr="005964A6">
        <w:rPr>
          <w:rFonts w:ascii="Arial" w:eastAsia="MS Mincho" w:hAnsi="Arial" w:cs="Arial"/>
          <w:sz w:val="24"/>
          <w:szCs w:val="24"/>
        </w:rPr>
        <w:lastRenderedPageBreak/>
        <w:t>zamknięcia przetargu, unieważnienia przetargu, zakończenia przetargu wynikiem negatywnym.</w:t>
      </w:r>
    </w:p>
    <w:p w14:paraId="36941C52" w14:textId="77777777" w:rsidR="008E17D9" w:rsidRPr="005964A6" w:rsidRDefault="008E17D9" w:rsidP="005964A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5964A6">
        <w:rPr>
          <w:rFonts w:ascii="Arial" w:hAnsi="Arial" w:cs="Arial"/>
          <w:sz w:val="24"/>
          <w:szCs w:val="24"/>
        </w:rPr>
        <w:t>Wadium ulega przepadkowi w razie uchylenia się uczestnika, który przetarg wygra, od zawarcia umowy sprzedaży.</w:t>
      </w:r>
    </w:p>
    <w:p w14:paraId="6B0F382C" w14:textId="77777777" w:rsidR="008E17D9" w:rsidRPr="005964A6" w:rsidRDefault="008E17D9" w:rsidP="005964A6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5964A6">
        <w:rPr>
          <w:rFonts w:ascii="Arial" w:hAnsi="Arial" w:cs="Arial"/>
          <w:bCs/>
          <w:spacing w:val="-10"/>
          <w:sz w:val="24"/>
          <w:szCs w:val="24"/>
        </w:rPr>
        <w:t>1</w:t>
      </w:r>
      <w:r w:rsidR="00607050" w:rsidRPr="005964A6">
        <w:rPr>
          <w:rFonts w:ascii="Arial" w:hAnsi="Arial" w:cs="Arial"/>
          <w:bCs/>
          <w:spacing w:val="-10"/>
          <w:sz w:val="24"/>
          <w:szCs w:val="24"/>
        </w:rPr>
        <w:t>2</w:t>
      </w:r>
      <w:r w:rsidRPr="005964A6">
        <w:rPr>
          <w:rFonts w:ascii="Arial" w:hAnsi="Arial" w:cs="Arial"/>
          <w:bCs/>
          <w:spacing w:val="-10"/>
          <w:sz w:val="24"/>
          <w:szCs w:val="24"/>
        </w:rPr>
        <w:t xml:space="preserve">. </w:t>
      </w:r>
      <w:r w:rsidRPr="005964A6">
        <w:rPr>
          <w:rFonts w:ascii="Arial" w:hAnsi="Arial" w:cs="Arial"/>
          <w:bCs/>
          <w:sz w:val="24"/>
          <w:szCs w:val="24"/>
        </w:rPr>
        <w:t>W przetargu mogą brać udział osoby fizyczne i prawne, które złożą zgłoszenie udziału w przetargu wraz z wymaganymi dokumentami wynikającymi z regulaminu przetargu (zgłoszenie udziału w przetargu stanowi załącznik do niniejszego ogłoszenia) oraz terminowo wpłacą wadium.</w:t>
      </w:r>
    </w:p>
    <w:p w14:paraId="41EAEDA4" w14:textId="77777777" w:rsidR="008E17D9" w:rsidRPr="005964A6" w:rsidRDefault="008E17D9" w:rsidP="005964A6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5964A6">
        <w:rPr>
          <w:rFonts w:ascii="Arial" w:hAnsi="Arial" w:cs="Arial"/>
          <w:bCs/>
          <w:sz w:val="24"/>
          <w:szCs w:val="24"/>
        </w:rPr>
        <w:t xml:space="preserve">Zgłoszenie udziału w przetargu, wraz z wymaganymi załącznikami, winno być złożone w formie pisemnej do dnia </w:t>
      </w:r>
      <w:r w:rsidR="00A97306" w:rsidRPr="005964A6">
        <w:rPr>
          <w:rFonts w:ascii="Arial" w:hAnsi="Arial" w:cs="Arial"/>
          <w:bCs/>
          <w:sz w:val="24"/>
          <w:szCs w:val="24"/>
        </w:rPr>
        <w:t>27 października</w:t>
      </w:r>
      <w:r w:rsidR="00EA1611" w:rsidRPr="005964A6">
        <w:rPr>
          <w:rFonts w:ascii="Arial" w:hAnsi="Arial" w:cs="Arial"/>
          <w:bCs/>
          <w:sz w:val="24"/>
          <w:szCs w:val="24"/>
        </w:rPr>
        <w:t xml:space="preserve"> 202</w:t>
      </w:r>
      <w:r w:rsidR="000C3801" w:rsidRPr="005964A6">
        <w:rPr>
          <w:rFonts w:ascii="Arial" w:hAnsi="Arial" w:cs="Arial"/>
          <w:bCs/>
          <w:sz w:val="24"/>
          <w:szCs w:val="24"/>
        </w:rPr>
        <w:t>3</w:t>
      </w:r>
      <w:r w:rsidR="00EA1611" w:rsidRPr="005964A6">
        <w:rPr>
          <w:rFonts w:ascii="Arial" w:hAnsi="Arial" w:cs="Arial"/>
          <w:bCs/>
          <w:sz w:val="24"/>
          <w:szCs w:val="24"/>
        </w:rPr>
        <w:t xml:space="preserve"> </w:t>
      </w:r>
      <w:r w:rsidRPr="005964A6">
        <w:rPr>
          <w:rFonts w:ascii="Arial" w:hAnsi="Arial" w:cs="Arial"/>
          <w:bCs/>
          <w:sz w:val="24"/>
          <w:szCs w:val="24"/>
        </w:rPr>
        <w:t>r.  włącznie do godz</w:t>
      </w:r>
      <w:r w:rsidR="00EA1611" w:rsidRPr="005964A6">
        <w:rPr>
          <w:rFonts w:ascii="Arial" w:hAnsi="Arial" w:cs="Arial"/>
          <w:bCs/>
          <w:sz w:val="24"/>
          <w:szCs w:val="24"/>
        </w:rPr>
        <w:t>iny</w:t>
      </w:r>
      <w:r w:rsidRPr="005964A6">
        <w:rPr>
          <w:rFonts w:ascii="Arial" w:hAnsi="Arial" w:cs="Arial"/>
          <w:bCs/>
          <w:sz w:val="24"/>
          <w:szCs w:val="24"/>
        </w:rPr>
        <w:t xml:space="preserve"> 15</w:t>
      </w:r>
      <w:r w:rsidR="003D1701" w:rsidRPr="005964A6">
        <w:rPr>
          <w:rFonts w:ascii="Arial" w:hAnsi="Arial" w:cs="Arial"/>
          <w:bCs/>
          <w:sz w:val="24"/>
          <w:szCs w:val="24"/>
        </w:rPr>
        <w:t>.00</w:t>
      </w:r>
      <w:r w:rsidRPr="005964A6">
        <w:rPr>
          <w:rFonts w:ascii="Arial" w:hAnsi="Arial" w:cs="Arial"/>
          <w:bCs/>
          <w:sz w:val="24"/>
          <w:szCs w:val="24"/>
        </w:rPr>
        <w:t xml:space="preserve">: </w:t>
      </w:r>
    </w:p>
    <w:p w14:paraId="6CAB7794" w14:textId="77777777" w:rsidR="008E17D9" w:rsidRPr="005964A6" w:rsidRDefault="005964A6" w:rsidP="005964A6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a) </w:t>
      </w:r>
      <w:r w:rsidR="008E17D9" w:rsidRPr="005964A6">
        <w:rPr>
          <w:rFonts w:ascii="Arial" w:hAnsi="Arial" w:cs="Arial"/>
          <w:bCs/>
          <w:sz w:val="24"/>
          <w:szCs w:val="24"/>
        </w:rPr>
        <w:t>osobiście: w siedzibie Urzędu Miasta Piotrkowa Trybunalskiego ul. Szkolna 28 – Referat Gospodarki Nieruchomościami, pokój 305</w:t>
      </w:r>
      <w:r w:rsidR="00180DC0" w:rsidRPr="005964A6">
        <w:rPr>
          <w:rFonts w:ascii="Arial" w:hAnsi="Arial" w:cs="Arial"/>
          <w:bCs/>
          <w:sz w:val="24"/>
          <w:szCs w:val="24"/>
        </w:rPr>
        <w:t>,</w:t>
      </w:r>
    </w:p>
    <w:p w14:paraId="09176227" w14:textId="77777777" w:rsidR="008E17D9" w:rsidRPr="005964A6" w:rsidRDefault="008E17D9" w:rsidP="005964A6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5964A6">
        <w:rPr>
          <w:rFonts w:ascii="Arial" w:hAnsi="Arial" w:cs="Arial"/>
          <w:bCs/>
          <w:sz w:val="24"/>
          <w:szCs w:val="24"/>
        </w:rPr>
        <w:t>albo</w:t>
      </w:r>
    </w:p>
    <w:p w14:paraId="611D2F88" w14:textId="77777777" w:rsidR="008E17D9" w:rsidRPr="005964A6" w:rsidRDefault="005964A6" w:rsidP="005964A6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b)</w:t>
      </w:r>
      <w:r w:rsidR="008E17D9" w:rsidRPr="005964A6">
        <w:rPr>
          <w:rFonts w:ascii="Arial" w:hAnsi="Arial" w:cs="Arial"/>
          <w:bCs/>
          <w:sz w:val="24"/>
          <w:szCs w:val="24"/>
        </w:rPr>
        <w:t xml:space="preserve">przesyłką pocztową lub przesyłką kurierską – w takim przypadku </w:t>
      </w:r>
      <w:r w:rsidR="008E17D9" w:rsidRPr="005964A6">
        <w:rPr>
          <w:rFonts w:ascii="Arial" w:hAnsi="Arial" w:cs="Arial"/>
          <w:sz w:val="24"/>
          <w:szCs w:val="24"/>
        </w:rPr>
        <w:t xml:space="preserve">Zgłoszenie należy złożyć w zaklejonej kopercie, teczce lub paczce z podaną nazwą i adresem Zgłaszającego, z dopiskiem: „Zgłoszenie udziału w </w:t>
      </w:r>
      <w:r w:rsidR="00A97306" w:rsidRPr="005964A6">
        <w:rPr>
          <w:rFonts w:ascii="Arial" w:hAnsi="Arial" w:cs="Arial"/>
          <w:sz w:val="24"/>
          <w:szCs w:val="24"/>
        </w:rPr>
        <w:t>drugim</w:t>
      </w:r>
      <w:r w:rsidR="008E17D9" w:rsidRPr="005964A6">
        <w:rPr>
          <w:rFonts w:ascii="Arial" w:hAnsi="Arial" w:cs="Arial"/>
          <w:sz w:val="24"/>
          <w:szCs w:val="24"/>
        </w:rPr>
        <w:t xml:space="preserve"> ustnym przetargu nieograniczonym na sprzedaż niezabudowanej nieruchomości położonej </w:t>
      </w:r>
      <w:r>
        <w:rPr>
          <w:rFonts w:ascii="Arial" w:hAnsi="Arial" w:cs="Arial"/>
          <w:sz w:val="24"/>
          <w:szCs w:val="24"/>
        </w:rPr>
        <w:t>w</w:t>
      </w:r>
      <w:r w:rsidR="008E17D9" w:rsidRPr="005964A6">
        <w:rPr>
          <w:rFonts w:ascii="Arial" w:hAnsi="Arial" w:cs="Arial"/>
          <w:sz w:val="24"/>
          <w:szCs w:val="24"/>
        </w:rPr>
        <w:t xml:space="preserve"> Piotrkowie Trybunalskim przy </w:t>
      </w:r>
      <w:r w:rsidR="008E17D9" w:rsidRPr="005964A6">
        <w:rPr>
          <w:rFonts w:ascii="Arial" w:eastAsia="MS Mincho" w:hAnsi="Arial" w:cs="Arial"/>
          <w:sz w:val="24"/>
          <w:szCs w:val="24"/>
        </w:rPr>
        <w:t>ul.</w:t>
      </w:r>
      <w:r w:rsidR="002118BE" w:rsidRPr="005964A6">
        <w:rPr>
          <w:rFonts w:ascii="Arial" w:hAnsi="Arial" w:cs="Arial"/>
          <w:sz w:val="24"/>
          <w:szCs w:val="24"/>
        </w:rPr>
        <w:t xml:space="preserve"> Nowy Świat</w:t>
      </w:r>
      <w:r w:rsidR="008E17D9" w:rsidRPr="005964A6">
        <w:rPr>
          <w:rFonts w:ascii="Arial" w:eastAsia="MS Mincho" w:hAnsi="Arial" w:cs="Arial"/>
          <w:sz w:val="24"/>
          <w:szCs w:val="24"/>
        </w:rPr>
        <w:t>”.</w:t>
      </w:r>
    </w:p>
    <w:p w14:paraId="37B56B8B" w14:textId="77777777" w:rsidR="008E17D9" w:rsidRPr="005964A6" w:rsidRDefault="008E17D9" w:rsidP="005964A6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5964A6">
        <w:rPr>
          <w:rFonts w:ascii="Arial" w:hAnsi="Arial" w:cs="Arial"/>
          <w:bCs/>
          <w:sz w:val="24"/>
          <w:szCs w:val="24"/>
        </w:rPr>
        <w:t>Za termin dostarczenia (złożenia) należy rozumieć datę i godzinę wpływu do miejsca oznaczonego przez organizatora przetargu jako miejsce składania zgłoszenia.</w:t>
      </w:r>
    </w:p>
    <w:p w14:paraId="45EB85FE" w14:textId="77777777" w:rsidR="008E17D9" w:rsidRPr="005964A6" w:rsidRDefault="008E17D9" w:rsidP="005964A6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sz w:val="24"/>
          <w:szCs w:val="24"/>
        </w:rPr>
      </w:pPr>
      <w:r w:rsidRPr="005964A6">
        <w:rPr>
          <w:rFonts w:ascii="Arial" w:hAnsi="Arial" w:cs="Arial"/>
          <w:sz w:val="24"/>
          <w:szCs w:val="24"/>
        </w:rPr>
        <w:t>Organizator przetargu nie ponosi odpowiedzialności za zdarzenia wynikające z nieprawidłowego opakowania lub braku na opakowaniu którejkolwiek z wyżej wymienionych informacji.</w:t>
      </w:r>
    </w:p>
    <w:p w14:paraId="77803A96" w14:textId="77777777" w:rsidR="008E17D9" w:rsidRPr="005964A6" w:rsidRDefault="008E17D9" w:rsidP="005964A6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5964A6">
        <w:rPr>
          <w:rFonts w:ascii="Arial" w:hAnsi="Arial" w:cs="Arial"/>
          <w:sz w:val="24"/>
          <w:szCs w:val="24"/>
        </w:rPr>
        <w:t>1</w:t>
      </w:r>
      <w:r w:rsidR="00607050" w:rsidRPr="005964A6">
        <w:rPr>
          <w:rFonts w:ascii="Arial" w:hAnsi="Arial" w:cs="Arial"/>
          <w:sz w:val="24"/>
          <w:szCs w:val="24"/>
        </w:rPr>
        <w:t>3</w:t>
      </w:r>
      <w:r w:rsidRPr="005964A6">
        <w:rPr>
          <w:rFonts w:ascii="Arial" w:hAnsi="Arial" w:cs="Arial"/>
          <w:sz w:val="24"/>
          <w:szCs w:val="24"/>
        </w:rPr>
        <w:t>. Prezydent Miasta Piotrkowa Trybunalskiego zastrzega sobie prawo odwołania przetargu, z ważnych powodów, zgodnie z art. 38 ust. 4 ustawy z dnia 21 sierpnia 1997 r. o gospodarce nieruchomościami, o czym poinformuje niezwłocznie podając do publicznej wiadomości informację o odwołaniu przetargu poprzez wywieszenie na tablicy ogłoszeń w siedzibie Urzędu Miasta, zamieszczenie ogłoszenia w prasie, a także na stronie internetowej.</w:t>
      </w:r>
    </w:p>
    <w:p w14:paraId="0D547A1E" w14:textId="77777777" w:rsidR="008E17D9" w:rsidRPr="005964A6" w:rsidRDefault="008E17D9" w:rsidP="005964A6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  <w:sz w:val="24"/>
          <w:szCs w:val="24"/>
        </w:rPr>
      </w:pPr>
      <w:r w:rsidRPr="005964A6">
        <w:rPr>
          <w:rFonts w:ascii="Arial" w:hAnsi="Arial" w:cs="Arial"/>
          <w:sz w:val="24"/>
          <w:szCs w:val="24"/>
        </w:rPr>
        <w:t>1</w:t>
      </w:r>
      <w:r w:rsidR="00607050" w:rsidRPr="005964A6">
        <w:rPr>
          <w:rFonts w:ascii="Arial" w:hAnsi="Arial" w:cs="Arial"/>
          <w:sz w:val="24"/>
          <w:szCs w:val="24"/>
        </w:rPr>
        <w:t>4</w:t>
      </w:r>
      <w:r w:rsidRPr="005964A6">
        <w:rPr>
          <w:rFonts w:ascii="Arial" w:hAnsi="Arial" w:cs="Arial"/>
          <w:sz w:val="24"/>
          <w:szCs w:val="24"/>
        </w:rPr>
        <w:t>. Koszty notarialne i opłaty sądowe wynikające ze sporządzenia umowy przenoszącej własność, ponosi nabywca nieruchomości.</w:t>
      </w:r>
    </w:p>
    <w:p w14:paraId="7CDD7A7B" w14:textId="77777777" w:rsidR="008E17D9" w:rsidRPr="005964A6" w:rsidRDefault="008E17D9" w:rsidP="005964A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5964A6">
        <w:rPr>
          <w:rFonts w:ascii="Arial" w:hAnsi="Arial" w:cs="Arial"/>
          <w:sz w:val="24"/>
          <w:szCs w:val="24"/>
        </w:rPr>
        <w:lastRenderedPageBreak/>
        <w:t>1</w:t>
      </w:r>
      <w:r w:rsidR="00607050" w:rsidRPr="005964A6">
        <w:rPr>
          <w:rFonts w:ascii="Arial" w:hAnsi="Arial" w:cs="Arial"/>
          <w:sz w:val="24"/>
          <w:szCs w:val="24"/>
        </w:rPr>
        <w:t>5</w:t>
      </w:r>
      <w:r w:rsidRPr="005964A6">
        <w:rPr>
          <w:rFonts w:ascii="Arial" w:hAnsi="Arial" w:cs="Arial"/>
          <w:sz w:val="24"/>
          <w:szCs w:val="24"/>
        </w:rPr>
        <w:t>. Zawarcie aktu notarialnego nastąpi w uzgodnionym z kandydatem na nabywcę nieruchomości terminie, nie później jednak niż w terminie 60 dni kalendarzowych od daty rozstrzygnięcia przetargu.</w:t>
      </w:r>
    </w:p>
    <w:p w14:paraId="57B0B99E" w14:textId="77777777" w:rsidR="008E17D9" w:rsidRPr="005964A6" w:rsidRDefault="008E17D9" w:rsidP="005964A6">
      <w:pPr>
        <w:spacing w:line="360" w:lineRule="auto"/>
        <w:rPr>
          <w:rFonts w:ascii="Arial" w:hAnsi="Arial" w:cs="Arial"/>
          <w:sz w:val="24"/>
          <w:szCs w:val="24"/>
        </w:rPr>
      </w:pPr>
      <w:r w:rsidRPr="005964A6">
        <w:rPr>
          <w:rFonts w:ascii="Arial" w:hAnsi="Arial" w:cs="Arial"/>
          <w:sz w:val="24"/>
          <w:szCs w:val="24"/>
        </w:rPr>
        <w:t>Organizator przetargu zawiadomi osobę ustaloną, jako nabywcę nieruchomości o miejscu i terminie zawarcia umowy notarialnej, najpóźniej w ciągu 21 dni od dnia rozstrzygnięcia przetargu. Wyznaczony termin nie może być krótszy niż 7 dni od dnia doręczenia zawiadomienia.</w:t>
      </w:r>
    </w:p>
    <w:p w14:paraId="31CDC2D5" w14:textId="77777777" w:rsidR="008E17D9" w:rsidRPr="005964A6" w:rsidRDefault="008E17D9" w:rsidP="005964A6">
      <w:pPr>
        <w:spacing w:line="360" w:lineRule="auto"/>
        <w:rPr>
          <w:rFonts w:ascii="Arial" w:hAnsi="Arial" w:cs="Arial"/>
          <w:sz w:val="24"/>
          <w:szCs w:val="24"/>
        </w:rPr>
      </w:pPr>
      <w:r w:rsidRPr="005964A6">
        <w:rPr>
          <w:rFonts w:ascii="Arial" w:hAnsi="Arial" w:cs="Arial"/>
          <w:sz w:val="24"/>
          <w:szCs w:val="24"/>
        </w:rPr>
        <w:t>Jeżeli osoba ustalona jako nabywca nieruchomości nie przystąpi bez usprawiedliwienia do zawarcia umowy w miejscu i</w:t>
      </w:r>
      <w:r w:rsidR="00012DB1" w:rsidRPr="005964A6">
        <w:rPr>
          <w:rFonts w:ascii="Arial" w:hAnsi="Arial" w:cs="Arial"/>
          <w:sz w:val="24"/>
          <w:szCs w:val="24"/>
        </w:rPr>
        <w:t xml:space="preserve"> </w:t>
      </w:r>
      <w:r w:rsidRPr="005964A6">
        <w:rPr>
          <w:rFonts w:ascii="Arial" w:hAnsi="Arial" w:cs="Arial"/>
          <w:sz w:val="24"/>
          <w:szCs w:val="24"/>
        </w:rPr>
        <w:t>w terminie podanych w zawiadomieniu, organizator przetargu może odstąpić od zawarcia umowy, a wpłacone wadium nie podlega zwrotowi.</w:t>
      </w:r>
    </w:p>
    <w:p w14:paraId="3DB83674" w14:textId="77777777" w:rsidR="005964A6" w:rsidRPr="003C06CD" w:rsidRDefault="005964A6" w:rsidP="005964A6">
      <w:pPr>
        <w:spacing w:line="360" w:lineRule="auto"/>
        <w:rPr>
          <w:rFonts w:ascii="Arial" w:hAnsi="Arial" w:cs="Arial"/>
          <w:sz w:val="24"/>
          <w:szCs w:val="24"/>
        </w:rPr>
      </w:pPr>
      <w:r w:rsidRPr="003C06CD">
        <w:rPr>
          <w:rFonts w:ascii="Arial" w:eastAsia="MS Mincho" w:hAnsi="Arial" w:cs="Arial"/>
          <w:sz w:val="24"/>
          <w:szCs w:val="24"/>
        </w:rPr>
        <w:t xml:space="preserve">Ogłoszenie niniejsze podlega wywieszeniu na tablicach ogłoszeń Urzędu Miasta Piotrkowa Trybunalskiego, zamieszcza się na stronie internetowej Urzędu Miasta </w:t>
      </w:r>
      <w:hyperlink r:id="rId5" w:history="1">
        <w:r w:rsidRPr="003C06CD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3C06CD">
        <w:rPr>
          <w:rFonts w:ascii="Arial" w:eastAsia="MS Mincho" w:hAnsi="Arial" w:cs="Arial"/>
          <w:sz w:val="24"/>
          <w:szCs w:val="24"/>
        </w:rPr>
        <w:t xml:space="preserve">, i w Biuletynie </w:t>
      </w:r>
      <w:r w:rsidRPr="003C06CD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6" w:history="1">
        <w:r w:rsidRPr="003C06CD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3C06CD">
        <w:rPr>
          <w:rFonts w:ascii="Arial" w:hAnsi="Arial" w:cs="Arial"/>
          <w:sz w:val="24"/>
          <w:szCs w:val="24"/>
        </w:rPr>
        <w:t xml:space="preserve"> w zakładce: gospodarka nieruchomościami → ogłoszenia przetargów II półrocze 2023 r.</w:t>
      </w:r>
      <w:r w:rsidRPr="003C06CD">
        <w:rPr>
          <w:rFonts w:ascii="Arial" w:hAnsi="Arial" w:cs="Arial"/>
          <w:color w:val="000000"/>
          <w:sz w:val="24"/>
          <w:szCs w:val="24"/>
        </w:rPr>
        <w:t xml:space="preserve">, </w:t>
      </w:r>
      <w:r w:rsidRPr="003C06CD">
        <w:rPr>
          <w:rFonts w:ascii="Arial" w:eastAsia="MS Mincho" w:hAnsi="Arial" w:cs="Arial"/>
          <w:sz w:val="24"/>
          <w:szCs w:val="24"/>
        </w:rPr>
        <w:t xml:space="preserve">a wyciąg  z ogłoszenia o przetargu </w:t>
      </w:r>
      <w:r w:rsidRPr="003C06CD">
        <w:rPr>
          <w:rFonts w:ascii="Arial" w:hAnsi="Arial" w:cs="Arial"/>
          <w:sz w:val="24"/>
          <w:szCs w:val="24"/>
        </w:rPr>
        <w:t>podany został do publicznej wiadomości w prasie codziennej o zasięgu ogólnokrajowym.</w:t>
      </w:r>
    </w:p>
    <w:p w14:paraId="5F0DC825" w14:textId="77777777" w:rsidR="005964A6" w:rsidRPr="003C06CD" w:rsidRDefault="005964A6" w:rsidP="005964A6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3C06CD">
        <w:rPr>
          <w:rFonts w:ascii="Arial" w:hAnsi="Arial" w:cs="Arial"/>
          <w:sz w:val="24"/>
          <w:szCs w:val="24"/>
        </w:rPr>
        <w:t xml:space="preserve">Regulamin przetargu znajduje się do wglądu w Referacie Gospodarki Nieruchomościami Urzędu Miasta Piotrkowa Trybunalskiego ul. Szkolna 28 pokój 305 oraz </w:t>
      </w:r>
      <w:r w:rsidRPr="003C06CD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3C06CD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3C06CD">
        <w:rPr>
          <w:rFonts w:ascii="Arial" w:eastAsia="MS Mincho" w:hAnsi="Arial" w:cs="Arial"/>
          <w:sz w:val="24"/>
          <w:szCs w:val="24"/>
        </w:rPr>
        <w:t>w Biuletynie Informacji Publicznej zakładka: Prawo lokalne →Zarządzenia Prezydenta Miasta →2023 rok→ III kwartał.</w:t>
      </w:r>
    </w:p>
    <w:p w14:paraId="2EC422A3" w14:textId="77777777" w:rsidR="005964A6" w:rsidRPr="003C06CD" w:rsidRDefault="005964A6" w:rsidP="005964A6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pacing w:val="-1"/>
          <w:sz w:val="24"/>
          <w:szCs w:val="24"/>
        </w:rPr>
      </w:pPr>
    </w:p>
    <w:p w14:paraId="35718FF9" w14:textId="77777777" w:rsidR="005964A6" w:rsidRDefault="005964A6" w:rsidP="005964A6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z w:val="24"/>
          <w:szCs w:val="24"/>
        </w:rPr>
      </w:pPr>
      <w:r w:rsidRPr="003C06CD">
        <w:rPr>
          <w:rFonts w:ascii="Arial" w:hAnsi="Arial" w:cs="Arial"/>
          <w:spacing w:val="-1"/>
          <w:sz w:val="24"/>
          <w:szCs w:val="24"/>
        </w:rPr>
        <w:t xml:space="preserve">Informacji udziela się również telefonicznie pod numerem tel. /44/ 732-18-52 w godzinach </w:t>
      </w:r>
      <w:r w:rsidRPr="003C06CD">
        <w:rPr>
          <w:rFonts w:ascii="Arial" w:hAnsi="Arial" w:cs="Arial"/>
          <w:sz w:val="24"/>
          <w:szCs w:val="24"/>
        </w:rPr>
        <w:t>7:30-15:30.</w:t>
      </w:r>
    </w:p>
    <w:p w14:paraId="60AD053E" w14:textId="77777777" w:rsidR="005964A6" w:rsidRDefault="005964A6" w:rsidP="005964A6">
      <w:pPr>
        <w:spacing w:after="0" w:line="360" w:lineRule="auto"/>
        <w:rPr>
          <w:rFonts w:ascii="Arial" w:hAnsi="Arial" w:cs="Arial"/>
          <w:bCs/>
        </w:rPr>
      </w:pPr>
    </w:p>
    <w:p w14:paraId="68AF07CB" w14:textId="77777777" w:rsidR="005964A6" w:rsidRPr="00962A70" w:rsidRDefault="005964A6" w:rsidP="005964A6">
      <w:pPr>
        <w:spacing w:after="0" w:line="360" w:lineRule="auto"/>
        <w:rPr>
          <w:rFonts w:ascii="Arial" w:hAnsi="Arial" w:cs="Arial"/>
          <w:bCs/>
        </w:rPr>
      </w:pPr>
      <w:r w:rsidRPr="00962A70">
        <w:rPr>
          <w:rFonts w:ascii="Arial" w:hAnsi="Arial" w:cs="Arial"/>
          <w:bCs/>
        </w:rPr>
        <w:t>Z up. Prezydenta Miasta</w:t>
      </w:r>
    </w:p>
    <w:p w14:paraId="1DCAE2A5" w14:textId="77777777" w:rsidR="005964A6" w:rsidRPr="00962A70" w:rsidRDefault="005964A6" w:rsidP="005964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62A70">
        <w:rPr>
          <w:rFonts w:ascii="Arial" w:hAnsi="Arial" w:cs="Arial"/>
        </w:rPr>
        <w:t>(-) Andrzej Kacperek</w:t>
      </w:r>
    </w:p>
    <w:p w14:paraId="0B659D00" w14:textId="77777777" w:rsidR="005964A6" w:rsidRPr="00962A70" w:rsidRDefault="005964A6" w:rsidP="005964A6">
      <w:pPr>
        <w:spacing w:after="0" w:line="360" w:lineRule="auto"/>
        <w:rPr>
          <w:rFonts w:ascii="Arial" w:hAnsi="Arial" w:cs="Arial"/>
          <w:bCs/>
        </w:rPr>
      </w:pPr>
      <w:r w:rsidRPr="00962A70">
        <w:rPr>
          <w:rFonts w:ascii="Arial" w:hAnsi="Arial" w:cs="Arial"/>
          <w:bCs/>
        </w:rPr>
        <w:t>Wiceprezydent Miasta</w:t>
      </w:r>
    </w:p>
    <w:p w14:paraId="5444C04C" w14:textId="77777777" w:rsidR="005964A6" w:rsidRDefault="005964A6" w:rsidP="005964A6">
      <w:pPr>
        <w:pStyle w:val="Zwykytekst"/>
        <w:spacing w:line="360" w:lineRule="auto"/>
        <w:ind w:left="3540" w:hanging="3540"/>
        <w:rPr>
          <w:rFonts w:ascii="Arial" w:eastAsia="MS Mincho" w:hAnsi="Arial" w:cs="Arial"/>
          <w:sz w:val="24"/>
          <w:szCs w:val="24"/>
        </w:rPr>
      </w:pPr>
    </w:p>
    <w:p w14:paraId="6C91FF65" w14:textId="77777777" w:rsidR="005964A6" w:rsidRPr="00962A70" w:rsidRDefault="005964A6" w:rsidP="005964A6">
      <w:pPr>
        <w:pStyle w:val="Zwykytekst"/>
        <w:spacing w:line="360" w:lineRule="auto"/>
        <w:ind w:left="3540" w:hanging="3540"/>
        <w:rPr>
          <w:rFonts w:ascii="Arial" w:hAnsi="Arial" w:cs="Arial"/>
          <w:sz w:val="24"/>
          <w:szCs w:val="24"/>
        </w:rPr>
      </w:pPr>
      <w:r w:rsidRPr="00962A70">
        <w:rPr>
          <w:rFonts w:ascii="Arial" w:eastAsia="MS Mincho" w:hAnsi="Arial" w:cs="Arial"/>
          <w:sz w:val="24"/>
          <w:szCs w:val="24"/>
        </w:rPr>
        <w:t>Dokument został podpisany kwalifikowanym podpisem elektronicznym</w:t>
      </w:r>
    </w:p>
    <w:sectPr w:rsidR="005964A6" w:rsidRPr="00962A70" w:rsidSect="009277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029"/>
    <w:multiLevelType w:val="hybridMultilevel"/>
    <w:tmpl w:val="0450D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8041F"/>
    <w:multiLevelType w:val="hybridMultilevel"/>
    <w:tmpl w:val="5B9AA52E"/>
    <w:lvl w:ilvl="0" w:tplc="D806DFE2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2F271923"/>
    <w:multiLevelType w:val="hybridMultilevel"/>
    <w:tmpl w:val="E01A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8142D"/>
    <w:multiLevelType w:val="hybridMultilevel"/>
    <w:tmpl w:val="76DAEAF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4317535"/>
    <w:multiLevelType w:val="hybridMultilevel"/>
    <w:tmpl w:val="95D22500"/>
    <w:lvl w:ilvl="0" w:tplc="0415000F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69FE7E44"/>
    <w:multiLevelType w:val="hybridMultilevel"/>
    <w:tmpl w:val="934A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6826222">
    <w:abstractNumId w:val="2"/>
  </w:num>
  <w:num w:numId="2" w16cid:durableId="1628925298">
    <w:abstractNumId w:val="3"/>
  </w:num>
  <w:num w:numId="3" w16cid:durableId="1923030905">
    <w:abstractNumId w:val="4"/>
  </w:num>
  <w:num w:numId="4" w16cid:durableId="5676189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3849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7426812">
    <w:abstractNumId w:val="5"/>
  </w:num>
  <w:num w:numId="7" w16cid:durableId="233202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259"/>
    <w:rsid w:val="00012DB1"/>
    <w:rsid w:val="00035F7C"/>
    <w:rsid w:val="000C3801"/>
    <w:rsid w:val="000D0229"/>
    <w:rsid w:val="00101D8D"/>
    <w:rsid w:val="00162353"/>
    <w:rsid w:val="00180DC0"/>
    <w:rsid w:val="0018483F"/>
    <w:rsid w:val="001A5A30"/>
    <w:rsid w:val="001D2AC4"/>
    <w:rsid w:val="001F6572"/>
    <w:rsid w:val="002118BE"/>
    <w:rsid w:val="002B7871"/>
    <w:rsid w:val="002E79AE"/>
    <w:rsid w:val="003029E5"/>
    <w:rsid w:val="00316A1F"/>
    <w:rsid w:val="0038310A"/>
    <w:rsid w:val="00391604"/>
    <w:rsid w:val="003A4564"/>
    <w:rsid w:val="003C1886"/>
    <w:rsid w:val="003D1701"/>
    <w:rsid w:val="003E32AB"/>
    <w:rsid w:val="00410D11"/>
    <w:rsid w:val="00453CD3"/>
    <w:rsid w:val="00460456"/>
    <w:rsid w:val="004C11E5"/>
    <w:rsid w:val="0051058A"/>
    <w:rsid w:val="005964A6"/>
    <w:rsid w:val="005A66CE"/>
    <w:rsid w:val="00607050"/>
    <w:rsid w:val="00672197"/>
    <w:rsid w:val="00674259"/>
    <w:rsid w:val="00691962"/>
    <w:rsid w:val="0073622D"/>
    <w:rsid w:val="00757BCA"/>
    <w:rsid w:val="00783A6C"/>
    <w:rsid w:val="00795A96"/>
    <w:rsid w:val="00805049"/>
    <w:rsid w:val="0080757C"/>
    <w:rsid w:val="008362AB"/>
    <w:rsid w:val="00842A36"/>
    <w:rsid w:val="008C24EA"/>
    <w:rsid w:val="008D4EBE"/>
    <w:rsid w:val="008E17D9"/>
    <w:rsid w:val="009110DE"/>
    <w:rsid w:val="00921E23"/>
    <w:rsid w:val="009277F6"/>
    <w:rsid w:val="00974DB8"/>
    <w:rsid w:val="009B6EFB"/>
    <w:rsid w:val="009B796A"/>
    <w:rsid w:val="009C32A0"/>
    <w:rsid w:val="00A32A76"/>
    <w:rsid w:val="00A37BAE"/>
    <w:rsid w:val="00A835CF"/>
    <w:rsid w:val="00A97306"/>
    <w:rsid w:val="00B03E00"/>
    <w:rsid w:val="00B7108E"/>
    <w:rsid w:val="00C220A9"/>
    <w:rsid w:val="00C56210"/>
    <w:rsid w:val="00C66B42"/>
    <w:rsid w:val="00CD52CC"/>
    <w:rsid w:val="00D538D8"/>
    <w:rsid w:val="00D53BF2"/>
    <w:rsid w:val="00DB70AE"/>
    <w:rsid w:val="00DD3412"/>
    <w:rsid w:val="00DE73FC"/>
    <w:rsid w:val="00E41226"/>
    <w:rsid w:val="00E957B2"/>
    <w:rsid w:val="00EA1611"/>
    <w:rsid w:val="00F036D8"/>
    <w:rsid w:val="00F916B1"/>
    <w:rsid w:val="00FB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3452"/>
  <w15:chartTrackingRefBased/>
  <w15:docId w15:val="{CB301614-F93D-47B4-BD81-4CA1C44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957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57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unhideWhenUsed/>
    <w:rsid w:val="00E957B2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E957B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57B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075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E17D9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20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20A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2043</Words>
  <Characters>12258</Characters>
  <Application>Microsoft Office Word</Application>
  <DocSecurity>4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2023-08-24T05:49:00Z</cp:lastPrinted>
  <dcterms:created xsi:type="dcterms:W3CDTF">2023-08-25T06:57:00Z</dcterms:created>
  <dcterms:modified xsi:type="dcterms:W3CDTF">2023-08-25T06:57:00Z</dcterms:modified>
</cp:coreProperties>
</file>