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DC98" w14:textId="39BA7827" w:rsidR="00F60722" w:rsidRDefault="0000061C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409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0" w:name="ezdDataPodpisu"/>
      <w:r>
        <w:rPr>
          <w:b/>
          <w:bCs/>
          <w:sz w:val="28"/>
          <w:szCs w:val="28"/>
        </w:rPr>
        <w:t>22</w:t>
      </w:r>
      <w:r w:rsidR="00F60722">
        <w:rPr>
          <w:b/>
          <w:bCs/>
          <w:sz w:val="28"/>
          <w:szCs w:val="28"/>
        </w:rPr>
        <w:t xml:space="preserve"> listopada </w:t>
      </w:r>
      <w:r>
        <w:rPr>
          <w:b/>
          <w:bCs/>
          <w:sz w:val="28"/>
          <w:szCs w:val="28"/>
        </w:rPr>
        <w:t>2022</w:t>
      </w:r>
      <w:bookmarkEnd w:id="0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rFonts w:ascii="Arial" w:eastAsia="Times New Roman" w:hAnsi="Arial" w:cs="Arial"/>
            <w:b/>
            <w:color w:val="000000"/>
            <w:sz w:val="24"/>
            <w:szCs w:val="24"/>
            <w:lang w:eastAsia="pl-PL"/>
          </w:rPr>
          <w:id w:val="269135163"/>
          <w:placeholder>
            <w:docPart w:val="20DE383A9FC047E1A4500E6FF12B5128"/>
          </w:placeholder>
          <w:text/>
        </w:sdtPr>
        <w:sdtEndPr/>
        <w:sdtContent>
          <w:r w:rsidRPr="00072105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w sprawie zmiany budżetu Miasta na rok 2022</w:t>
          </w:r>
        </w:sdtContent>
      </w:sdt>
    </w:p>
    <w:p w14:paraId="01F08126" w14:textId="77777777" w:rsidR="00F60722" w:rsidRPr="00BA13CD" w:rsidRDefault="00F60722" w:rsidP="00072105">
      <w:pPr>
        <w:spacing w:after="0" w:line="360" w:lineRule="auto"/>
        <w:jc w:val="center"/>
        <w:rPr>
          <w:b/>
          <w:bCs/>
          <w:sz w:val="28"/>
          <w:szCs w:val="28"/>
        </w:rPr>
      </w:pPr>
    </w:p>
    <w:permStart w:id="647436480" w:edGrp="everyone" w:displacedByCustomXml="next"/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14:paraId="02973EB0" w14:textId="77777777" w:rsidR="00F60722" w:rsidRDefault="0000061C" w:rsidP="00072105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F952C7">
            <w:rPr>
              <w:rFonts w:ascii="Arial" w:hAnsi="Arial" w:cs="Arial"/>
              <w:bCs/>
              <w:color w:val="000000"/>
            </w:rPr>
            <w:t>Na podstawie art. 30 ust. 1 i art. 60 ust. 2 pkt. 3, 4, 5 ustawy z dnia 8 marca 1990 r. o samorządzie gminnym: (Dz. U. z 2022 r. poz. 559, z późn.zm.), art. 257 ustawy z dnia 27 sierpnia 2009 r. o finansach publicznych (Dz. U. z 202</w:t>
          </w:r>
          <w:r>
            <w:rPr>
              <w:rFonts w:ascii="Arial" w:hAnsi="Arial" w:cs="Arial"/>
              <w:bCs/>
              <w:color w:val="000000"/>
            </w:rPr>
            <w:t>2</w:t>
          </w:r>
          <w:r w:rsidRPr="00F952C7">
            <w:rPr>
              <w:rFonts w:ascii="Arial" w:hAnsi="Arial" w:cs="Arial"/>
              <w:bCs/>
              <w:color w:val="000000"/>
            </w:rPr>
            <w:t xml:space="preserve"> r. poz. </w:t>
          </w:r>
          <w:r>
            <w:rPr>
              <w:rFonts w:ascii="Arial" w:hAnsi="Arial" w:cs="Arial"/>
              <w:bCs/>
              <w:color w:val="000000"/>
            </w:rPr>
            <w:t>1634</w:t>
          </w:r>
          <w:r w:rsidRPr="00F952C7">
            <w:rPr>
              <w:rFonts w:ascii="Arial" w:hAnsi="Arial" w:cs="Arial"/>
              <w:bCs/>
              <w:color w:val="000000"/>
            </w:rPr>
            <w:t>, z późn.zm.)</w:t>
          </w:r>
          <w:r>
            <w:rPr>
              <w:rFonts w:ascii="Arial" w:hAnsi="Arial" w:cs="Arial"/>
              <w:bCs/>
              <w:color w:val="000000"/>
            </w:rPr>
            <w:t>, art. 28 pkt 1 ustawy z dnia 27 października 2022 r. o zakupie preferencyjnym paliwa stałego dla gospodarstw domowych (Dz.U. z 2022 r. poz. 2236)</w:t>
          </w:r>
          <w:r w:rsidRPr="00F952C7">
            <w:rPr>
              <w:rFonts w:ascii="Arial" w:hAnsi="Arial" w:cs="Arial"/>
              <w:bCs/>
              <w:color w:val="000000"/>
            </w:rPr>
            <w:t xml:space="preserve"> oraz § 27 Uchwały Nr XLVI/578/21 Rady Miasta Piotrkowa Trybunalskiego z dnia 22 grudnia 2021 r. w sprawie uchwalenia budżetu miasta na 2022 r. oraz § 15 Uchwały Nr XLIX/612/22 Rady Miasta Piotrkowa Trybunalskiego z dnia 30 marca 2022 r. w sprawie zmiany budżetu miasta</w:t>
          </w:r>
          <w:r>
            <w:rPr>
              <w:rFonts w:ascii="Arial" w:hAnsi="Arial" w:cs="Arial"/>
              <w:bCs/>
              <w:color w:val="000000"/>
            </w:rPr>
            <w:t xml:space="preserve"> </w:t>
          </w:r>
          <w:r w:rsidRPr="00F952C7">
            <w:rPr>
              <w:rFonts w:ascii="Arial" w:hAnsi="Arial" w:cs="Arial"/>
              <w:bCs/>
              <w:color w:val="000000"/>
            </w:rPr>
            <w:t xml:space="preserve">na 2022 rok, zarządza się, co następuje: </w:t>
          </w:r>
        </w:p>
        <w:p w14:paraId="7F4C9C09" w14:textId="77777777" w:rsidR="00F60722" w:rsidRPr="00F952C7" w:rsidRDefault="00F60722" w:rsidP="00072105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</w:p>
        <w:p w14:paraId="390AFBA7" w14:textId="77777777" w:rsidR="00F60722" w:rsidRPr="004B2FE6" w:rsidRDefault="0000061C" w:rsidP="00072105">
          <w:pPr>
            <w:pStyle w:val="Tekstpodstawowy"/>
            <w:jc w:val="left"/>
            <w:rPr>
              <w:rFonts w:ascii="Arial" w:hAnsi="Arial" w:cs="Arial"/>
              <w:color w:val="000000"/>
            </w:rPr>
          </w:pPr>
          <w:r w:rsidRPr="004B2FE6">
            <w:rPr>
              <w:rFonts w:ascii="Arial" w:hAnsi="Arial" w:cs="Arial"/>
              <w:color w:val="000000"/>
            </w:rPr>
            <w:t xml:space="preserve">§ 1.1. Zwiększa się dochody budżetowe o kwotę </w:t>
          </w:r>
          <w:r>
            <w:rPr>
              <w:rFonts w:ascii="Arial" w:hAnsi="Arial" w:cs="Arial"/>
              <w:color w:val="000000"/>
            </w:rPr>
            <w:t>4.974.053,26</w:t>
          </w:r>
          <w:r w:rsidRPr="004B2FE6">
            <w:rPr>
              <w:rFonts w:ascii="Arial" w:hAnsi="Arial" w:cs="Arial"/>
              <w:color w:val="000000"/>
            </w:rPr>
            <w:t xml:space="preserve"> zł, w tym:</w:t>
          </w:r>
        </w:p>
        <w:p w14:paraId="756507B6" w14:textId="77777777" w:rsidR="00F60722" w:rsidRPr="004B2FE6" w:rsidRDefault="0000061C" w:rsidP="00072105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4B2FE6">
            <w:rPr>
              <w:rFonts w:ascii="Arial" w:hAnsi="Arial" w:cs="Arial"/>
              <w:bCs/>
              <w:color w:val="000000"/>
            </w:rPr>
            <w:t xml:space="preserve">- zwiększa się dochody dotyczące gminy o </w:t>
          </w:r>
          <w:r>
            <w:rPr>
              <w:rFonts w:ascii="Arial" w:hAnsi="Arial" w:cs="Arial"/>
              <w:bCs/>
              <w:color w:val="000000"/>
            </w:rPr>
            <w:t>4.849.111</w:t>
          </w:r>
          <w:r w:rsidRPr="004B2FE6">
            <w:rPr>
              <w:rFonts w:ascii="Arial" w:hAnsi="Arial" w:cs="Arial"/>
              <w:bCs/>
              <w:color w:val="000000"/>
            </w:rPr>
            <w:t>,</w:t>
          </w:r>
          <w:r>
            <w:rPr>
              <w:rFonts w:ascii="Arial" w:hAnsi="Arial" w:cs="Arial"/>
              <w:bCs/>
              <w:color w:val="000000"/>
            </w:rPr>
            <w:t>00</w:t>
          </w:r>
          <w:r w:rsidRPr="004B2FE6">
            <w:rPr>
              <w:rFonts w:ascii="Arial" w:hAnsi="Arial" w:cs="Arial"/>
              <w:bCs/>
              <w:color w:val="000000"/>
            </w:rPr>
            <w:t xml:space="preserve"> zł,</w:t>
          </w:r>
        </w:p>
        <w:p w14:paraId="3FE5CD59" w14:textId="77777777" w:rsidR="00F60722" w:rsidRPr="00593092" w:rsidRDefault="0000061C" w:rsidP="00072105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593092">
            <w:rPr>
              <w:rFonts w:ascii="Arial" w:hAnsi="Arial" w:cs="Arial"/>
              <w:bCs/>
              <w:color w:val="000000"/>
            </w:rPr>
            <w:t xml:space="preserve">- zwiększa się dochody dotyczące powiatu o </w:t>
          </w:r>
          <w:r>
            <w:rPr>
              <w:rFonts w:ascii="Arial" w:hAnsi="Arial" w:cs="Arial"/>
              <w:bCs/>
              <w:color w:val="000000"/>
            </w:rPr>
            <w:t>124.942,26</w:t>
          </w:r>
          <w:r w:rsidRPr="00593092">
            <w:rPr>
              <w:rFonts w:ascii="Arial" w:hAnsi="Arial" w:cs="Arial"/>
              <w:bCs/>
              <w:color w:val="000000"/>
            </w:rPr>
            <w:t xml:space="preserve"> zł,</w:t>
          </w:r>
        </w:p>
        <w:p w14:paraId="6E03AF76" w14:textId="77777777" w:rsidR="00F60722" w:rsidRPr="00593092" w:rsidRDefault="0000061C" w:rsidP="00072105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593092">
            <w:rPr>
              <w:rFonts w:ascii="Arial" w:hAnsi="Arial" w:cs="Arial"/>
              <w:bCs/>
              <w:color w:val="000000"/>
            </w:rPr>
            <w:t>zgodnie z załącznikami nr 1/A i 1/B.</w:t>
          </w:r>
        </w:p>
        <w:p w14:paraId="1E6F43CC" w14:textId="77777777" w:rsidR="00F60722" w:rsidRPr="00793D4F" w:rsidRDefault="0000061C" w:rsidP="00072105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793D4F">
            <w:rPr>
              <w:rFonts w:ascii="Arial" w:hAnsi="Arial" w:cs="Arial"/>
              <w:bCs/>
              <w:color w:val="000000"/>
            </w:rPr>
            <w:t xml:space="preserve">2. Zwiększa się wydatki budżetowe o kwotę </w:t>
          </w:r>
          <w:r>
            <w:rPr>
              <w:rFonts w:ascii="Arial" w:hAnsi="Arial" w:cs="Arial"/>
              <w:bCs/>
              <w:color w:val="000000"/>
            </w:rPr>
            <w:t>4.974.053,26</w:t>
          </w:r>
          <w:r w:rsidRPr="00793D4F">
            <w:rPr>
              <w:rFonts w:ascii="Arial" w:hAnsi="Arial" w:cs="Arial"/>
              <w:bCs/>
              <w:color w:val="000000"/>
            </w:rPr>
            <w:t xml:space="preserve"> zł, w tym:</w:t>
          </w:r>
        </w:p>
        <w:p w14:paraId="2D889B63" w14:textId="77777777" w:rsidR="00F60722" w:rsidRPr="00793D4F" w:rsidRDefault="0000061C" w:rsidP="00072105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793D4F">
            <w:rPr>
              <w:rFonts w:ascii="Arial" w:hAnsi="Arial" w:cs="Arial"/>
              <w:bCs/>
              <w:color w:val="000000"/>
            </w:rPr>
            <w:t xml:space="preserve">- zwiększa się wydatki dotyczące zadań gminy o </w:t>
          </w:r>
          <w:r>
            <w:rPr>
              <w:rFonts w:ascii="Arial" w:hAnsi="Arial" w:cs="Arial"/>
              <w:bCs/>
              <w:color w:val="000000"/>
            </w:rPr>
            <w:t>4.843.611,00</w:t>
          </w:r>
          <w:r w:rsidRPr="00793D4F">
            <w:rPr>
              <w:rFonts w:ascii="Arial" w:hAnsi="Arial" w:cs="Arial"/>
              <w:bCs/>
              <w:color w:val="000000"/>
            </w:rPr>
            <w:t xml:space="preserve"> zł,</w:t>
          </w:r>
        </w:p>
        <w:p w14:paraId="6CBDFA3B" w14:textId="77777777" w:rsidR="00F60722" w:rsidRPr="009702F0" w:rsidRDefault="0000061C" w:rsidP="00072105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9702F0">
            <w:rPr>
              <w:rFonts w:ascii="Arial" w:hAnsi="Arial" w:cs="Arial"/>
              <w:bCs/>
              <w:color w:val="000000"/>
            </w:rPr>
            <w:t xml:space="preserve">- zwiększa się wydatki dotyczące zadań powiatu o </w:t>
          </w:r>
          <w:r>
            <w:rPr>
              <w:rFonts w:ascii="Arial" w:hAnsi="Arial" w:cs="Arial"/>
              <w:bCs/>
              <w:color w:val="000000"/>
            </w:rPr>
            <w:t>130.442,26</w:t>
          </w:r>
          <w:r w:rsidRPr="009702F0">
            <w:rPr>
              <w:rFonts w:ascii="Arial" w:hAnsi="Arial" w:cs="Arial"/>
              <w:bCs/>
              <w:color w:val="000000"/>
            </w:rPr>
            <w:t xml:space="preserve"> zł,</w:t>
          </w:r>
        </w:p>
        <w:p w14:paraId="4F359E65" w14:textId="77777777" w:rsidR="00F60722" w:rsidRPr="009702F0" w:rsidRDefault="0000061C" w:rsidP="00072105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9702F0">
            <w:rPr>
              <w:rFonts w:ascii="Arial" w:hAnsi="Arial" w:cs="Arial"/>
              <w:bCs/>
              <w:color w:val="000000"/>
            </w:rPr>
            <w:t>zgodnie z załącznikami nr 2/A i 2/B.</w:t>
          </w:r>
        </w:p>
        <w:p w14:paraId="570A775C" w14:textId="77777777" w:rsidR="00F60722" w:rsidRDefault="0000061C" w:rsidP="00072105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593092">
            <w:rPr>
              <w:rFonts w:ascii="Arial" w:hAnsi="Arial" w:cs="Arial"/>
              <w:bCs/>
              <w:color w:val="000000"/>
            </w:rPr>
            <w:t>3. Dokonuje się zmian w planie dotacji na realizację zadań z zakresu administracji rządowej oraz innych zadań zleconych ustawami zgodnie z załącznikami nr 3/A i 3/B.</w:t>
          </w:r>
        </w:p>
        <w:p w14:paraId="4791E920" w14:textId="77777777" w:rsidR="00F60722" w:rsidRDefault="0000061C" w:rsidP="00072105">
          <w:pPr>
            <w:tabs>
              <w:tab w:val="left" w:pos="360"/>
            </w:tabs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5357B5">
            <w:rPr>
              <w:rFonts w:ascii="Arial" w:hAnsi="Arial" w:cs="Arial"/>
              <w:bCs/>
              <w:color w:val="000000"/>
            </w:rPr>
            <w:t>4. Dokonuje się zmian w planie wydatków na realizację zadań z zakresu administracji rządowej oraz innych zadań zleconych ustawami, zgodnie z załącznikami nr 4/A i 4/B.</w:t>
          </w:r>
        </w:p>
        <w:p w14:paraId="43A94F42" w14:textId="77777777" w:rsidR="00F60722" w:rsidRPr="00F952C7" w:rsidRDefault="0000061C" w:rsidP="00072105">
          <w:pPr>
            <w:spacing w:after="0"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5</w:t>
          </w:r>
          <w:r w:rsidRPr="00F952C7">
            <w:rPr>
              <w:rFonts w:ascii="Arial" w:hAnsi="Arial" w:cs="Arial"/>
              <w:bCs/>
            </w:rPr>
            <w:t xml:space="preserve">. Dokonuje się zmian w planie wydatków na nakłady inwestycyjne, zgodnie z załącznikiem nr </w:t>
          </w:r>
          <w:r>
            <w:rPr>
              <w:rFonts w:ascii="Arial" w:hAnsi="Arial" w:cs="Arial"/>
              <w:bCs/>
            </w:rPr>
            <w:t>5</w:t>
          </w:r>
          <w:r w:rsidRPr="00F952C7">
            <w:rPr>
              <w:rFonts w:ascii="Arial" w:hAnsi="Arial" w:cs="Arial"/>
              <w:bCs/>
            </w:rPr>
            <w:t>.</w:t>
          </w:r>
        </w:p>
        <w:p w14:paraId="515280A0" w14:textId="77777777" w:rsidR="00F60722" w:rsidRDefault="0000061C" w:rsidP="00072105">
          <w:pPr>
            <w:spacing w:after="0"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6</w:t>
          </w:r>
          <w:r w:rsidRPr="00593092">
            <w:rPr>
              <w:rFonts w:ascii="Arial" w:hAnsi="Arial" w:cs="Arial"/>
              <w:bCs/>
            </w:rPr>
            <w:t>. Dokonuje się zmian w planie dochodów i wydatków związanych z realizacją zadań finansowanych z Funduszu Pomocy, zgodnie z załącznikiem nr 6.</w:t>
          </w:r>
        </w:p>
        <w:p w14:paraId="651D584F" w14:textId="77777777" w:rsidR="00F60722" w:rsidRDefault="0000061C" w:rsidP="00072105">
          <w:pPr>
            <w:spacing w:after="0"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7</w:t>
          </w:r>
          <w:r w:rsidRPr="003C060F">
            <w:rPr>
              <w:rFonts w:ascii="Arial" w:hAnsi="Arial" w:cs="Arial"/>
              <w:bCs/>
            </w:rPr>
            <w:t xml:space="preserve">. Dokonuje się zmian wydatków związanych z gospodarowaniem odpadami komunalnymi, zgodnie z załącznikiem nr </w:t>
          </w:r>
          <w:r>
            <w:rPr>
              <w:rFonts w:ascii="Arial" w:hAnsi="Arial" w:cs="Arial"/>
              <w:bCs/>
            </w:rPr>
            <w:t>7</w:t>
          </w:r>
          <w:r w:rsidRPr="003C060F">
            <w:rPr>
              <w:rFonts w:ascii="Arial" w:hAnsi="Arial" w:cs="Arial"/>
              <w:bCs/>
            </w:rPr>
            <w:t>/A.</w:t>
          </w:r>
        </w:p>
        <w:p w14:paraId="31D1B4E7" w14:textId="77777777" w:rsidR="00F60722" w:rsidRPr="00593092" w:rsidRDefault="00F60722" w:rsidP="00072105">
          <w:pPr>
            <w:spacing w:after="0" w:line="360" w:lineRule="auto"/>
            <w:rPr>
              <w:rFonts w:ascii="Arial" w:hAnsi="Arial" w:cs="Arial"/>
              <w:bCs/>
              <w:highlight w:val="yellow"/>
            </w:rPr>
          </w:pPr>
        </w:p>
        <w:p w14:paraId="5515D277" w14:textId="77777777" w:rsidR="00F60722" w:rsidRPr="00EC1BE7" w:rsidRDefault="0000061C" w:rsidP="00072105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EC1BE7">
            <w:rPr>
              <w:rFonts w:ascii="Arial" w:hAnsi="Arial" w:cs="Arial"/>
              <w:bCs/>
              <w:color w:val="000000"/>
            </w:rPr>
            <w:t>§ 2. Budżet Miasta po zmianach wynosi:</w:t>
          </w:r>
        </w:p>
        <w:p w14:paraId="4138032F" w14:textId="77777777" w:rsidR="00F60722" w:rsidRPr="00793D4F" w:rsidRDefault="0000061C" w:rsidP="00072105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793D4F">
            <w:rPr>
              <w:rFonts w:ascii="Arial" w:hAnsi="Arial" w:cs="Arial"/>
              <w:bCs/>
              <w:color w:val="000000"/>
            </w:rPr>
            <w:lastRenderedPageBreak/>
            <w:t>dochody 59</w:t>
          </w:r>
          <w:r>
            <w:rPr>
              <w:rFonts w:ascii="Arial" w:hAnsi="Arial" w:cs="Arial"/>
              <w:bCs/>
              <w:color w:val="000000"/>
            </w:rPr>
            <w:t>8.014.310,01</w:t>
          </w:r>
          <w:r w:rsidRPr="00793D4F">
            <w:rPr>
              <w:rFonts w:ascii="Arial" w:hAnsi="Arial" w:cs="Arial"/>
              <w:bCs/>
              <w:color w:val="000000"/>
            </w:rPr>
            <w:t xml:space="preserve"> zł, w tym:</w:t>
          </w:r>
        </w:p>
        <w:p w14:paraId="1CDF07C1" w14:textId="77777777" w:rsidR="00F60722" w:rsidRPr="004B2FE6" w:rsidRDefault="0000061C" w:rsidP="00072105">
          <w:pPr>
            <w:spacing w:after="0" w:line="360" w:lineRule="auto"/>
            <w:rPr>
              <w:rFonts w:ascii="Arial" w:hAnsi="Arial" w:cs="Arial"/>
              <w:bCs/>
            </w:rPr>
          </w:pPr>
          <w:r w:rsidRPr="004B2FE6">
            <w:rPr>
              <w:rFonts w:ascii="Arial" w:hAnsi="Arial" w:cs="Arial"/>
              <w:bCs/>
            </w:rPr>
            <w:t>dochody dotyczące zadań gminy 4</w:t>
          </w:r>
          <w:r>
            <w:rPr>
              <w:rFonts w:ascii="Arial" w:hAnsi="Arial" w:cs="Arial"/>
              <w:bCs/>
            </w:rPr>
            <w:t>32.849.249,46</w:t>
          </w:r>
          <w:r w:rsidRPr="004B2FE6">
            <w:rPr>
              <w:rFonts w:ascii="Arial" w:hAnsi="Arial" w:cs="Arial"/>
              <w:bCs/>
            </w:rPr>
            <w:t xml:space="preserve"> zł,</w:t>
          </w:r>
        </w:p>
        <w:p w14:paraId="33393D3F" w14:textId="77777777" w:rsidR="00F60722" w:rsidRPr="004B2FE6" w:rsidRDefault="0000061C" w:rsidP="00072105">
          <w:pPr>
            <w:spacing w:after="0" w:line="360" w:lineRule="auto"/>
            <w:rPr>
              <w:rFonts w:ascii="Arial" w:hAnsi="Arial" w:cs="Arial"/>
              <w:bCs/>
            </w:rPr>
          </w:pPr>
          <w:r w:rsidRPr="004B2FE6">
            <w:rPr>
              <w:rFonts w:ascii="Arial" w:hAnsi="Arial" w:cs="Arial"/>
              <w:bCs/>
            </w:rPr>
            <w:t>dochody bieżące 4</w:t>
          </w:r>
          <w:r>
            <w:rPr>
              <w:rFonts w:ascii="Arial" w:hAnsi="Arial" w:cs="Arial"/>
              <w:bCs/>
            </w:rPr>
            <w:t>14.552.677,62</w:t>
          </w:r>
          <w:r w:rsidRPr="004B2FE6">
            <w:rPr>
              <w:rFonts w:ascii="Arial" w:hAnsi="Arial" w:cs="Arial"/>
              <w:bCs/>
            </w:rPr>
            <w:t xml:space="preserve"> zł,</w:t>
          </w:r>
        </w:p>
        <w:p w14:paraId="35EF7453" w14:textId="77777777" w:rsidR="00F60722" w:rsidRPr="004B2FE6" w:rsidRDefault="0000061C" w:rsidP="00072105">
          <w:pPr>
            <w:spacing w:after="0" w:line="360" w:lineRule="auto"/>
            <w:rPr>
              <w:rFonts w:ascii="Arial" w:hAnsi="Arial" w:cs="Arial"/>
              <w:bCs/>
            </w:rPr>
          </w:pPr>
          <w:r w:rsidRPr="004B2FE6">
            <w:rPr>
              <w:rFonts w:ascii="Arial" w:hAnsi="Arial" w:cs="Arial"/>
              <w:bCs/>
            </w:rPr>
            <w:t>dochody majątkowe 18.296.571,84 zł,</w:t>
          </w:r>
        </w:p>
        <w:p w14:paraId="3E4E7735" w14:textId="77777777" w:rsidR="00F60722" w:rsidRPr="00593092" w:rsidRDefault="0000061C" w:rsidP="00072105">
          <w:pPr>
            <w:spacing w:after="0" w:line="360" w:lineRule="auto"/>
            <w:rPr>
              <w:rFonts w:ascii="Arial" w:hAnsi="Arial" w:cs="Arial"/>
              <w:bCs/>
            </w:rPr>
          </w:pPr>
          <w:r w:rsidRPr="00593092">
            <w:rPr>
              <w:rFonts w:ascii="Arial" w:hAnsi="Arial" w:cs="Arial"/>
              <w:bCs/>
            </w:rPr>
            <w:t>dochody dotyczące zadań powiatu 165.</w:t>
          </w:r>
          <w:r>
            <w:rPr>
              <w:rFonts w:ascii="Arial" w:hAnsi="Arial" w:cs="Arial"/>
              <w:bCs/>
            </w:rPr>
            <w:t>165.060,55</w:t>
          </w:r>
          <w:r w:rsidRPr="00593092">
            <w:rPr>
              <w:rFonts w:ascii="Arial" w:hAnsi="Arial" w:cs="Arial"/>
              <w:bCs/>
            </w:rPr>
            <w:t xml:space="preserve"> zł</w:t>
          </w:r>
        </w:p>
        <w:p w14:paraId="63400B09" w14:textId="77777777" w:rsidR="00F60722" w:rsidRPr="00593092" w:rsidRDefault="0000061C" w:rsidP="00072105">
          <w:pPr>
            <w:widowControl w:val="0"/>
            <w:tabs>
              <w:tab w:val="left" w:pos="900"/>
            </w:tabs>
            <w:spacing w:after="0" w:line="360" w:lineRule="auto"/>
            <w:rPr>
              <w:rFonts w:ascii="Arial" w:hAnsi="Arial" w:cs="Arial"/>
              <w:bCs/>
            </w:rPr>
          </w:pPr>
          <w:r w:rsidRPr="00593092">
            <w:rPr>
              <w:rFonts w:ascii="Arial" w:hAnsi="Arial" w:cs="Arial"/>
              <w:bCs/>
            </w:rPr>
            <w:t>dochody bieżące 154.</w:t>
          </w:r>
          <w:r>
            <w:rPr>
              <w:rFonts w:ascii="Arial" w:hAnsi="Arial" w:cs="Arial"/>
              <w:bCs/>
            </w:rPr>
            <w:t>717.286,46</w:t>
          </w:r>
          <w:r w:rsidRPr="00593092">
            <w:rPr>
              <w:rFonts w:ascii="Arial" w:hAnsi="Arial" w:cs="Arial"/>
              <w:bCs/>
            </w:rPr>
            <w:t xml:space="preserve"> zł,</w:t>
          </w:r>
        </w:p>
        <w:p w14:paraId="2AF44FDB" w14:textId="77777777" w:rsidR="00F60722" w:rsidRPr="008F7FF6" w:rsidRDefault="0000061C" w:rsidP="00072105">
          <w:pPr>
            <w:tabs>
              <w:tab w:val="left" w:pos="900"/>
            </w:tabs>
            <w:spacing w:after="0" w:line="360" w:lineRule="auto"/>
            <w:rPr>
              <w:rFonts w:ascii="Arial" w:hAnsi="Arial" w:cs="Arial"/>
              <w:bCs/>
            </w:rPr>
          </w:pPr>
          <w:r w:rsidRPr="00593092">
            <w:rPr>
              <w:rFonts w:ascii="Arial" w:hAnsi="Arial" w:cs="Arial"/>
              <w:bCs/>
            </w:rPr>
            <w:t>dochody majątkowe 10.447.77</w:t>
          </w:r>
          <w:r>
            <w:rPr>
              <w:rFonts w:ascii="Arial" w:hAnsi="Arial" w:cs="Arial"/>
              <w:bCs/>
            </w:rPr>
            <w:t>4,09</w:t>
          </w:r>
          <w:r w:rsidRPr="00593092">
            <w:rPr>
              <w:rFonts w:ascii="Arial" w:hAnsi="Arial" w:cs="Arial"/>
              <w:bCs/>
            </w:rPr>
            <w:t xml:space="preserve"> zł,</w:t>
          </w:r>
        </w:p>
        <w:p w14:paraId="79A85A80" w14:textId="77777777" w:rsidR="00F60722" w:rsidRPr="00793D4F" w:rsidRDefault="0000061C" w:rsidP="00072105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793D4F">
            <w:rPr>
              <w:rFonts w:ascii="Arial" w:hAnsi="Arial" w:cs="Arial"/>
              <w:bCs/>
              <w:color w:val="000000"/>
            </w:rPr>
            <w:t>wydatki 6</w:t>
          </w:r>
          <w:r>
            <w:rPr>
              <w:rFonts w:ascii="Arial" w:hAnsi="Arial" w:cs="Arial"/>
              <w:bCs/>
              <w:color w:val="000000"/>
            </w:rPr>
            <w:t>40.302.280,03</w:t>
          </w:r>
          <w:r w:rsidRPr="00793D4F">
            <w:rPr>
              <w:rFonts w:ascii="Arial" w:hAnsi="Arial" w:cs="Arial"/>
              <w:bCs/>
              <w:color w:val="000000"/>
            </w:rPr>
            <w:t xml:space="preserve"> zł w tym:</w:t>
          </w:r>
        </w:p>
        <w:p w14:paraId="4AA4C773" w14:textId="77777777" w:rsidR="00F60722" w:rsidRPr="00793D4F" w:rsidRDefault="0000061C" w:rsidP="00072105">
          <w:pPr>
            <w:spacing w:after="0" w:line="360" w:lineRule="auto"/>
            <w:rPr>
              <w:rFonts w:ascii="Arial" w:hAnsi="Arial" w:cs="Arial"/>
              <w:bCs/>
            </w:rPr>
          </w:pPr>
          <w:r w:rsidRPr="00793D4F">
            <w:rPr>
              <w:rFonts w:ascii="Arial" w:hAnsi="Arial" w:cs="Arial"/>
              <w:bCs/>
            </w:rPr>
            <w:t>wydatki dotyczące zadań gminy 4</w:t>
          </w:r>
          <w:r>
            <w:rPr>
              <w:rFonts w:ascii="Arial" w:hAnsi="Arial" w:cs="Arial"/>
              <w:bCs/>
            </w:rPr>
            <w:t>72.387.651,51</w:t>
          </w:r>
          <w:r w:rsidRPr="00793D4F">
            <w:rPr>
              <w:rFonts w:ascii="Arial" w:hAnsi="Arial" w:cs="Arial"/>
              <w:bCs/>
            </w:rPr>
            <w:t xml:space="preserve"> zł,</w:t>
          </w:r>
        </w:p>
        <w:p w14:paraId="2E8476CC" w14:textId="77777777" w:rsidR="00F60722" w:rsidRPr="00793D4F" w:rsidRDefault="0000061C" w:rsidP="00072105">
          <w:pPr>
            <w:spacing w:after="0" w:line="360" w:lineRule="auto"/>
            <w:rPr>
              <w:rFonts w:ascii="Arial" w:hAnsi="Arial" w:cs="Arial"/>
              <w:bCs/>
            </w:rPr>
          </w:pPr>
          <w:r w:rsidRPr="00793D4F">
            <w:rPr>
              <w:rFonts w:ascii="Arial" w:hAnsi="Arial" w:cs="Arial"/>
              <w:bCs/>
            </w:rPr>
            <w:t>wydatki bieżące 39</w:t>
          </w:r>
          <w:r>
            <w:rPr>
              <w:rFonts w:ascii="Arial" w:hAnsi="Arial" w:cs="Arial"/>
              <w:bCs/>
            </w:rPr>
            <w:t>9.874.414,95</w:t>
          </w:r>
          <w:r w:rsidRPr="00793D4F">
            <w:rPr>
              <w:rFonts w:ascii="Arial" w:hAnsi="Arial" w:cs="Arial"/>
              <w:bCs/>
            </w:rPr>
            <w:t xml:space="preserve"> zł,</w:t>
          </w:r>
        </w:p>
        <w:p w14:paraId="2ACE38CB" w14:textId="77777777" w:rsidR="00F60722" w:rsidRPr="00793D4F" w:rsidRDefault="0000061C" w:rsidP="00072105">
          <w:pPr>
            <w:spacing w:after="0" w:line="360" w:lineRule="auto"/>
            <w:rPr>
              <w:rFonts w:ascii="Arial" w:hAnsi="Arial" w:cs="Arial"/>
              <w:bCs/>
            </w:rPr>
          </w:pPr>
          <w:r w:rsidRPr="00793D4F">
            <w:rPr>
              <w:rFonts w:ascii="Arial" w:hAnsi="Arial" w:cs="Arial"/>
              <w:bCs/>
            </w:rPr>
            <w:t>wydatki majątkowe 72.51</w:t>
          </w:r>
          <w:r>
            <w:rPr>
              <w:rFonts w:ascii="Arial" w:hAnsi="Arial" w:cs="Arial"/>
              <w:bCs/>
            </w:rPr>
            <w:t>3.236,56</w:t>
          </w:r>
          <w:r w:rsidRPr="00793D4F">
            <w:rPr>
              <w:rFonts w:ascii="Arial" w:hAnsi="Arial" w:cs="Arial"/>
              <w:bCs/>
            </w:rPr>
            <w:t xml:space="preserve"> zł,</w:t>
          </w:r>
        </w:p>
        <w:p w14:paraId="44657E91" w14:textId="77777777" w:rsidR="00F60722" w:rsidRPr="009702F0" w:rsidRDefault="0000061C" w:rsidP="00072105">
          <w:pPr>
            <w:spacing w:after="0" w:line="360" w:lineRule="auto"/>
            <w:rPr>
              <w:rFonts w:ascii="Arial" w:hAnsi="Arial" w:cs="Arial"/>
              <w:bCs/>
            </w:rPr>
          </w:pPr>
          <w:r w:rsidRPr="009702F0">
            <w:rPr>
              <w:rFonts w:ascii="Arial" w:hAnsi="Arial" w:cs="Arial"/>
              <w:bCs/>
            </w:rPr>
            <w:t>wydatki dotyczące zadań powiatu 167.</w:t>
          </w:r>
          <w:r>
            <w:rPr>
              <w:rFonts w:ascii="Arial" w:hAnsi="Arial" w:cs="Arial"/>
              <w:bCs/>
            </w:rPr>
            <w:t>914.628,52</w:t>
          </w:r>
          <w:r w:rsidRPr="009702F0">
            <w:rPr>
              <w:rFonts w:ascii="Arial" w:hAnsi="Arial" w:cs="Arial"/>
              <w:bCs/>
            </w:rPr>
            <w:t xml:space="preserve"> zł,</w:t>
          </w:r>
        </w:p>
        <w:p w14:paraId="04B54AB5" w14:textId="77777777" w:rsidR="00F60722" w:rsidRPr="009702F0" w:rsidRDefault="0000061C" w:rsidP="00072105">
          <w:pPr>
            <w:spacing w:after="0" w:line="360" w:lineRule="auto"/>
            <w:rPr>
              <w:rFonts w:ascii="Arial" w:hAnsi="Arial" w:cs="Arial"/>
              <w:bCs/>
            </w:rPr>
          </w:pPr>
          <w:r w:rsidRPr="009702F0">
            <w:rPr>
              <w:rFonts w:ascii="Arial" w:hAnsi="Arial" w:cs="Arial"/>
              <w:bCs/>
            </w:rPr>
            <w:t>wydatki bieżące 153.</w:t>
          </w:r>
          <w:r>
            <w:rPr>
              <w:rFonts w:ascii="Arial" w:hAnsi="Arial" w:cs="Arial"/>
              <w:bCs/>
            </w:rPr>
            <w:t>832.877,13</w:t>
          </w:r>
          <w:r w:rsidRPr="009702F0">
            <w:rPr>
              <w:rFonts w:ascii="Arial" w:hAnsi="Arial" w:cs="Arial"/>
              <w:bCs/>
            </w:rPr>
            <w:t xml:space="preserve"> zł,</w:t>
          </w:r>
        </w:p>
        <w:p w14:paraId="39FFC6EA" w14:textId="77777777" w:rsidR="00F60722" w:rsidRDefault="0000061C" w:rsidP="00072105">
          <w:pPr>
            <w:spacing w:after="0" w:line="360" w:lineRule="auto"/>
            <w:rPr>
              <w:rFonts w:ascii="Arial" w:hAnsi="Arial" w:cs="Arial"/>
              <w:bCs/>
            </w:rPr>
          </w:pPr>
          <w:r w:rsidRPr="009702F0">
            <w:rPr>
              <w:rFonts w:ascii="Arial" w:hAnsi="Arial" w:cs="Arial"/>
              <w:bCs/>
            </w:rPr>
            <w:t xml:space="preserve">wydatki majątkowe </w:t>
          </w:r>
          <w:r>
            <w:rPr>
              <w:rFonts w:ascii="Arial" w:hAnsi="Arial" w:cs="Arial"/>
              <w:bCs/>
            </w:rPr>
            <w:t>14.081.751,39</w:t>
          </w:r>
          <w:r w:rsidRPr="009702F0">
            <w:rPr>
              <w:rFonts w:ascii="Arial" w:hAnsi="Arial" w:cs="Arial"/>
              <w:bCs/>
            </w:rPr>
            <w:t xml:space="preserve"> zł.</w:t>
          </w:r>
        </w:p>
        <w:p w14:paraId="247ECB96" w14:textId="77777777" w:rsidR="00F60722" w:rsidRPr="00497A2F" w:rsidRDefault="00F60722" w:rsidP="00072105">
          <w:pPr>
            <w:spacing w:after="0" w:line="360" w:lineRule="auto"/>
            <w:rPr>
              <w:rFonts w:ascii="Arial" w:hAnsi="Arial" w:cs="Arial"/>
              <w:bCs/>
            </w:rPr>
          </w:pPr>
        </w:p>
        <w:p w14:paraId="2F550565" w14:textId="77777777" w:rsidR="00F60722" w:rsidRPr="00B35464" w:rsidRDefault="0000061C" w:rsidP="00072105">
          <w:pPr>
            <w:spacing w:after="0" w:line="360" w:lineRule="auto"/>
            <w:jc w:val="both"/>
            <w:rPr>
              <w:rFonts w:ascii="Arial" w:hAnsi="Arial" w:cs="Arial"/>
              <w:bCs/>
            </w:rPr>
          </w:pPr>
          <w:r w:rsidRPr="00B35464">
            <w:rPr>
              <w:rFonts w:ascii="Arial" w:hAnsi="Arial" w:cs="Arial"/>
              <w:bCs/>
              <w:color w:val="000000"/>
            </w:rPr>
            <w:t xml:space="preserve">§ </w:t>
          </w:r>
          <w:r>
            <w:rPr>
              <w:rFonts w:ascii="Arial" w:hAnsi="Arial" w:cs="Arial"/>
              <w:bCs/>
              <w:color w:val="000000"/>
            </w:rPr>
            <w:t>3</w:t>
          </w:r>
          <w:r w:rsidRPr="00B35464">
            <w:rPr>
              <w:rFonts w:ascii="Arial" w:hAnsi="Arial" w:cs="Arial"/>
              <w:bCs/>
            </w:rPr>
            <w:t xml:space="preserve">. </w:t>
          </w:r>
          <w:r>
            <w:rPr>
              <w:rFonts w:ascii="Arial" w:hAnsi="Arial" w:cs="Arial"/>
              <w:bCs/>
            </w:rPr>
            <w:t>1</w:t>
          </w:r>
          <w:r w:rsidRPr="00B35464">
            <w:rPr>
              <w:rFonts w:ascii="Arial" w:hAnsi="Arial" w:cs="Arial"/>
              <w:bCs/>
            </w:rPr>
            <w:t xml:space="preserve">. Rozwiązuje się rezerwę </w:t>
          </w:r>
          <w:r>
            <w:rPr>
              <w:rFonts w:ascii="Arial" w:hAnsi="Arial" w:cs="Arial"/>
              <w:bCs/>
            </w:rPr>
            <w:t>ogóln</w:t>
          </w:r>
          <w:r w:rsidRPr="00B35464">
            <w:rPr>
              <w:rFonts w:ascii="Arial" w:hAnsi="Arial" w:cs="Arial"/>
              <w:bCs/>
            </w:rPr>
            <w:t>ą</w:t>
          </w:r>
          <w:r>
            <w:rPr>
              <w:rFonts w:ascii="Arial" w:hAnsi="Arial" w:cs="Arial"/>
              <w:bCs/>
            </w:rPr>
            <w:t xml:space="preserve"> </w:t>
          </w:r>
          <w:r w:rsidRPr="00B35464">
            <w:rPr>
              <w:rFonts w:ascii="Arial" w:hAnsi="Arial" w:cs="Arial"/>
              <w:bCs/>
            </w:rPr>
            <w:t xml:space="preserve">o kwotę </w:t>
          </w:r>
          <w:r>
            <w:rPr>
              <w:rFonts w:ascii="Arial" w:hAnsi="Arial" w:cs="Arial"/>
              <w:bCs/>
            </w:rPr>
            <w:t>9.675</w:t>
          </w:r>
          <w:r w:rsidRPr="00B35464">
            <w:rPr>
              <w:rFonts w:ascii="Arial" w:hAnsi="Arial" w:cs="Arial"/>
              <w:bCs/>
            </w:rPr>
            <w:t xml:space="preserve">,00 zł, która po zmianie wyniesie </w:t>
          </w:r>
          <w:r>
            <w:rPr>
              <w:rFonts w:ascii="Arial" w:hAnsi="Arial" w:cs="Arial"/>
              <w:bCs/>
            </w:rPr>
            <w:t>574.998,59</w:t>
          </w:r>
          <w:r w:rsidRPr="00B35464">
            <w:rPr>
              <w:rFonts w:ascii="Arial" w:hAnsi="Arial" w:cs="Arial"/>
              <w:bCs/>
            </w:rPr>
            <w:t xml:space="preserve"> zł.</w:t>
          </w:r>
        </w:p>
        <w:p w14:paraId="6BBCCD9A" w14:textId="77777777" w:rsidR="00F60722" w:rsidRPr="00B35464" w:rsidRDefault="0000061C" w:rsidP="00072105">
          <w:pPr>
            <w:spacing w:after="0" w:line="360" w:lineRule="auto"/>
            <w:jc w:val="both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 xml:space="preserve">2. </w:t>
          </w:r>
          <w:r w:rsidRPr="00B35464">
            <w:rPr>
              <w:rFonts w:ascii="Arial" w:hAnsi="Arial" w:cs="Arial"/>
              <w:bCs/>
            </w:rPr>
            <w:t xml:space="preserve">Rozwiązuje się rezerwę celową na inwestycje o kwotę </w:t>
          </w:r>
          <w:r>
            <w:rPr>
              <w:rFonts w:ascii="Arial" w:hAnsi="Arial" w:cs="Arial"/>
              <w:bCs/>
            </w:rPr>
            <w:t>103.120,48</w:t>
          </w:r>
          <w:r w:rsidRPr="00B35464">
            <w:rPr>
              <w:rFonts w:ascii="Arial" w:hAnsi="Arial" w:cs="Arial"/>
              <w:bCs/>
            </w:rPr>
            <w:t xml:space="preserve"> zł, która po zmianie wyniesie </w:t>
          </w:r>
          <w:r>
            <w:rPr>
              <w:rFonts w:ascii="Arial" w:hAnsi="Arial" w:cs="Arial"/>
              <w:bCs/>
            </w:rPr>
            <w:t>94.060,17</w:t>
          </w:r>
          <w:r w:rsidRPr="00B35464">
            <w:rPr>
              <w:rFonts w:ascii="Arial" w:hAnsi="Arial" w:cs="Arial"/>
              <w:bCs/>
            </w:rPr>
            <w:t xml:space="preserve"> zł.</w:t>
          </w:r>
        </w:p>
        <w:p w14:paraId="45288BF3" w14:textId="77777777" w:rsidR="00F60722" w:rsidRPr="00B35464" w:rsidRDefault="00F60722" w:rsidP="00072105">
          <w:pPr>
            <w:spacing w:after="0" w:line="360" w:lineRule="auto"/>
            <w:rPr>
              <w:rFonts w:ascii="Arial" w:hAnsi="Arial" w:cs="Arial"/>
              <w:bCs/>
              <w:color w:val="000000"/>
              <w:highlight w:val="yellow"/>
            </w:rPr>
          </w:pPr>
        </w:p>
        <w:p w14:paraId="3F8DBE9F" w14:textId="77777777" w:rsidR="0000061C" w:rsidRDefault="0000061C" w:rsidP="00072105">
          <w:pPr>
            <w:spacing w:after="0" w:line="360" w:lineRule="auto"/>
            <w:rPr>
              <w:rFonts w:ascii="Arial" w:hAnsi="Arial" w:cs="Arial"/>
            </w:rPr>
          </w:pPr>
          <w:r w:rsidRPr="00B35464">
            <w:rPr>
              <w:rFonts w:ascii="Arial" w:hAnsi="Arial" w:cs="Arial"/>
              <w:bCs/>
              <w:color w:val="000000"/>
            </w:rPr>
            <w:t xml:space="preserve">§ </w:t>
          </w:r>
          <w:r>
            <w:rPr>
              <w:rFonts w:ascii="Arial" w:hAnsi="Arial" w:cs="Arial"/>
              <w:bCs/>
              <w:color w:val="000000"/>
            </w:rPr>
            <w:t>4</w:t>
          </w:r>
          <w:r w:rsidRPr="00B35464">
            <w:rPr>
              <w:rFonts w:ascii="Arial" w:hAnsi="Arial" w:cs="Arial"/>
              <w:bCs/>
              <w:color w:val="000000"/>
            </w:rPr>
            <w:t xml:space="preserve">. Zarządzenie wchodzi w życie z dniem podpisania </w:t>
          </w:r>
          <w:r w:rsidRPr="00B35464">
            <w:rPr>
              <w:rFonts w:ascii="Arial" w:hAnsi="Arial" w:cs="Arial"/>
            </w:rPr>
            <w:t>i podlega ogłoszeniu w Dzienniku Urzędowym Województwa Łódzkiego oraz w Biuletynie Informacji Publicznej.</w:t>
          </w:r>
        </w:p>
        <w:p w14:paraId="3BD6AF55" w14:textId="77777777" w:rsidR="0000061C" w:rsidRDefault="0000061C" w:rsidP="0000061C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PREZYDENT MIASTA</w:t>
          </w:r>
        </w:p>
        <w:p w14:paraId="361113FD" w14:textId="77777777" w:rsidR="0000061C" w:rsidRDefault="0000061C" w:rsidP="0000061C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Piotrkowa Trybunalskiego </w:t>
          </w:r>
        </w:p>
        <w:p w14:paraId="4838AF05" w14:textId="77777777" w:rsidR="00F60722" w:rsidRPr="00072105" w:rsidRDefault="0000061C" w:rsidP="0000061C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Krzysztof Chojniak</w:t>
          </w:r>
        </w:p>
      </w:sdtContent>
    </w:sdt>
    <w:permEnd w:id="647436480" w:displacedByCustomXml="next"/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14:paraId="419F320D" w14:textId="77777777" w:rsidR="00F60722" w:rsidRDefault="0000061C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8879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7DCC" w14:textId="77777777" w:rsidR="00367430" w:rsidRDefault="0000061C">
      <w:pPr>
        <w:spacing w:after="0" w:line="240" w:lineRule="auto"/>
      </w:pPr>
      <w:r>
        <w:separator/>
      </w:r>
    </w:p>
  </w:endnote>
  <w:endnote w:type="continuationSeparator" w:id="0">
    <w:p w14:paraId="332F51A7" w14:textId="77777777" w:rsidR="00367430" w:rsidRDefault="0000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64F0" w14:textId="77777777" w:rsidR="00F60722" w:rsidRPr="00F22A10" w:rsidRDefault="0000061C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F165" w14:textId="77777777" w:rsidR="00367430" w:rsidRDefault="0000061C">
      <w:pPr>
        <w:spacing w:after="0" w:line="240" w:lineRule="auto"/>
      </w:pPr>
      <w:r>
        <w:separator/>
      </w:r>
    </w:p>
  </w:footnote>
  <w:footnote w:type="continuationSeparator" w:id="0">
    <w:p w14:paraId="151AE97C" w14:textId="77777777" w:rsidR="00367430" w:rsidRDefault="00000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1C"/>
    <w:rsid w:val="0000061C"/>
    <w:rsid w:val="00367430"/>
    <w:rsid w:val="00F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806D"/>
  <w15:docId w15:val="{7B5EEBCF-D8E7-46FD-BD2D-9CBD335D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podstawowy">
    <w:name w:val="Body Text"/>
    <w:basedOn w:val="Normalny"/>
    <w:link w:val="TekstpodstawowyZnak"/>
    <w:rsid w:val="00072105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210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21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434AD8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85BD4-8F62-4878-96D5-4C2F242F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Jarzębska Monika</cp:lastModifiedBy>
  <cp:revision>2</cp:revision>
  <cp:lastPrinted>2021-09-29T12:54:00Z</cp:lastPrinted>
  <dcterms:created xsi:type="dcterms:W3CDTF">2023-08-09T06:49:00Z</dcterms:created>
  <dcterms:modified xsi:type="dcterms:W3CDTF">2023-08-09T06:49:00Z</dcterms:modified>
</cp:coreProperties>
</file>