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702A" w14:textId="04D12364" w:rsidR="000D1474" w:rsidRPr="00C74C93" w:rsidRDefault="00D803E3" w:rsidP="00C74C93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C74C93">
        <w:rPr>
          <w:rFonts w:ascii="Arial" w:hAnsi="Arial" w:cs="Arial"/>
          <w:bCs/>
          <w:color w:val="000000" w:themeColor="text1"/>
        </w:rPr>
        <w:t xml:space="preserve">Znak sprawy: </w:t>
      </w:r>
      <w:r w:rsidR="00F83953" w:rsidRPr="00C74C93">
        <w:rPr>
          <w:rFonts w:ascii="Arial" w:hAnsi="Arial" w:cs="Arial"/>
          <w:bCs/>
          <w:color w:val="000000" w:themeColor="text1"/>
        </w:rPr>
        <w:t>DRM.0012.4.</w:t>
      </w:r>
      <w:r w:rsidR="00C60D18" w:rsidRPr="00C74C93">
        <w:rPr>
          <w:rFonts w:ascii="Arial" w:hAnsi="Arial" w:cs="Arial"/>
          <w:bCs/>
          <w:color w:val="000000" w:themeColor="text1"/>
        </w:rPr>
        <w:t>5</w:t>
      </w:r>
      <w:r w:rsidR="00F85278" w:rsidRPr="00C74C93">
        <w:rPr>
          <w:rFonts w:ascii="Arial" w:hAnsi="Arial" w:cs="Arial"/>
          <w:bCs/>
          <w:color w:val="000000" w:themeColor="text1"/>
        </w:rPr>
        <w:t>.202</w:t>
      </w:r>
      <w:r w:rsidR="0080474F" w:rsidRPr="00C74C93">
        <w:rPr>
          <w:rFonts w:ascii="Arial" w:hAnsi="Arial" w:cs="Arial"/>
          <w:bCs/>
          <w:color w:val="000000" w:themeColor="text1"/>
        </w:rPr>
        <w:t>3</w:t>
      </w:r>
    </w:p>
    <w:p w14:paraId="579EC227" w14:textId="77777777" w:rsidR="003E2425" w:rsidRPr="00C74C93" w:rsidRDefault="003E2425" w:rsidP="00C74C93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416281AA" w14:textId="4CF6E406" w:rsidR="000D1474" w:rsidRPr="00C74C93" w:rsidRDefault="00F83953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 xml:space="preserve">Protokół Nr </w:t>
      </w:r>
      <w:r w:rsidR="00EB4788" w:rsidRPr="00C74C93">
        <w:rPr>
          <w:rFonts w:ascii="Arial" w:hAnsi="Arial" w:cs="Arial"/>
          <w:bCs/>
        </w:rPr>
        <w:t>5</w:t>
      </w:r>
      <w:r w:rsidR="00C60D18" w:rsidRPr="00C74C93">
        <w:rPr>
          <w:rFonts w:ascii="Arial" w:hAnsi="Arial" w:cs="Arial"/>
          <w:bCs/>
        </w:rPr>
        <w:t>6</w:t>
      </w:r>
      <w:r w:rsidR="006361CF" w:rsidRPr="00C74C93">
        <w:rPr>
          <w:rFonts w:ascii="Arial" w:hAnsi="Arial" w:cs="Arial"/>
          <w:bCs/>
        </w:rPr>
        <w:t>/</w:t>
      </w:r>
      <w:r w:rsidR="0012570A" w:rsidRPr="00C74C93">
        <w:rPr>
          <w:rFonts w:ascii="Arial" w:hAnsi="Arial" w:cs="Arial"/>
          <w:bCs/>
        </w:rPr>
        <w:t>2</w:t>
      </w:r>
      <w:r w:rsidR="0080474F" w:rsidRPr="00C74C93">
        <w:rPr>
          <w:rFonts w:ascii="Arial" w:hAnsi="Arial" w:cs="Arial"/>
          <w:bCs/>
        </w:rPr>
        <w:t>3</w:t>
      </w:r>
      <w:r w:rsidR="00D803E3" w:rsidRPr="00C74C93">
        <w:rPr>
          <w:rFonts w:ascii="Arial" w:hAnsi="Arial" w:cs="Arial"/>
          <w:bCs/>
        </w:rPr>
        <w:t xml:space="preserve"> </w:t>
      </w:r>
      <w:r w:rsidR="00DB0995" w:rsidRPr="00C74C93">
        <w:rPr>
          <w:rFonts w:ascii="Arial" w:hAnsi="Arial" w:cs="Arial"/>
          <w:bCs/>
        </w:rPr>
        <w:t>z</w:t>
      </w:r>
      <w:r w:rsidR="00EE08D4" w:rsidRPr="00C74C93">
        <w:rPr>
          <w:rFonts w:ascii="Arial" w:hAnsi="Arial" w:cs="Arial"/>
          <w:bCs/>
        </w:rPr>
        <w:t xml:space="preserve"> posiedzenia</w:t>
      </w:r>
      <w:r w:rsidR="00DB0995" w:rsidRPr="00C74C93">
        <w:rPr>
          <w:rFonts w:ascii="Arial" w:hAnsi="Arial" w:cs="Arial"/>
          <w:bCs/>
        </w:rPr>
        <w:t xml:space="preserve"> </w:t>
      </w:r>
      <w:r w:rsidR="006361CF" w:rsidRPr="00C74C93">
        <w:rPr>
          <w:rFonts w:ascii="Arial" w:hAnsi="Arial" w:cs="Arial"/>
          <w:bCs/>
        </w:rPr>
        <w:t xml:space="preserve">Komisji Oświaty i Nauki Rady Miasta Piotrkowa </w:t>
      </w:r>
      <w:r w:rsidR="001E2C19" w:rsidRPr="00C74C93">
        <w:rPr>
          <w:rFonts w:ascii="Arial" w:hAnsi="Arial" w:cs="Arial"/>
          <w:bCs/>
        </w:rPr>
        <w:t>T</w:t>
      </w:r>
      <w:r w:rsidR="007F7224" w:rsidRPr="00C74C93">
        <w:rPr>
          <w:rFonts w:ascii="Arial" w:hAnsi="Arial" w:cs="Arial"/>
          <w:bCs/>
        </w:rPr>
        <w:t xml:space="preserve">rybunalskiego w dniu </w:t>
      </w:r>
      <w:r w:rsidR="00CF6826" w:rsidRPr="00C74C93">
        <w:rPr>
          <w:rFonts w:ascii="Arial" w:hAnsi="Arial" w:cs="Arial"/>
          <w:bCs/>
        </w:rPr>
        <w:t>2</w:t>
      </w:r>
      <w:r w:rsidR="00C60D18" w:rsidRPr="00C74C93">
        <w:rPr>
          <w:rFonts w:ascii="Arial" w:hAnsi="Arial" w:cs="Arial"/>
          <w:bCs/>
        </w:rPr>
        <w:t>6 maja</w:t>
      </w:r>
      <w:r w:rsidR="00CF6826" w:rsidRPr="00C74C93">
        <w:rPr>
          <w:rFonts w:ascii="Arial" w:hAnsi="Arial" w:cs="Arial"/>
          <w:bCs/>
        </w:rPr>
        <w:t xml:space="preserve"> </w:t>
      </w:r>
      <w:r w:rsidR="00F85278" w:rsidRPr="00C74C93">
        <w:rPr>
          <w:rFonts w:ascii="Arial" w:hAnsi="Arial" w:cs="Arial"/>
          <w:bCs/>
        </w:rPr>
        <w:t>202</w:t>
      </w:r>
      <w:r w:rsidR="0080474F" w:rsidRPr="00C74C93">
        <w:rPr>
          <w:rFonts w:ascii="Arial" w:hAnsi="Arial" w:cs="Arial"/>
          <w:bCs/>
        </w:rPr>
        <w:t>3</w:t>
      </w:r>
      <w:r w:rsidR="006361CF" w:rsidRPr="00C74C93">
        <w:rPr>
          <w:rFonts w:ascii="Arial" w:hAnsi="Arial" w:cs="Arial"/>
          <w:bCs/>
        </w:rPr>
        <w:t xml:space="preserve"> roku,</w:t>
      </w:r>
      <w:r w:rsidR="00D803E3" w:rsidRPr="00C74C93">
        <w:rPr>
          <w:rFonts w:ascii="Arial" w:hAnsi="Arial" w:cs="Arial"/>
          <w:bCs/>
        </w:rPr>
        <w:t xml:space="preserve"> </w:t>
      </w:r>
      <w:r w:rsidR="006361CF" w:rsidRPr="00C74C93">
        <w:rPr>
          <w:rFonts w:ascii="Arial" w:hAnsi="Arial" w:cs="Arial"/>
          <w:bCs/>
        </w:rPr>
        <w:t>które odbyło się w siedzibie Urzędu Miasta w Piotrkowie Trybunalskim przy Pasażu Rudo</w:t>
      </w:r>
      <w:r w:rsidRPr="00C74C93">
        <w:rPr>
          <w:rFonts w:ascii="Arial" w:hAnsi="Arial" w:cs="Arial"/>
          <w:bCs/>
        </w:rPr>
        <w:t xml:space="preserve">wskiego 10, w godzinach </w:t>
      </w:r>
      <w:r w:rsidR="00D16E9F" w:rsidRPr="00C74C93">
        <w:rPr>
          <w:rFonts w:ascii="Arial" w:hAnsi="Arial" w:cs="Arial"/>
          <w:bCs/>
        </w:rPr>
        <w:br/>
      </w:r>
      <w:r w:rsidRPr="00C74C93">
        <w:rPr>
          <w:rFonts w:ascii="Arial" w:hAnsi="Arial" w:cs="Arial"/>
          <w:bCs/>
        </w:rPr>
        <w:t>od 1</w:t>
      </w:r>
      <w:r w:rsidR="00C60D18" w:rsidRPr="00C74C93">
        <w:rPr>
          <w:rFonts w:ascii="Arial" w:hAnsi="Arial" w:cs="Arial"/>
          <w:bCs/>
        </w:rPr>
        <w:t>5</w:t>
      </w:r>
      <w:r w:rsidRPr="00C74C93">
        <w:rPr>
          <w:rFonts w:ascii="Arial" w:hAnsi="Arial" w:cs="Arial"/>
          <w:bCs/>
        </w:rPr>
        <w:t>:</w:t>
      </w:r>
      <w:r w:rsidR="00C60D18" w:rsidRPr="00C74C93">
        <w:rPr>
          <w:rFonts w:ascii="Arial" w:hAnsi="Arial" w:cs="Arial"/>
          <w:bCs/>
        </w:rPr>
        <w:t>30</w:t>
      </w:r>
      <w:r w:rsidR="006361CF" w:rsidRPr="00C74C93">
        <w:rPr>
          <w:rFonts w:ascii="Arial" w:hAnsi="Arial" w:cs="Arial"/>
          <w:bCs/>
        </w:rPr>
        <w:t xml:space="preserve"> </w:t>
      </w:r>
      <w:r w:rsidR="006361CF" w:rsidRPr="00C74C93">
        <w:rPr>
          <w:rFonts w:ascii="Arial" w:hAnsi="Arial" w:cs="Arial"/>
          <w:bCs/>
          <w:color w:val="000000" w:themeColor="text1"/>
        </w:rPr>
        <w:t xml:space="preserve">do </w:t>
      </w:r>
      <w:r w:rsidR="00F85278" w:rsidRPr="00C74C93">
        <w:rPr>
          <w:rFonts w:ascii="Arial" w:hAnsi="Arial" w:cs="Arial"/>
          <w:bCs/>
        </w:rPr>
        <w:t>1</w:t>
      </w:r>
      <w:r w:rsidR="00C60D18" w:rsidRPr="00C74C93">
        <w:rPr>
          <w:rFonts w:ascii="Arial" w:hAnsi="Arial" w:cs="Arial"/>
          <w:bCs/>
        </w:rPr>
        <w:t>5</w:t>
      </w:r>
      <w:r w:rsidR="00DB0995" w:rsidRPr="00C74C93">
        <w:rPr>
          <w:rFonts w:ascii="Arial" w:hAnsi="Arial" w:cs="Arial"/>
          <w:bCs/>
        </w:rPr>
        <w:t>:</w:t>
      </w:r>
      <w:r w:rsidR="00C60D18" w:rsidRPr="00C74C93">
        <w:rPr>
          <w:rFonts w:ascii="Arial" w:hAnsi="Arial" w:cs="Arial"/>
          <w:bCs/>
        </w:rPr>
        <w:t>5</w:t>
      </w:r>
      <w:r w:rsidR="00D60DED" w:rsidRPr="00C74C93">
        <w:rPr>
          <w:rFonts w:ascii="Arial" w:hAnsi="Arial" w:cs="Arial"/>
          <w:bCs/>
        </w:rPr>
        <w:t>0</w:t>
      </w:r>
    </w:p>
    <w:p w14:paraId="578270DB" w14:textId="77777777" w:rsidR="003E2425" w:rsidRPr="00C74C93" w:rsidRDefault="003E2425" w:rsidP="00C74C93">
      <w:pPr>
        <w:spacing w:line="360" w:lineRule="auto"/>
        <w:rPr>
          <w:rFonts w:ascii="Arial" w:hAnsi="Arial" w:cs="Arial"/>
          <w:bCs/>
          <w:color w:val="FF0000"/>
        </w:rPr>
      </w:pPr>
    </w:p>
    <w:p w14:paraId="7B15340A" w14:textId="77777777" w:rsidR="000D1474" w:rsidRPr="00C74C93" w:rsidRDefault="006361CF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Radni obecni na posiedzeniu Komisji:</w:t>
      </w:r>
    </w:p>
    <w:p w14:paraId="777A694D" w14:textId="77777777" w:rsidR="00D76E92" w:rsidRPr="00C74C93" w:rsidRDefault="00D76E92" w:rsidP="00C74C93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bookmarkStart w:id="0" w:name="_Hlk99967529"/>
      <w:r w:rsidRPr="00C74C93">
        <w:rPr>
          <w:rFonts w:ascii="Arial" w:hAnsi="Arial" w:cs="Arial"/>
          <w:bCs/>
        </w:rPr>
        <w:t>Rafał Czajka – Przewodniczący Komisji</w:t>
      </w:r>
    </w:p>
    <w:bookmarkEnd w:id="0"/>
    <w:p w14:paraId="4A34EFED" w14:textId="77777777" w:rsidR="00C60D18" w:rsidRPr="00C74C93" w:rsidRDefault="006361CF" w:rsidP="00C74C93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Konrad Czyżyński – Wiceprzewodniczący Komisji</w:t>
      </w:r>
    </w:p>
    <w:p w14:paraId="2E26B0FA" w14:textId="6E2EC338" w:rsidR="000D1474" w:rsidRPr="00C74C93" w:rsidRDefault="00C60D18" w:rsidP="00C74C93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Marian Błaszczyński</w:t>
      </w:r>
    </w:p>
    <w:p w14:paraId="53ACCB32" w14:textId="77777777" w:rsidR="0012570A" w:rsidRPr="00C74C93" w:rsidRDefault="0012570A" w:rsidP="00C74C93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Łukasz Janik</w:t>
      </w:r>
    </w:p>
    <w:p w14:paraId="0BB81D75" w14:textId="59B4A63E" w:rsidR="005413C1" w:rsidRPr="00C74C93" w:rsidRDefault="005413C1" w:rsidP="00C74C93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 xml:space="preserve">Piotr </w:t>
      </w:r>
      <w:proofErr w:type="spellStart"/>
      <w:r w:rsidRPr="00C74C93">
        <w:rPr>
          <w:rFonts w:ascii="Arial" w:hAnsi="Arial" w:cs="Arial"/>
          <w:bCs/>
        </w:rPr>
        <w:t>Masiarek</w:t>
      </w:r>
      <w:proofErr w:type="spellEnd"/>
    </w:p>
    <w:p w14:paraId="025A82ED" w14:textId="0323B8E4" w:rsidR="009469A8" w:rsidRPr="00C74C93" w:rsidRDefault="009469A8" w:rsidP="00C74C93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Wiesława Olejnik</w:t>
      </w:r>
    </w:p>
    <w:p w14:paraId="0C78A91F" w14:textId="16CAA3B5" w:rsidR="0071354F" w:rsidRPr="00C74C93" w:rsidRDefault="0071354F" w:rsidP="00C74C93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Bogumił Pęcina</w:t>
      </w:r>
    </w:p>
    <w:p w14:paraId="15B2678A" w14:textId="17024D7C" w:rsidR="005D555D" w:rsidRPr="00C74C93" w:rsidRDefault="009469A8" w:rsidP="00C74C93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Sylwia Więcławska</w:t>
      </w:r>
    </w:p>
    <w:p w14:paraId="23BAB645" w14:textId="6A397292" w:rsidR="00835B0B" w:rsidRPr="00C74C93" w:rsidRDefault="006361CF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 xml:space="preserve">Ponadto w posiedzeniu udział wzięli : </w:t>
      </w:r>
    </w:p>
    <w:p w14:paraId="381FFEDF" w14:textId="6946062C" w:rsidR="00656D17" w:rsidRPr="00C74C93" w:rsidRDefault="00656D17" w:rsidP="00C74C93">
      <w:pPr>
        <w:numPr>
          <w:ilvl w:val="0"/>
          <w:numId w:val="2"/>
        </w:numPr>
        <w:spacing w:line="360" w:lineRule="auto"/>
        <w:rPr>
          <w:rFonts w:ascii="Arial" w:hAnsi="Arial" w:cs="Arial"/>
          <w:bCs/>
          <w:iCs/>
        </w:rPr>
      </w:pPr>
      <w:bookmarkStart w:id="1" w:name="_Hlk99966566"/>
      <w:bookmarkStart w:id="2" w:name="_Hlk92450427"/>
      <w:bookmarkStart w:id="3" w:name="_Hlk137802346"/>
      <w:r w:rsidRPr="00C74C93">
        <w:rPr>
          <w:rFonts w:ascii="Arial" w:hAnsi="Arial" w:cs="Arial"/>
          <w:bCs/>
          <w:iCs/>
        </w:rPr>
        <w:t>Andrzej Kacperek</w:t>
      </w:r>
      <w:bookmarkStart w:id="4" w:name="_Hlk99960672"/>
      <w:r w:rsidRPr="00C74C93">
        <w:rPr>
          <w:rFonts w:ascii="Arial" w:hAnsi="Arial" w:cs="Arial"/>
          <w:bCs/>
          <w:iCs/>
        </w:rPr>
        <w:t xml:space="preserve">-Wiceprezydent Miasta  </w:t>
      </w:r>
      <w:bookmarkEnd w:id="1"/>
      <w:bookmarkEnd w:id="2"/>
      <w:bookmarkEnd w:id="4"/>
    </w:p>
    <w:bookmarkEnd w:id="3"/>
    <w:p w14:paraId="3E819591" w14:textId="4B3D8088" w:rsidR="00656D17" w:rsidRPr="00C74C93" w:rsidRDefault="00C81BD6" w:rsidP="00C74C93">
      <w:pPr>
        <w:numPr>
          <w:ilvl w:val="0"/>
          <w:numId w:val="2"/>
        </w:numPr>
        <w:spacing w:line="360" w:lineRule="auto"/>
        <w:rPr>
          <w:rFonts w:ascii="Arial" w:hAnsi="Arial" w:cs="Arial"/>
          <w:bCs/>
          <w:iCs/>
        </w:rPr>
      </w:pPr>
      <w:r w:rsidRPr="00C74C93">
        <w:rPr>
          <w:rFonts w:ascii="Arial" w:hAnsi="Arial" w:cs="Arial"/>
          <w:bCs/>
          <w:iCs/>
        </w:rPr>
        <w:t>Radosław Kaczmarek-</w:t>
      </w:r>
      <w:r w:rsidR="0085534B" w:rsidRPr="00C74C93">
        <w:rPr>
          <w:rFonts w:ascii="Arial" w:hAnsi="Arial" w:cs="Arial"/>
          <w:bCs/>
          <w:iCs/>
        </w:rPr>
        <w:t>Kierownik Referatu Edukacji</w:t>
      </w:r>
    </w:p>
    <w:p w14:paraId="26C224EC" w14:textId="77777777" w:rsidR="003624F8" w:rsidRPr="00C74C93" w:rsidRDefault="003624F8" w:rsidP="00C74C93">
      <w:pPr>
        <w:numPr>
          <w:ilvl w:val="0"/>
          <w:numId w:val="2"/>
        </w:numPr>
        <w:spacing w:line="360" w:lineRule="auto"/>
        <w:rPr>
          <w:rFonts w:ascii="Arial" w:hAnsi="Arial" w:cs="Arial"/>
          <w:bCs/>
          <w:iCs/>
          <w:noProof/>
        </w:rPr>
      </w:pPr>
      <w:bookmarkStart w:id="5" w:name="_Hlk118710857"/>
      <w:r w:rsidRPr="00C74C93">
        <w:rPr>
          <w:rFonts w:ascii="Arial" w:hAnsi="Arial" w:cs="Arial"/>
          <w:bCs/>
          <w:iCs/>
          <w:noProof/>
        </w:rPr>
        <w:t>Izabela Wroniszewska - Skarbnik Miasta</w:t>
      </w:r>
    </w:p>
    <w:p w14:paraId="1F1BDA5A" w14:textId="77777777" w:rsidR="004B73BE" w:rsidRPr="00C74C93" w:rsidRDefault="004B73BE" w:rsidP="00C74C93">
      <w:pPr>
        <w:tabs>
          <w:tab w:val="left" w:pos="1843"/>
        </w:tabs>
        <w:spacing w:line="360" w:lineRule="auto"/>
        <w:rPr>
          <w:rFonts w:ascii="Arial" w:hAnsi="Arial" w:cs="Arial"/>
          <w:bCs/>
          <w:iCs/>
        </w:rPr>
      </w:pPr>
    </w:p>
    <w:bookmarkEnd w:id="5"/>
    <w:p w14:paraId="21FD1B8C" w14:textId="1D7AF969" w:rsidR="00244827" w:rsidRPr="00C74C93" w:rsidRDefault="00244827" w:rsidP="00C74C93">
      <w:pPr>
        <w:pStyle w:val="Akapitzlist"/>
        <w:numPr>
          <w:ilvl w:val="3"/>
          <w:numId w:val="7"/>
        </w:numPr>
        <w:tabs>
          <w:tab w:val="left" w:pos="345"/>
        </w:tabs>
        <w:spacing w:line="360" w:lineRule="auto"/>
        <w:ind w:left="0" w:firstLine="0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  <w:iCs/>
          <w:color w:val="00000A"/>
        </w:rPr>
        <w:t>Stwierdzenie prawomocności posiedzenia.</w:t>
      </w:r>
    </w:p>
    <w:p w14:paraId="28B795C7" w14:textId="60694969" w:rsidR="00B57039" w:rsidRPr="00C74C93" w:rsidRDefault="006361CF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Obradom Komisj</w:t>
      </w:r>
      <w:r w:rsidR="001E2C19" w:rsidRPr="00C74C93">
        <w:rPr>
          <w:rFonts w:ascii="Arial" w:hAnsi="Arial" w:cs="Arial"/>
          <w:bCs/>
        </w:rPr>
        <w:t>i pr</w:t>
      </w:r>
      <w:r w:rsidR="00D76E92" w:rsidRPr="00C74C93">
        <w:rPr>
          <w:rFonts w:ascii="Arial" w:hAnsi="Arial" w:cs="Arial"/>
          <w:bCs/>
        </w:rPr>
        <w:t>zewodniczył Pan Rafał Czajka</w:t>
      </w:r>
      <w:r w:rsidRPr="00C74C93">
        <w:rPr>
          <w:rFonts w:ascii="Arial" w:hAnsi="Arial" w:cs="Arial"/>
          <w:bCs/>
        </w:rPr>
        <w:t xml:space="preserve">. W chwili rozpoczęcia obrad stwierdził, że </w:t>
      </w:r>
      <w:r w:rsidR="00536882" w:rsidRPr="00C74C93">
        <w:rPr>
          <w:rFonts w:ascii="Arial" w:hAnsi="Arial" w:cs="Arial"/>
          <w:bCs/>
        </w:rPr>
        <w:t xml:space="preserve">obecnych jest </w:t>
      </w:r>
      <w:r w:rsidR="00C81BD6" w:rsidRPr="00C74C93">
        <w:rPr>
          <w:rFonts w:ascii="Arial" w:hAnsi="Arial" w:cs="Arial"/>
          <w:bCs/>
        </w:rPr>
        <w:t>8</w:t>
      </w:r>
      <w:r w:rsidRPr="00C74C93">
        <w:rPr>
          <w:rFonts w:ascii="Arial" w:hAnsi="Arial" w:cs="Arial"/>
          <w:bCs/>
        </w:rPr>
        <w:t xml:space="preserve"> członków Komisji, co stanowi quorum pozwalające Komisji</w:t>
      </w:r>
      <w:r w:rsidR="0094073C" w:rsidRPr="00C74C93">
        <w:rPr>
          <w:rFonts w:ascii="Arial" w:hAnsi="Arial" w:cs="Arial"/>
          <w:bCs/>
        </w:rPr>
        <w:t xml:space="preserve"> </w:t>
      </w:r>
      <w:r w:rsidRPr="00C74C93">
        <w:rPr>
          <w:rFonts w:ascii="Arial" w:hAnsi="Arial" w:cs="Arial"/>
          <w:bCs/>
        </w:rPr>
        <w:t xml:space="preserve">na prawomocne obradowanie. </w:t>
      </w:r>
    </w:p>
    <w:p w14:paraId="516930C6" w14:textId="53244114" w:rsidR="00B57039" w:rsidRPr="00C74C93" w:rsidRDefault="00244827" w:rsidP="00C74C93">
      <w:pPr>
        <w:pStyle w:val="Akapitzlist"/>
        <w:numPr>
          <w:ilvl w:val="3"/>
          <w:numId w:val="7"/>
        </w:numPr>
        <w:spacing w:line="360" w:lineRule="auto"/>
        <w:ind w:left="284" w:hanging="284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Proponowany porządek dzienny posiedzenia:</w:t>
      </w:r>
    </w:p>
    <w:p w14:paraId="7473C620" w14:textId="307C95FA" w:rsidR="00C81BD6" w:rsidRPr="00C74C93" w:rsidRDefault="00C81BD6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3.Przyjęcie protokołu z posiedzenia Komisji Oświaty i Nauki z dnia 21 kwietnia 2023r.</w:t>
      </w:r>
    </w:p>
    <w:p w14:paraId="1884C19F" w14:textId="0A2BF804" w:rsidR="00C81BD6" w:rsidRPr="00C74C93" w:rsidRDefault="00C81BD6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4.Zaopiniowanie sprawozdania o kształtowaniu się Wieloletniej Prognozy Finansowej Miasta Piotrkowa Trybunalskiego za 2022 rok.</w:t>
      </w:r>
    </w:p>
    <w:p w14:paraId="3804BE50" w14:textId="53D65724" w:rsidR="00C81BD6" w:rsidRPr="00C74C93" w:rsidRDefault="00C81BD6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 xml:space="preserve">5.Zaopiniowanie sprawozdania z wykonania budżetu Miasta Piotrkowa Trybunalskiego za 2022 rok wraz z informacją o stanie mienia Miasta Piotrkowa Trybunalskiego na dzień 31 grudnia 2022 roku w następujących działach: </w:t>
      </w:r>
    </w:p>
    <w:p w14:paraId="2905DCD4" w14:textId="77777777" w:rsidR="00C81BD6" w:rsidRPr="00C74C93" w:rsidRDefault="00C81BD6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5.1 dział 801 – Oświata i wychowanie,</w:t>
      </w:r>
    </w:p>
    <w:p w14:paraId="60F57BB8" w14:textId="6B3A16A1" w:rsidR="00C81BD6" w:rsidRPr="00C74C93" w:rsidRDefault="00C81BD6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5.2 dział 854 – Edukacyjna opieka wychowawcza.</w:t>
      </w:r>
    </w:p>
    <w:p w14:paraId="44981F5B" w14:textId="2E830704" w:rsidR="00C81BD6" w:rsidRPr="00C74C93" w:rsidRDefault="00C81BD6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lastRenderedPageBreak/>
        <w:t>6.Zaopiniowanie projektu uchwały w sprawie ustalenia czasu bezpłatnego nauczania, wychowania i opieki oraz wysokości opłaty za korzystanie z wychowania przedszkolnego dzieci objętych wychowaniem przedszkolnym w publicznych przedszkolach prowadzonych przez Miasto Piotrków Trybunalski.</w:t>
      </w:r>
    </w:p>
    <w:p w14:paraId="1AF7B3E9" w14:textId="73B0E6E9" w:rsidR="00C81BD6" w:rsidRPr="00C74C93" w:rsidRDefault="00C81BD6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7.Korespondencja kierowana do Komisji.</w:t>
      </w:r>
    </w:p>
    <w:p w14:paraId="48A0096F" w14:textId="64977D44" w:rsidR="00C81BD6" w:rsidRPr="00C74C93" w:rsidRDefault="00C81BD6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8.Sprawy różne.</w:t>
      </w:r>
    </w:p>
    <w:p w14:paraId="275F1D43" w14:textId="77777777" w:rsidR="00C74C93" w:rsidRDefault="00C74C93" w:rsidP="00C74C93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  <w:bookmarkStart w:id="6" w:name="_Hlk114127370"/>
    </w:p>
    <w:p w14:paraId="714DF78D" w14:textId="369258A2" w:rsidR="00436AB7" w:rsidRPr="00C74C93" w:rsidRDefault="00436AB7" w:rsidP="00C74C93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  <w:r w:rsidRPr="00C74C93">
        <w:rPr>
          <w:rFonts w:ascii="Arial" w:hAnsi="Arial" w:cs="Arial"/>
          <w:bCs/>
          <w:color w:val="000000"/>
        </w:rPr>
        <w:t>Punkt 3</w:t>
      </w:r>
    </w:p>
    <w:p w14:paraId="23D78DD8" w14:textId="68D7E36F" w:rsidR="00AD75BE" w:rsidRPr="00C74C93" w:rsidRDefault="008B5114" w:rsidP="00C74C93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  <w:bookmarkStart w:id="7" w:name="_Hlk99965230"/>
      <w:bookmarkStart w:id="8" w:name="_Hlk90028707"/>
      <w:r w:rsidRPr="00C74C93">
        <w:rPr>
          <w:rFonts w:ascii="Arial" w:hAnsi="Arial" w:cs="Arial"/>
          <w:bCs/>
          <w:color w:val="000000"/>
        </w:rPr>
        <w:t>Przyjęcie protokołu z</w:t>
      </w:r>
      <w:r w:rsidR="009E275C" w:rsidRPr="00C74C93">
        <w:rPr>
          <w:rFonts w:ascii="Arial" w:hAnsi="Arial" w:cs="Arial"/>
          <w:bCs/>
          <w:color w:val="000000"/>
        </w:rPr>
        <w:t xml:space="preserve"> posiedzenia Komisji Oświaty i Nauki z dnia 21 kwietnia 2023 r.</w:t>
      </w:r>
      <w:bookmarkStart w:id="9" w:name="_Hlk137552382"/>
    </w:p>
    <w:p w14:paraId="68998949" w14:textId="77777777" w:rsidR="00265473" w:rsidRPr="00C74C93" w:rsidRDefault="00265473" w:rsidP="00C74C93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243F58CF" w14:textId="38655E18" w:rsidR="008D7C33" w:rsidRPr="00C74C93" w:rsidRDefault="00595C1A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 xml:space="preserve">Przewodniczący Komisji zapytał, czy są pytania, uwagi do projektu protokołu? </w:t>
      </w:r>
      <w:bookmarkEnd w:id="9"/>
      <w:r w:rsidRPr="00C74C93">
        <w:rPr>
          <w:rFonts w:ascii="Arial" w:hAnsi="Arial" w:cs="Arial"/>
          <w:bCs/>
        </w:rPr>
        <w:t>W w</w:t>
      </w:r>
      <w:r w:rsidR="008D7C33" w:rsidRPr="00C74C93">
        <w:rPr>
          <w:rFonts w:ascii="Arial" w:hAnsi="Arial" w:cs="Arial"/>
          <w:bCs/>
        </w:rPr>
        <w:t>ynik</w:t>
      </w:r>
      <w:r w:rsidRPr="00C74C93">
        <w:rPr>
          <w:rFonts w:ascii="Arial" w:hAnsi="Arial" w:cs="Arial"/>
          <w:bCs/>
        </w:rPr>
        <w:t>u</w:t>
      </w:r>
      <w:r w:rsidR="008D7C33" w:rsidRPr="00C74C93">
        <w:rPr>
          <w:rFonts w:ascii="Arial" w:hAnsi="Arial" w:cs="Arial"/>
          <w:bCs/>
        </w:rPr>
        <w:t xml:space="preserve"> głosowania: </w:t>
      </w:r>
      <w:r w:rsidR="00965616" w:rsidRPr="00C74C93">
        <w:rPr>
          <w:rFonts w:ascii="Arial" w:hAnsi="Arial" w:cs="Arial"/>
          <w:bCs/>
        </w:rPr>
        <w:t>8</w:t>
      </w:r>
      <w:r w:rsidR="008D7C33" w:rsidRPr="00C74C93">
        <w:rPr>
          <w:rFonts w:ascii="Arial" w:hAnsi="Arial" w:cs="Arial"/>
          <w:bCs/>
        </w:rPr>
        <w:t xml:space="preserve"> głosów za, </w:t>
      </w:r>
      <w:r w:rsidR="00965616" w:rsidRPr="00C74C93">
        <w:rPr>
          <w:rFonts w:ascii="Arial" w:hAnsi="Arial" w:cs="Arial"/>
          <w:bCs/>
        </w:rPr>
        <w:t>brak głosów przeciwnych i wstrzymujących.</w:t>
      </w:r>
    </w:p>
    <w:p w14:paraId="170B446E" w14:textId="2B8042D2" w:rsidR="008D7C33" w:rsidRPr="00C74C93" w:rsidRDefault="008D7C33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Komisja przyjęła protokół bez uwag.</w:t>
      </w:r>
    </w:p>
    <w:p w14:paraId="1C8FD82E" w14:textId="77777777" w:rsidR="00C74C93" w:rsidRDefault="00C74C93" w:rsidP="00C74C93">
      <w:pPr>
        <w:spacing w:line="360" w:lineRule="auto"/>
        <w:rPr>
          <w:rFonts w:ascii="Arial" w:hAnsi="Arial" w:cs="Arial"/>
          <w:bCs/>
        </w:rPr>
      </w:pPr>
    </w:p>
    <w:p w14:paraId="4658AD38" w14:textId="06F26816" w:rsidR="00FF5C6F" w:rsidRPr="00C74C93" w:rsidRDefault="00FF5C6F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Punkt 4</w:t>
      </w:r>
    </w:p>
    <w:p w14:paraId="620FA07F" w14:textId="53B2825F" w:rsidR="000C26ED" w:rsidRPr="00C74C93" w:rsidRDefault="0002728E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 xml:space="preserve">Zaopiniowanie </w:t>
      </w:r>
      <w:bookmarkStart w:id="10" w:name="_Hlk137552839"/>
      <w:r w:rsidRPr="00C74C93">
        <w:rPr>
          <w:rFonts w:ascii="Arial" w:hAnsi="Arial" w:cs="Arial"/>
          <w:bCs/>
        </w:rPr>
        <w:t>sprawozdania o kształtowaniu się Wieloletniej Prognozy Finansowej Miasta Piotrkowa Trybunalskiego za 2022 rok.</w:t>
      </w:r>
      <w:bookmarkEnd w:id="10"/>
    </w:p>
    <w:p w14:paraId="2A18C1CA" w14:textId="77777777" w:rsidR="00AD75BE" w:rsidRPr="00C74C93" w:rsidRDefault="00AD75BE" w:rsidP="00C74C93">
      <w:pPr>
        <w:spacing w:line="360" w:lineRule="auto"/>
        <w:rPr>
          <w:rFonts w:ascii="Arial" w:hAnsi="Arial" w:cs="Arial"/>
          <w:bCs/>
        </w:rPr>
      </w:pPr>
    </w:p>
    <w:p w14:paraId="22149AFB" w14:textId="77777777" w:rsidR="00265473" w:rsidRPr="00C74C93" w:rsidRDefault="00265473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Przewodniczący Komisji zapytał, czy są pytania, uwagi do powyższego projektu uchwały? Głos zabrała Pani Wiesława Olejnik zapytała jak szkoły sobie radzą z rachunkami za prąd?</w:t>
      </w:r>
    </w:p>
    <w:p w14:paraId="19FDE40B" w14:textId="22D9FFB6" w:rsidR="00EA6E96" w:rsidRPr="00C74C93" w:rsidRDefault="00265473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 xml:space="preserve">Odpowiedzi udzielił Pan Andrzej Kacperek-Wiceprezydenta Miasta. Natomiast wyjaśnienia do sprawozdania o kształtowaniu się Wieloletniej Prognozy Finansowej Miasta Piotrkowa Trybunalskiego za 2022 rok zostały przedstawione przez Panią Izabelę Wroniszewską-Skarbnik Miasta, która poinformowała, że stan zadłużenia miasta na ostatni dzień roku to było sto pięć milionów dwieście pięćdziesiąt siedem tysięcy sto dwadzieścia dwa złote. W 2022 roku miasto nie zaciągnęło nowych kredytów i pożyczek, natomiast spłaty dotychczasowych kredytów wynosiły trzynaście milionów dwieście osiemdziesiąt dziewięć tysięcy siedemset dwadzieścia jeden złotych i siedemdziesiąt jeden groszy. Wskaźnik tego zadłużenia na koniec roku w stosunku do dochodów to osiemnaście i trzy dziesiąte procenta, natomiast wskaźnik spłaty zobowiązań, czyli ten wynikający z ustawy o finansach publicznych wynosił cztery i dwadzieścia dziewięć setnych procenta przy dopuszczalnym wskaźniku trzynaście i pięć dziesiątych procenta. Wynik budżetu ogółem, czyli </w:t>
      </w:r>
      <w:r w:rsidRPr="00C74C93">
        <w:rPr>
          <w:rFonts w:ascii="Arial" w:hAnsi="Arial" w:cs="Arial"/>
          <w:bCs/>
        </w:rPr>
        <w:lastRenderedPageBreak/>
        <w:t>różnica między dochodami ogółem, a wydatkami to był deficyt i wynosił jeden milion sześćset dziewięćdziesiąt sześć tysięcy dziewięćset trzydzieści jeden złotych i pięćdziesiąt jeden gorszy, natomiast różnica pomiędzy dochodami bieżącymi a wydatkami bieżącymi, czyli nadwyżka operacyjna wynosiła trzydzieści cztery miliony sześćset czterdzieści tysięcy trzysta sześć złotych i czterdzieści jeden groszy.</w:t>
      </w:r>
    </w:p>
    <w:p w14:paraId="400550C9" w14:textId="77777777" w:rsidR="00265473" w:rsidRPr="00C74C93" w:rsidRDefault="00265473" w:rsidP="00C74C93">
      <w:pPr>
        <w:spacing w:line="360" w:lineRule="auto"/>
        <w:rPr>
          <w:rFonts w:ascii="Arial" w:hAnsi="Arial" w:cs="Arial"/>
          <w:bCs/>
        </w:rPr>
      </w:pPr>
    </w:p>
    <w:p w14:paraId="0CD0C4C5" w14:textId="77777777" w:rsidR="00795141" w:rsidRPr="00C74C93" w:rsidRDefault="00795141" w:rsidP="00C74C93">
      <w:pPr>
        <w:pStyle w:val="Akapitzlist"/>
        <w:spacing w:line="360" w:lineRule="auto"/>
        <w:ind w:left="284" w:hanging="284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Przewodniczący Komisji Rafał Czajka poddał pod głosowanie projekt uchwały.</w:t>
      </w:r>
    </w:p>
    <w:p w14:paraId="40197BBA" w14:textId="5AE97F4A" w:rsidR="00795141" w:rsidRPr="00C74C93" w:rsidRDefault="00795141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 xml:space="preserve">Wynik głosowania: </w:t>
      </w:r>
      <w:r w:rsidR="00AE27BA" w:rsidRPr="00C74C93">
        <w:rPr>
          <w:rFonts w:ascii="Arial" w:hAnsi="Arial" w:cs="Arial"/>
          <w:bCs/>
        </w:rPr>
        <w:t>8</w:t>
      </w:r>
      <w:r w:rsidRPr="00C74C93">
        <w:rPr>
          <w:rFonts w:ascii="Arial" w:hAnsi="Arial" w:cs="Arial"/>
          <w:bCs/>
        </w:rPr>
        <w:t xml:space="preserve"> głosów za, </w:t>
      </w:r>
      <w:r w:rsidR="00AE27BA" w:rsidRPr="00C74C93">
        <w:rPr>
          <w:rFonts w:ascii="Arial" w:hAnsi="Arial" w:cs="Arial"/>
          <w:bCs/>
        </w:rPr>
        <w:t>brak głosów przeciwnych i wstrzymujących.</w:t>
      </w:r>
    </w:p>
    <w:p w14:paraId="248062C4" w14:textId="46793DE7" w:rsidR="00AD75BE" w:rsidRPr="00C74C93" w:rsidRDefault="00795141" w:rsidP="00C74C93">
      <w:pPr>
        <w:spacing w:line="360" w:lineRule="auto"/>
        <w:rPr>
          <w:rFonts w:ascii="Arial" w:hAnsi="Arial" w:cs="Arial"/>
          <w:bCs/>
        </w:rPr>
      </w:pPr>
      <w:bookmarkStart w:id="11" w:name="_Hlk129766506"/>
      <w:r w:rsidRPr="00C74C93">
        <w:rPr>
          <w:rFonts w:ascii="Arial" w:hAnsi="Arial" w:cs="Arial"/>
          <w:bCs/>
        </w:rPr>
        <w:t>Komisja pozytywnie zaopiniowała przedmiotowy projekt uchwały.</w:t>
      </w:r>
      <w:bookmarkEnd w:id="11"/>
      <w:r w:rsidRPr="00C74C93">
        <w:rPr>
          <w:rFonts w:ascii="Arial" w:hAnsi="Arial" w:cs="Arial"/>
          <w:bCs/>
          <w:highlight w:val="yellow"/>
        </w:rPr>
        <w:br/>
      </w:r>
      <w:bookmarkStart w:id="12" w:name="_Hlk121834895"/>
      <w:r w:rsidRPr="00C74C93">
        <w:rPr>
          <w:rFonts w:ascii="Arial" w:hAnsi="Arial" w:cs="Arial"/>
          <w:bCs/>
        </w:rPr>
        <w:t xml:space="preserve">OPINIA Nr </w:t>
      </w:r>
      <w:r w:rsidR="00AE27BA" w:rsidRPr="00C74C93">
        <w:rPr>
          <w:rFonts w:ascii="Arial" w:hAnsi="Arial" w:cs="Arial"/>
          <w:bCs/>
        </w:rPr>
        <w:t>104</w:t>
      </w:r>
      <w:r w:rsidRPr="00C74C93">
        <w:rPr>
          <w:rFonts w:ascii="Arial" w:hAnsi="Arial" w:cs="Arial"/>
          <w:bCs/>
        </w:rPr>
        <w:t>/5</w:t>
      </w:r>
      <w:r w:rsidR="00AE27BA" w:rsidRPr="00C74C93">
        <w:rPr>
          <w:rFonts w:ascii="Arial" w:hAnsi="Arial" w:cs="Arial"/>
          <w:bCs/>
        </w:rPr>
        <w:t>6</w:t>
      </w:r>
      <w:r w:rsidRPr="00C74C93">
        <w:rPr>
          <w:rFonts w:ascii="Arial" w:hAnsi="Arial" w:cs="Arial"/>
          <w:bCs/>
        </w:rPr>
        <w:t>/2</w:t>
      </w:r>
      <w:bookmarkEnd w:id="12"/>
      <w:r w:rsidRPr="00C74C93">
        <w:rPr>
          <w:rFonts w:ascii="Arial" w:hAnsi="Arial" w:cs="Arial"/>
          <w:bCs/>
        </w:rPr>
        <w:t>3</w:t>
      </w:r>
      <w:bookmarkStart w:id="13" w:name="_Hlk99964151"/>
      <w:bookmarkEnd w:id="6"/>
      <w:bookmarkEnd w:id="7"/>
    </w:p>
    <w:p w14:paraId="7C130AF3" w14:textId="77777777" w:rsidR="00C74C93" w:rsidRDefault="00C74C93" w:rsidP="00C74C93">
      <w:pPr>
        <w:spacing w:line="360" w:lineRule="auto"/>
        <w:rPr>
          <w:rFonts w:ascii="Arial" w:hAnsi="Arial" w:cs="Arial"/>
          <w:bCs/>
        </w:rPr>
      </w:pPr>
    </w:p>
    <w:p w14:paraId="08E7D798" w14:textId="2033BE2A" w:rsidR="00967ED7" w:rsidRPr="00C74C93" w:rsidRDefault="00967ED7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 xml:space="preserve">Punkt </w:t>
      </w:r>
      <w:r w:rsidR="008B5114" w:rsidRPr="00C74C93">
        <w:rPr>
          <w:rFonts w:ascii="Arial" w:hAnsi="Arial" w:cs="Arial"/>
          <w:bCs/>
        </w:rPr>
        <w:t>5</w:t>
      </w:r>
    </w:p>
    <w:p w14:paraId="3C84702C" w14:textId="004EC249" w:rsidR="00795141" w:rsidRPr="00C74C93" w:rsidRDefault="0002728E" w:rsidP="00C74C93">
      <w:pPr>
        <w:spacing w:line="360" w:lineRule="auto"/>
        <w:rPr>
          <w:rFonts w:ascii="Arial" w:hAnsi="Arial" w:cs="Arial"/>
          <w:bCs/>
        </w:rPr>
      </w:pPr>
      <w:bookmarkStart w:id="14" w:name="_Hlk137552972"/>
      <w:r w:rsidRPr="00C74C93">
        <w:rPr>
          <w:rFonts w:ascii="Arial" w:hAnsi="Arial" w:cs="Arial"/>
          <w:bCs/>
        </w:rPr>
        <w:t xml:space="preserve">Zaopiniowanie sprawozdania z wykonania budżetu Miasta Piotrkowa Trybunalskiego za 2022 rok wraz z informacją o stanie mienia Miasta Piotrkowa Trybunalskiego na dzień 31 grudnia 2022 roku w następujących działach: </w:t>
      </w:r>
      <w:bookmarkStart w:id="15" w:name="_Hlk137549283"/>
      <w:r w:rsidRPr="00C74C93">
        <w:rPr>
          <w:rFonts w:ascii="Arial" w:hAnsi="Arial" w:cs="Arial"/>
          <w:bCs/>
        </w:rPr>
        <w:t>5.1 dział 801 – Oświata i wychowanie,</w:t>
      </w:r>
      <w:bookmarkEnd w:id="15"/>
      <w:r w:rsidR="000C26ED" w:rsidRPr="00C74C93">
        <w:rPr>
          <w:rFonts w:ascii="Arial" w:hAnsi="Arial" w:cs="Arial"/>
          <w:bCs/>
        </w:rPr>
        <w:t xml:space="preserve"> </w:t>
      </w:r>
      <w:bookmarkStart w:id="16" w:name="_Hlk137549314"/>
      <w:r w:rsidRPr="00C74C93">
        <w:rPr>
          <w:rFonts w:ascii="Arial" w:hAnsi="Arial" w:cs="Arial"/>
          <w:bCs/>
        </w:rPr>
        <w:t>5.2 dział 854 – Edukacyjna opieka wychowawcza.</w:t>
      </w:r>
      <w:bookmarkEnd w:id="14"/>
    </w:p>
    <w:p w14:paraId="5FFBB347" w14:textId="77777777" w:rsidR="0080785C" w:rsidRPr="00C74C93" w:rsidRDefault="0080785C" w:rsidP="00C74C93">
      <w:pPr>
        <w:spacing w:line="360" w:lineRule="auto"/>
        <w:rPr>
          <w:rFonts w:ascii="Arial" w:hAnsi="Arial" w:cs="Arial"/>
          <w:bCs/>
        </w:rPr>
      </w:pPr>
    </w:p>
    <w:p w14:paraId="53DBDC68" w14:textId="770CD75F" w:rsidR="00265473" w:rsidRPr="00C74C93" w:rsidRDefault="00265473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 xml:space="preserve">Przewodniczący Komisji poprosił Panią Izabelę </w:t>
      </w:r>
      <w:proofErr w:type="spellStart"/>
      <w:r w:rsidRPr="00C74C93">
        <w:rPr>
          <w:rFonts w:ascii="Arial" w:hAnsi="Arial" w:cs="Arial"/>
          <w:bCs/>
        </w:rPr>
        <w:t>Wroniszewską</w:t>
      </w:r>
      <w:proofErr w:type="spellEnd"/>
      <w:r w:rsidRPr="00C74C93">
        <w:rPr>
          <w:rFonts w:ascii="Arial" w:hAnsi="Arial" w:cs="Arial"/>
          <w:bCs/>
        </w:rPr>
        <w:t xml:space="preserve"> Skarbnik Miasta, która poinformowała, że dochody Miasta w 2022 roku były na poziomie pięćset osiemdziesiąt trzy</w:t>
      </w:r>
      <w:r w:rsidR="00C74C93">
        <w:rPr>
          <w:rFonts w:ascii="Arial" w:hAnsi="Arial" w:cs="Arial"/>
          <w:bCs/>
        </w:rPr>
        <w:t xml:space="preserve"> </w:t>
      </w:r>
      <w:r w:rsidRPr="00C74C93">
        <w:rPr>
          <w:rFonts w:ascii="Arial" w:hAnsi="Arial" w:cs="Arial"/>
          <w:bCs/>
        </w:rPr>
        <w:t xml:space="preserve">i siedem dziesiątych miliona, plan został wykonany w dziewięćdziesięciu dziewięciu i czternaście setnych procenta. Jeśli chodzi o wydatki pięćset osiemdziesiąt pięć i trzy dziesiąte miliona. Wykonanie planu na poziomie dziewięćdziesiąt pięć i osiemdziesiąt osiem setnych procenta. Dochody były niższe niż wydatki, ten rok skończył się deficytem ogólnym i ten wynik jest jeden i siedem dziesiątych miliona. W 2022 roku nie wzięliśmy kredytów i pożyczek. Natomiast mieliśmy przychody z wolnych środków i z nadwyżki z roku ubiegłego i była to kwota czterdzieści dziewięć i cztery dziesiąte miliona po spłaceniu kredytów i pożyczek tych, które w roku ubiegłym były zaplanowane na kwotę trzynaście i trzy dziesiąte miliona, została nam nadwyżka dochodów nad wydatkami w kwocie trzydzieści cztery i sześćdziesiątych miliona i to są wolne środki, które bilansowały nam deficyt bieżący i będący wynikiem budżetu tego roku. Wydatki na oświatę w 2022 roku wynoszą trzydzieści dziewięć i czterdzieści trzy setnych wydatków ogółem, czyli kwota wydatków była dwieście trzydzieści milionów osiemset trzydzieści osiem tysięcy czterysta dziewięćdziesiąt jeden złoty i czterdzieści pięć groszy. Jest, to jeśli </w:t>
      </w:r>
      <w:r w:rsidRPr="00C74C93">
        <w:rPr>
          <w:rFonts w:ascii="Arial" w:hAnsi="Arial" w:cs="Arial"/>
          <w:bCs/>
        </w:rPr>
        <w:lastRenderedPageBreak/>
        <w:t xml:space="preserve">chodzi o poziom procentowego udziału w budżecie ogółem to wydatki na oświatę są na podobnym poziomie jak w roku ubiegłym. Dochody wynoszą sto sześćdziesiąt siedem milionów osiemset sześćdziesiąt siedem tysięcy sześćset osiemdziesiąt dwa złote i dziewięćdziesiąt osiem groszy co wskazuje, że ogólny wynik w dwóch działach klasyfikacji – 801 i 854 wskazuje na to, że z budżetu miasta dodatkowo finansujemy te zadania kwotą sześćdziesiąt dwa miliony dziewięćset siedemdziesiąt tysięcy osiemset osiem złotych i pięćdziesiąt pięć groszy i z zestawienia wynika, że to jest łączna kwota, jaką wydajemy na szkoły i przedszkola. Część tych zadań jest zadaniami niesubwencjonowanymi w związku z tym będzie finansowane środkami własnymi i kwota, która dotyczy przedszkoli tylko to jest dwadzieścia dziewięć milionów dwieście dwanaście tysięcy sto pięćdziesiąt złotych i cztery grosze. Natomiast Jeśli chodzi o poziom dofinansowania do pozostałych zadań subwencjonowanych to jest to kwota prawie trzydzieści trzy i osiem dziesiątych miliona na te zadania subwencjonowane. Patrząc na taki poziom, w jaki subwencja finansuje nam zadania oświatowe to mamy poziom siedemdziesiąt sześć i dwadzieścia siedem setnych procenta w takim procencie wszystkie zadania oświatowe są finansowane środkami subwencji. Jest to poziom niższy niż w ubiegłym roku o jeden procent, rok rocznie subwencja wzrasta, ale zwiększają się również wydatki i to powoduje, że procent, w jakim subwencja pokrywa </w:t>
      </w:r>
      <w:r w:rsidRPr="00C74C93">
        <w:rPr>
          <w:rFonts w:ascii="Arial" w:hAnsi="Arial" w:cs="Arial"/>
          <w:bCs/>
        </w:rPr>
        <w:br/>
        <w:t>te zadania w zasadzie jest niższy niż w roku wcześniejszym. Poziom dofinansowania jest wyższy niż w roku 2021 o siedem i dwie dziesiąte miliona i w 2021 roku dokładaliśmy łącznie pięćdziesiąt pięć milionów, natomiast w tym roku sześćdziesiąt dwa miliony dziewięćset siedemdziesiąt tysięcy. Na tą kwotę składają się również inwestycje i nie są to tylko wydatki bieżące.</w:t>
      </w:r>
    </w:p>
    <w:p w14:paraId="34A35BEC" w14:textId="77777777" w:rsidR="00265473" w:rsidRPr="00C74C93" w:rsidRDefault="00265473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Pan Łukasz Janik zapytał, jeżeli ujmiemy subwencję, jaką otrzymujemy i kwestię rekompensat to jaką kwotę Miasto dopłaca do oświaty?</w:t>
      </w:r>
    </w:p>
    <w:p w14:paraId="7A0A33EA" w14:textId="77777777" w:rsidR="00265473" w:rsidRPr="00C74C93" w:rsidRDefault="00265473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Pani Izabela Wroniszewską-Skarbnik Miasta udzieliła informacji, że Miasto nie otrzymuje tylko do oświaty środki, tylko otrzymujemy do wszystkich dochodów, które rekompensują nam w części ubytek w dochodach i to siedemnaście milionów, które dostaliśmy w ubiegłym roku tytułem częściowej rekompensaty ubytków, które były wyższe. Nie możemy doliczyć częściowej rekompensaty do zadań oświatowych. Dochody z PIT finansują nam wszystkie nasze zadania, nie tylko zadania oświatowe, rekompensata była na poziomie siedemnastu milionów.</w:t>
      </w:r>
    </w:p>
    <w:p w14:paraId="74768746" w14:textId="77777777" w:rsidR="00265473" w:rsidRPr="00C74C93" w:rsidRDefault="00265473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Pan Łukasz Janik zapytał, jaką kwotę dołożyliśmy do oświaty za 2022 rok?</w:t>
      </w:r>
    </w:p>
    <w:p w14:paraId="02307E99" w14:textId="77777777" w:rsidR="00265473" w:rsidRPr="00C74C93" w:rsidRDefault="00265473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lastRenderedPageBreak/>
        <w:t>Pan Rafał Czajka-Przewodniczący poinformował, że była to kwota trzydzieści trzy i osiem dziesiątych miliona.</w:t>
      </w:r>
    </w:p>
    <w:p w14:paraId="197551EE" w14:textId="77777777" w:rsidR="00265473" w:rsidRPr="00C74C93" w:rsidRDefault="00265473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Pani Izabela Wroniszewską-Skarbnik Miasta stwierdziła, że trzy i osiem dziesiątych to jest różnica pomiędzy dochodami a wydatkami na same szkoły. Natomiast na przedszkola jest to dwadzieścia dziewięć i dwie dziesiąte miliona w sumie około sześćdziesiąt trzy miliony złotych.</w:t>
      </w:r>
    </w:p>
    <w:p w14:paraId="44D4E098" w14:textId="06276647" w:rsidR="00265473" w:rsidRPr="00C74C93" w:rsidRDefault="00265473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 xml:space="preserve">Pan Andrzej Kacperek-Wiceprezydent Miasta nawiązując do pytania radnego i odpowiedzi Pani Skarbnik stwierdził, że po pierwsze rekompensata nie dotyczy zadań, na które my otrzymujemy subwencję. Do zadań oświatowych subwencjonowanych dokładamy ponad trzydzieści dwa miliony złotych i ewentualna rekompensata, którą dostajemy nie ma wpływu. Subwencja powinna wystarczać na realizacje tych zadań. Natomiast łącznie z przedszkolami biorąc pod uwagę ubiegły rok ponad sześćdziesiąt dwa miliony złotych i rekompensata będąca skutkiem ubytku z tytułu dochodu z PIT może dotyczyć tylko realizacji zadań związanych </w:t>
      </w:r>
      <w:r w:rsidRPr="00C74C93">
        <w:rPr>
          <w:rFonts w:ascii="Arial" w:hAnsi="Arial" w:cs="Arial"/>
          <w:bCs/>
        </w:rPr>
        <w:br/>
        <w:t>z wychowaniem i opieką przedszkolną, bo tutaj subwencji nie otrzymujemy a z środków własnych zadania te realizujemy bo mamy zagwarantowane środki na realizacje tego zadania w ustawie o dochodach jednostek samorządu terytorialnego.</w:t>
      </w:r>
    </w:p>
    <w:p w14:paraId="15BC52AB" w14:textId="6CF7CD90" w:rsidR="001A530F" w:rsidRPr="00C74C93" w:rsidRDefault="00265473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Pan Rafał Czajka</w:t>
      </w:r>
      <w:r w:rsidR="008D4CD2" w:rsidRPr="00C74C93">
        <w:rPr>
          <w:rFonts w:ascii="Arial" w:hAnsi="Arial" w:cs="Arial"/>
          <w:bCs/>
        </w:rPr>
        <w:t xml:space="preserve"> </w:t>
      </w:r>
      <w:r w:rsidRPr="00C74C93">
        <w:rPr>
          <w:rFonts w:ascii="Arial" w:hAnsi="Arial" w:cs="Arial"/>
          <w:bCs/>
        </w:rPr>
        <w:t>Przewodniczący</w:t>
      </w:r>
      <w:r w:rsidR="008D4CD2" w:rsidRPr="00C74C93">
        <w:rPr>
          <w:rFonts w:ascii="Arial" w:hAnsi="Arial" w:cs="Arial"/>
          <w:bCs/>
        </w:rPr>
        <w:t xml:space="preserve"> Komisji</w:t>
      </w:r>
      <w:r w:rsidRPr="00C74C93">
        <w:rPr>
          <w:rFonts w:ascii="Arial" w:hAnsi="Arial" w:cs="Arial"/>
          <w:bCs/>
        </w:rPr>
        <w:t xml:space="preserve"> stwierdził, że siedemnaście milionów, gdyby przeznaczyć na przedszkola to i tak to, co nam pozostaje to jest czterdzieści pięć milionów które dokładamy ze swoich środków.</w:t>
      </w:r>
    </w:p>
    <w:p w14:paraId="68483952" w14:textId="77777777" w:rsidR="00265473" w:rsidRPr="00C74C93" w:rsidRDefault="00265473" w:rsidP="00C74C93">
      <w:pPr>
        <w:spacing w:line="360" w:lineRule="auto"/>
        <w:rPr>
          <w:rFonts w:ascii="Arial" w:hAnsi="Arial" w:cs="Arial"/>
          <w:bCs/>
        </w:rPr>
      </w:pPr>
    </w:p>
    <w:p w14:paraId="1F928973" w14:textId="469DF135" w:rsidR="0029670D" w:rsidRPr="00C74C93" w:rsidRDefault="00795141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Pan Rafał Czajka Przewodniczący Komisji, poddał pod głosowanie następujące działy:</w:t>
      </w:r>
      <w:bookmarkEnd w:id="16"/>
    </w:p>
    <w:p w14:paraId="251C3805" w14:textId="77777777" w:rsidR="001A530F" w:rsidRPr="00C74C93" w:rsidRDefault="001A530F" w:rsidP="00C74C93">
      <w:pPr>
        <w:spacing w:line="360" w:lineRule="auto"/>
        <w:rPr>
          <w:rFonts w:ascii="Arial" w:hAnsi="Arial" w:cs="Arial"/>
          <w:bCs/>
        </w:rPr>
      </w:pPr>
    </w:p>
    <w:p w14:paraId="20121C88" w14:textId="7B64D35E" w:rsidR="000C26ED" w:rsidRPr="00C74C93" w:rsidRDefault="000C26ED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5.1 dział 801 – Oświata i wychowanie,</w:t>
      </w:r>
    </w:p>
    <w:p w14:paraId="1EFE3B9A" w14:textId="1F2F19B7" w:rsidR="000C26ED" w:rsidRPr="00C74C93" w:rsidRDefault="000C26ED" w:rsidP="00C74C93">
      <w:pPr>
        <w:spacing w:line="360" w:lineRule="auto"/>
        <w:rPr>
          <w:rFonts w:ascii="Arial" w:hAnsi="Arial" w:cs="Arial"/>
          <w:bCs/>
        </w:rPr>
      </w:pPr>
      <w:bookmarkStart w:id="17" w:name="_Hlk137549325"/>
      <w:r w:rsidRPr="00C74C93">
        <w:rPr>
          <w:rFonts w:ascii="Arial" w:hAnsi="Arial" w:cs="Arial"/>
          <w:bCs/>
        </w:rPr>
        <w:t xml:space="preserve">Wynik głosowania: </w:t>
      </w:r>
      <w:bookmarkStart w:id="18" w:name="_Hlk137550754"/>
      <w:r w:rsidR="00AE27BA" w:rsidRPr="00C74C93">
        <w:rPr>
          <w:rFonts w:ascii="Arial" w:hAnsi="Arial" w:cs="Arial"/>
          <w:bCs/>
        </w:rPr>
        <w:t>7</w:t>
      </w:r>
      <w:r w:rsidRPr="00C74C93">
        <w:rPr>
          <w:rFonts w:ascii="Arial" w:hAnsi="Arial" w:cs="Arial"/>
          <w:bCs/>
        </w:rPr>
        <w:t xml:space="preserve"> głosów za, </w:t>
      </w:r>
      <w:bookmarkStart w:id="19" w:name="_Hlk137552289"/>
      <w:r w:rsidR="00AE27BA" w:rsidRPr="00C74C93">
        <w:rPr>
          <w:rFonts w:ascii="Arial" w:hAnsi="Arial" w:cs="Arial"/>
          <w:bCs/>
        </w:rPr>
        <w:t>brak głosów przeciwnych, 1</w:t>
      </w:r>
      <w:r w:rsidRPr="00C74C93">
        <w:rPr>
          <w:rFonts w:ascii="Arial" w:hAnsi="Arial" w:cs="Arial"/>
          <w:bCs/>
        </w:rPr>
        <w:t xml:space="preserve"> głos wstrzymujący.</w:t>
      </w:r>
      <w:bookmarkEnd w:id="19"/>
    </w:p>
    <w:bookmarkEnd w:id="17"/>
    <w:bookmarkEnd w:id="18"/>
    <w:p w14:paraId="57A47DD9" w14:textId="77777777" w:rsidR="000C26ED" w:rsidRPr="00C74C93" w:rsidRDefault="000C26ED" w:rsidP="00C74C93">
      <w:pPr>
        <w:spacing w:line="360" w:lineRule="auto"/>
        <w:rPr>
          <w:rFonts w:ascii="Arial" w:hAnsi="Arial" w:cs="Arial"/>
          <w:bCs/>
        </w:rPr>
      </w:pPr>
    </w:p>
    <w:p w14:paraId="2AC07C44" w14:textId="77777777" w:rsidR="000C26ED" w:rsidRPr="00C74C93" w:rsidRDefault="000C26ED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5.2 dział 854 – Edukacyjna opieka wychowawcza.</w:t>
      </w:r>
    </w:p>
    <w:p w14:paraId="4A261E08" w14:textId="68800DE2" w:rsidR="00795141" w:rsidRPr="00C74C93" w:rsidRDefault="000C26ED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 xml:space="preserve">Wynik głosowania: </w:t>
      </w:r>
      <w:bookmarkStart w:id="20" w:name="_Hlk137550792"/>
      <w:r w:rsidR="00AE27BA" w:rsidRPr="00C74C93">
        <w:rPr>
          <w:rFonts w:ascii="Arial" w:hAnsi="Arial" w:cs="Arial"/>
          <w:bCs/>
        </w:rPr>
        <w:t>7 głosów za, brak głosów przeciwnych, 1 głos wstrzymujący.</w:t>
      </w:r>
      <w:bookmarkEnd w:id="20"/>
    </w:p>
    <w:p w14:paraId="7D6E2E4E" w14:textId="6C59C28E" w:rsidR="000C26ED" w:rsidRPr="00C74C93" w:rsidRDefault="00795141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OPINIA Nr 10</w:t>
      </w:r>
      <w:r w:rsidR="00AE27BA" w:rsidRPr="00C74C93">
        <w:rPr>
          <w:rFonts w:ascii="Arial" w:hAnsi="Arial" w:cs="Arial"/>
          <w:bCs/>
        </w:rPr>
        <w:t>5</w:t>
      </w:r>
      <w:r w:rsidRPr="00C74C93">
        <w:rPr>
          <w:rFonts w:ascii="Arial" w:hAnsi="Arial" w:cs="Arial"/>
          <w:bCs/>
        </w:rPr>
        <w:t>/5</w:t>
      </w:r>
      <w:r w:rsidR="00AE27BA" w:rsidRPr="00C74C93">
        <w:rPr>
          <w:rFonts w:ascii="Arial" w:hAnsi="Arial" w:cs="Arial"/>
          <w:bCs/>
        </w:rPr>
        <w:t>6</w:t>
      </w:r>
      <w:r w:rsidRPr="00C74C93">
        <w:rPr>
          <w:rFonts w:ascii="Arial" w:hAnsi="Arial" w:cs="Arial"/>
          <w:bCs/>
        </w:rPr>
        <w:t>/23</w:t>
      </w:r>
    </w:p>
    <w:p w14:paraId="5BBC398A" w14:textId="77777777" w:rsidR="00C74C93" w:rsidRDefault="00C74C93" w:rsidP="00C74C93">
      <w:pPr>
        <w:spacing w:line="360" w:lineRule="auto"/>
        <w:rPr>
          <w:rFonts w:ascii="Arial" w:hAnsi="Arial" w:cs="Arial"/>
          <w:bCs/>
        </w:rPr>
      </w:pPr>
    </w:p>
    <w:p w14:paraId="494946B6" w14:textId="42AF577D" w:rsidR="0002728E" w:rsidRPr="00C74C93" w:rsidRDefault="0002728E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Punkt 6</w:t>
      </w:r>
    </w:p>
    <w:p w14:paraId="1517B361" w14:textId="0282443F" w:rsidR="0002728E" w:rsidRPr="00C74C93" w:rsidRDefault="0002728E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 xml:space="preserve">Zaopiniowanie projektu uchwały w sprawie ustalenia czasu bezpłatnego nauczania, wychowania i opieki oraz wysokości opłaty za korzystanie z wychowania </w:t>
      </w:r>
      <w:r w:rsidRPr="00C74C93">
        <w:rPr>
          <w:rFonts w:ascii="Arial" w:hAnsi="Arial" w:cs="Arial"/>
          <w:bCs/>
        </w:rPr>
        <w:lastRenderedPageBreak/>
        <w:t>przedszkolnego dzieci objętych wychowaniem przedszkolnym w publicznych przedszkolach</w:t>
      </w:r>
      <w:r w:rsidR="00840207" w:rsidRPr="00C74C93">
        <w:rPr>
          <w:rFonts w:ascii="Arial" w:hAnsi="Arial" w:cs="Arial"/>
          <w:bCs/>
        </w:rPr>
        <w:t xml:space="preserve"> </w:t>
      </w:r>
      <w:r w:rsidRPr="00C74C93">
        <w:rPr>
          <w:rFonts w:ascii="Arial" w:hAnsi="Arial" w:cs="Arial"/>
          <w:bCs/>
        </w:rPr>
        <w:t>prowadzonych przez Miasto Piotrków Trybunalski.</w:t>
      </w:r>
    </w:p>
    <w:p w14:paraId="39919FE7" w14:textId="77777777" w:rsidR="00795141" w:rsidRPr="00C74C93" w:rsidRDefault="00795141" w:rsidP="00C74C93">
      <w:pPr>
        <w:spacing w:line="360" w:lineRule="auto"/>
        <w:rPr>
          <w:rFonts w:ascii="Arial" w:hAnsi="Arial" w:cs="Arial"/>
          <w:bCs/>
        </w:rPr>
      </w:pPr>
    </w:p>
    <w:p w14:paraId="6CEBB062" w14:textId="77777777" w:rsidR="00795141" w:rsidRPr="00C74C93" w:rsidRDefault="00795141" w:rsidP="00C74C93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Przewodniczący Komisji Rafał Czajka poddał pod głosowanie projekt uchwały.</w:t>
      </w:r>
    </w:p>
    <w:p w14:paraId="28DA9038" w14:textId="4B7D8A35" w:rsidR="00795141" w:rsidRPr="00C74C93" w:rsidRDefault="00795141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 xml:space="preserve">Wynik głosowania: </w:t>
      </w:r>
      <w:r w:rsidR="00AE27BA" w:rsidRPr="00C74C93">
        <w:rPr>
          <w:rFonts w:ascii="Arial" w:hAnsi="Arial" w:cs="Arial"/>
          <w:bCs/>
        </w:rPr>
        <w:t>7 głosów za, brak głosów przeciwnych, 1 głos wstrzymujący.</w:t>
      </w:r>
    </w:p>
    <w:p w14:paraId="6C0002F8" w14:textId="4A89BB1F" w:rsidR="00123D4A" w:rsidRPr="00C74C93" w:rsidRDefault="00795141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Komisja pozytywnie zaopiniowała przedmiotowy projekt uchwały.</w:t>
      </w:r>
      <w:r w:rsidRPr="00C74C93">
        <w:rPr>
          <w:rFonts w:ascii="Arial" w:hAnsi="Arial" w:cs="Arial"/>
          <w:bCs/>
          <w:highlight w:val="yellow"/>
        </w:rPr>
        <w:br/>
      </w:r>
      <w:r w:rsidRPr="00C74C93">
        <w:rPr>
          <w:rFonts w:ascii="Arial" w:hAnsi="Arial" w:cs="Arial"/>
          <w:bCs/>
        </w:rPr>
        <w:t>OPINIA Nr 10</w:t>
      </w:r>
      <w:r w:rsidR="00AE27BA" w:rsidRPr="00C74C93">
        <w:rPr>
          <w:rFonts w:ascii="Arial" w:hAnsi="Arial" w:cs="Arial"/>
          <w:bCs/>
        </w:rPr>
        <w:t>6</w:t>
      </w:r>
      <w:r w:rsidRPr="00C74C93">
        <w:rPr>
          <w:rFonts w:ascii="Arial" w:hAnsi="Arial" w:cs="Arial"/>
          <w:bCs/>
        </w:rPr>
        <w:t>/5</w:t>
      </w:r>
      <w:r w:rsidR="00AE27BA" w:rsidRPr="00C74C93">
        <w:rPr>
          <w:rFonts w:ascii="Arial" w:hAnsi="Arial" w:cs="Arial"/>
          <w:bCs/>
        </w:rPr>
        <w:t>6</w:t>
      </w:r>
      <w:r w:rsidRPr="00C74C93">
        <w:rPr>
          <w:rFonts w:ascii="Arial" w:hAnsi="Arial" w:cs="Arial"/>
          <w:bCs/>
        </w:rPr>
        <w:t>/23</w:t>
      </w:r>
    </w:p>
    <w:p w14:paraId="7610F990" w14:textId="77777777" w:rsidR="00C74C93" w:rsidRDefault="00C74C93" w:rsidP="00C74C93">
      <w:pPr>
        <w:spacing w:line="360" w:lineRule="auto"/>
        <w:rPr>
          <w:rFonts w:ascii="Arial" w:hAnsi="Arial" w:cs="Arial"/>
          <w:bCs/>
        </w:rPr>
      </w:pPr>
      <w:bookmarkStart w:id="21" w:name="_Hlk129347374"/>
    </w:p>
    <w:p w14:paraId="2C092C1C" w14:textId="5EF848E2" w:rsidR="00FD578B" w:rsidRPr="00C74C93" w:rsidRDefault="00FD578B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 xml:space="preserve">Punkt </w:t>
      </w:r>
      <w:r w:rsidR="0002728E" w:rsidRPr="00C74C93">
        <w:rPr>
          <w:rFonts w:ascii="Arial" w:hAnsi="Arial" w:cs="Arial"/>
          <w:bCs/>
        </w:rPr>
        <w:t>7</w:t>
      </w:r>
    </w:p>
    <w:bookmarkEnd w:id="13"/>
    <w:bookmarkEnd w:id="21"/>
    <w:p w14:paraId="48A96FA3" w14:textId="3C199C20" w:rsidR="00967ED7" w:rsidRPr="00C74C93" w:rsidRDefault="0081496A" w:rsidP="00C74C93">
      <w:pPr>
        <w:tabs>
          <w:tab w:val="left" w:pos="5103"/>
        </w:tabs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K</w:t>
      </w:r>
      <w:r w:rsidR="00967ED7" w:rsidRPr="00C74C93">
        <w:rPr>
          <w:rFonts w:ascii="Arial" w:hAnsi="Arial" w:cs="Arial"/>
          <w:bCs/>
        </w:rPr>
        <w:t>orespondencj</w:t>
      </w:r>
      <w:r w:rsidRPr="00C74C93">
        <w:rPr>
          <w:rFonts w:ascii="Arial" w:hAnsi="Arial" w:cs="Arial"/>
          <w:bCs/>
        </w:rPr>
        <w:t>a</w:t>
      </w:r>
      <w:r w:rsidR="00967ED7" w:rsidRPr="00C74C93">
        <w:rPr>
          <w:rFonts w:ascii="Arial" w:hAnsi="Arial" w:cs="Arial"/>
          <w:bCs/>
        </w:rPr>
        <w:t xml:space="preserve"> kierowan</w:t>
      </w:r>
      <w:r w:rsidRPr="00C74C93">
        <w:rPr>
          <w:rFonts w:ascii="Arial" w:hAnsi="Arial" w:cs="Arial"/>
          <w:bCs/>
        </w:rPr>
        <w:t>a</w:t>
      </w:r>
      <w:r w:rsidR="00967ED7" w:rsidRPr="00C74C93">
        <w:rPr>
          <w:rFonts w:ascii="Arial" w:hAnsi="Arial" w:cs="Arial"/>
          <w:bCs/>
        </w:rPr>
        <w:t xml:space="preserve"> do Komisji.</w:t>
      </w:r>
    </w:p>
    <w:p w14:paraId="04E90197" w14:textId="3AD6D4F3" w:rsidR="006F1253" w:rsidRPr="00C74C93" w:rsidRDefault="00F7535B" w:rsidP="00C74C93">
      <w:pPr>
        <w:tabs>
          <w:tab w:val="left" w:pos="5103"/>
        </w:tabs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 xml:space="preserve">Przewodniczący Komisji </w:t>
      </w:r>
      <w:r w:rsidR="008B5114" w:rsidRPr="00C74C93">
        <w:rPr>
          <w:rFonts w:ascii="Arial" w:hAnsi="Arial" w:cs="Arial"/>
          <w:bCs/>
        </w:rPr>
        <w:t xml:space="preserve">poinformował, że nie ma korespondencji kierowanej do Komisji. </w:t>
      </w:r>
    </w:p>
    <w:p w14:paraId="61672CFD" w14:textId="77777777" w:rsidR="00AD75BE" w:rsidRPr="00C74C93" w:rsidRDefault="00AD75BE" w:rsidP="00C74C93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2A0E2574" w14:textId="5C29B461" w:rsidR="00584A5F" w:rsidRPr="00C74C93" w:rsidRDefault="00584A5F" w:rsidP="00C74C93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  <w:r w:rsidRPr="00C74C93">
        <w:rPr>
          <w:rFonts w:ascii="Arial" w:hAnsi="Arial" w:cs="Arial"/>
          <w:bCs/>
          <w:color w:val="000000"/>
        </w:rPr>
        <w:t xml:space="preserve">Punkt </w:t>
      </w:r>
      <w:r w:rsidR="0002728E" w:rsidRPr="00C74C93">
        <w:rPr>
          <w:rFonts w:ascii="Arial" w:hAnsi="Arial" w:cs="Arial"/>
          <w:bCs/>
          <w:color w:val="000000"/>
        </w:rPr>
        <w:t>8</w:t>
      </w:r>
    </w:p>
    <w:p w14:paraId="1B5487CF" w14:textId="13A18D1E" w:rsidR="00E376F0" w:rsidRPr="00C74C93" w:rsidRDefault="00584A5F" w:rsidP="00C74C93">
      <w:pPr>
        <w:spacing w:after="160" w:line="360" w:lineRule="auto"/>
        <w:contextualSpacing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 xml:space="preserve">Sprawy różne. </w:t>
      </w:r>
    </w:p>
    <w:p w14:paraId="625A9527" w14:textId="77777777" w:rsidR="00AD75BE" w:rsidRPr="00C74C93" w:rsidRDefault="00AD75BE" w:rsidP="00C74C93">
      <w:pPr>
        <w:spacing w:after="160" w:line="360" w:lineRule="auto"/>
        <w:contextualSpacing/>
        <w:rPr>
          <w:rFonts w:ascii="Arial" w:hAnsi="Arial" w:cs="Arial"/>
          <w:bCs/>
        </w:rPr>
      </w:pPr>
    </w:p>
    <w:p w14:paraId="3BB23D01" w14:textId="3C2A516B" w:rsidR="00143E2D" w:rsidRPr="00C74C93" w:rsidRDefault="00143E2D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 xml:space="preserve">Przewodniczący Komisji zapytał, czy radni mają pytania w tym punkcie. </w:t>
      </w:r>
    </w:p>
    <w:p w14:paraId="4324CDDC" w14:textId="044305FF" w:rsidR="00C246CC" w:rsidRPr="00C74C93" w:rsidRDefault="00085644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Pan Andrzej Kacperek-Wiceprezydent Miasta przedstawił informację nt. prac polegających na termomodernizacji budynku Szkoły Podstawową nr 12 im. Kornela Makuszyńskiego w Piotrkowie Trybunalskim</w:t>
      </w:r>
      <w:r w:rsidR="007A52E2" w:rsidRPr="00C74C93">
        <w:rPr>
          <w:rFonts w:ascii="Arial" w:hAnsi="Arial" w:cs="Arial"/>
          <w:bCs/>
        </w:rPr>
        <w:t xml:space="preserve">. </w:t>
      </w:r>
    </w:p>
    <w:p w14:paraId="12DDC0DD" w14:textId="77777777" w:rsidR="00085644" w:rsidRPr="00C74C93" w:rsidRDefault="00085644" w:rsidP="00C74C93">
      <w:pPr>
        <w:spacing w:line="360" w:lineRule="auto"/>
        <w:rPr>
          <w:rFonts w:ascii="Arial" w:hAnsi="Arial" w:cs="Arial"/>
          <w:bCs/>
        </w:rPr>
      </w:pPr>
    </w:p>
    <w:p w14:paraId="4FDA121E" w14:textId="4DA2846F" w:rsidR="008C2EE9" w:rsidRPr="00C74C93" w:rsidRDefault="008C2EE9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Pan Rafał Czajka Przewodniczący Komisji w związku z wyczerpaniem porządku obrad zamknął posiedzenie Komisji.</w:t>
      </w:r>
    </w:p>
    <w:p w14:paraId="5E8962CE" w14:textId="051D5B93" w:rsidR="00353783" w:rsidRPr="00C74C93" w:rsidRDefault="00353783" w:rsidP="00C74C93">
      <w:pPr>
        <w:spacing w:line="360" w:lineRule="auto"/>
        <w:rPr>
          <w:rFonts w:ascii="Arial" w:hAnsi="Arial" w:cs="Arial"/>
          <w:bCs/>
        </w:rPr>
      </w:pPr>
    </w:p>
    <w:p w14:paraId="524ED677" w14:textId="77777777" w:rsidR="00123D4A" w:rsidRPr="00C74C93" w:rsidRDefault="00123D4A" w:rsidP="00C74C93">
      <w:pPr>
        <w:spacing w:line="360" w:lineRule="auto"/>
        <w:rPr>
          <w:rFonts w:ascii="Arial" w:hAnsi="Arial" w:cs="Arial"/>
          <w:bCs/>
        </w:rPr>
      </w:pPr>
    </w:p>
    <w:p w14:paraId="59927073" w14:textId="1BD0C4C8" w:rsidR="003E5B1D" w:rsidRPr="00C74C93" w:rsidRDefault="008C2EE9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>Na tym protokół zakończono.</w:t>
      </w:r>
      <w:r w:rsidR="00E30296" w:rsidRPr="00C74C93">
        <w:rPr>
          <w:rFonts w:ascii="Arial" w:hAnsi="Arial" w:cs="Arial"/>
          <w:bCs/>
        </w:rPr>
        <w:t xml:space="preserve">        </w:t>
      </w:r>
    </w:p>
    <w:p w14:paraId="56AE06F6" w14:textId="77777777" w:rsidR="00041289" w:rsidRPr="00C74C93" w:rsidRDefault="00E30296" w:rsidP="00C74C93">
      <w:pPr>
        <w:spacing w:line="360" w:lineRule="auto"/>
        <w:rPr>
          <w:rFonts w:ascii="Arial" w:hAnsi="Arial" w:cs="Arial"/>
          <w:bCs/>
        </w:rPr>
      </w:pPr>
      <w:r w:rsidRPr="00C74C93">
        <w:rPr>
          <w:rFonts w:ascii="Arial" w:hAnsi="Arial" w:cs="Arial"/>
          <w:bCs/>
        </w:rPr>
        <w:t xml:space="preserve">                     </w:t>
      </w:r>
    </w:p>
    <w:bookmarkEnd w:id="8"/>
    <w:p w14:paraId="00F298A9" w14:textId="77777777" w:rsidR="00C74C93" w:rsidRPr="00156B76" w:rsidRDefault="00C74C93" w:rsidP="00C74C93">
      <w:pPr>
        <w:spacing w:line="360" w:lineRule="auto"/>
        <w:rPr>
          <w:rFonts w:ascii="Arial" w:hAnsi="Arial" w:cs="Arial"/>
          <w:bCs/>
        </w:rPr>
      </w:pPr>
      <w:r w:rsidRPr="00156B76">
        <w:rPr>
          <w:rFonts w:ascii="Arial" w:hAnsi="Arial" w:cs="Arial"/>
          <w:bCs/>
        </w:rPr>
        <w:t xml:space="preserve">                                                                                                             </w:t>
      </w:r>
    </w:p>
    <w:p w14:paraId="75D74F47" w14:textId="77777777" w:rsidR="00C74C93" w:rsidRPr="003A7B3D" w:rsidRDefault="00C74C93" w:rsidP="00C74C93">
      <w:pPr>
        <w:spacing w:line="360" w:lineRule="auto"/>
        <w:contextualSpacing/>
        <w:rPr>
          <w:rFonts w:ascii="Arial" w:hAnsi="Arial" w:cs="Arial"/>
          <w:bCs/>
        </w:rPr>
      </w:pPr>
      <w:r w:rsidRPr="003A7B3D">
        <w:rPr>
          <w:rFonts w:ascii="Arial" w:hAnsi="Arial" w:cs="Arial"/>
          <w:bCs/>
        </w:rPr>
        <w:t>Podpisał:</w:t>
      </w:r>
    </w:p>
    <w:p w14:paraId="6009465C" w14:textId="77777777" w:rsidR="00C74C93" w:rsidRPr="003A7B3D" w:rsidRDefault="00C74C93" w:rsidP="00C74C93">
      <w:pPr>
        <w:spacing w:line="360" w:lineRule="auto"/>
        <w:contextualSpacing/>
        <w:rPr>
          <w:rFonts w:ascii="Arial" w:hAnsi="Arial" w:cs="Arial"/>
          <w:bCs/>
        </w:rPr>
      </w:pPr>
      <w:r w:rsidRPr="003A7B3D">
        <w:rPr>
          <w:rFonts w:ascii="Arial" w:hAnsi="Arial" w:cs="Arial"/>
          <w:bCs/>
        </w:rPr>
        <w:t>Przewodniczący Komisji Oświaty i Nauki</w:t>
      </w:r>
    </w:p>
    <w:p w14:paraId="5EDD2EA2" w14:textId="77777777" w:rsidR="00C74C93" w:rsidRPr="003A7B3D" w:rsidRDefault="00C74C93" w:rsidP="00C74C93">
      <w:pPr>
        <w:spacing w:line="360" w:lineRule="auto"/>
        <w:contextualSpacing/>
        <w:rPr>
          <w:rFonts w:ascii="Arial" w:hAnsi="Arial" w:cs="Arial"/>
          <w:bCs/>
        </w:rPr>
      </w:pPr>
      <w:r w:rsidRPr="003A7B3D">
        <w:rPr>
          <w:rFonts w:ascii="Arial" w:hAnsi="Arial" w:cs="Arial"/>
          <w:bCs/>
        </w:rPr>
        <w:t>(-) Rafał Czajka</w:t>
      </w:r>
    </w:p>
    <w:p w14:paraId="6652D650" w14:textId="77777777" w:rsidR="00C74C93" w:rsidRPr="003A7B3D" w:rsidRDefault="00C74C93" w:rsidP="00C74C93">
      <w:pPr>
        <w:spacing w:line="360" w:lineRule="auto"/>
        <w:contextualSpacing/>
        <w:rPr>
          <w:rFonts w:ascii="Arial" w:hAnsi="Arial" w:cs="Arial"/>
          <w:bCs/>
        </w:rPr>
      </w:pPr>
    </w:p>
    <w:p w14:paraId="12F4B69F" w14:textId="77777777" w:rsidR="00C74C93" w:rsidRPr="003A7B3D" w:rsidRDefault="00C74C93" w:rsidP="00C74C93">
      <w:pPr>
        <w:spacing w:line="360" w:lineRule="auto"/>
        <w:contextualSpacing/>
        <w:rPr>
          <w:rFonts w:ascii="Arial" w:hAnsi="Arial" w:cs="Arial"/>
          <w:bCs/>
        </w:rPr>
      </w:pPr>
      <w:r w:rsidRPr="003A7B3D">
        <w:rPr>
          <w:rFonts w:ascii="Arial" w:hAnsi="Arial" w:cs="Arial"/>
          <w:bCs/>
        </w:rPr>
        <w:t>Protokół sporządził:</w:t>
      </w:r>
    </w:p>
    <w:p w14:paraId="4C142E49" w14:textId="480AEE0B" w:rsidR="008C2EE9" w:rsidRPr="00C74C93" w:rsidRDefault="00C74C93" w:rsidP="00C74C93">
      <w:pPr>
        <w:spacing w:line="360" w:lineRule="auto"/>
        <w:contextualSpacing/>
        <w:rPr>
          <w:rFonts w:ascii="Arial" w:hAnsi="Arial" w:cs="Arial"/>
          <w:bCs/>
        </w:rPr>
      </w:pPr>
      <w:r w:rsidRPr="003A7B3D">
        <w:rPr>
          <w:rFonts w:ascii="Arial" w:hAnsi="Arial" w:cs="Arial"/>
          <w:bCs/>
        </w:rPr>
        <w:t xml:space="preserve">Sylwester Kacprzyk          </w:t>
      </w:r>
    </w:p>
    <w:sectPr w:rsidR="008C2EE9" w:rsidRPr="00C74C93" w:rsidSect="00DA5B20">
      <w:footerReference w:type="default" r:id="rId8"/>
      <w:pgSz w:w="11906" w:h="16838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3AFF" w14:textId="77777777" w:rsidR="00195DEA" w:rsidRDefault="00195DEA">
      <w:r>
        <w:separator/>
      </w:r>
    </w:p>
  </w:endnote>
  <w:endnote w:type="continuationSeparator" w:id="0">
    <w:p w14:paraId="1D2B73E2" w14:textId="77777777" w:rsidR="00195DEA" w:rsidRDefault="0019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313105"/>
      <w:docPartObj>
        <w:docPartGallery w:val="Page Numbers (Bottom of Page)"/>
        <w:docPartUnique/>
      </w:docPartObj>
    </w:sdtPr>
    <w:sdtEndPr/>
    <w:sdtContent>
      <w:p w14:paraId="44E426B6" w14:textId="77777777" w:rsidR="00B63B49" w:rsidRDefault="00B63B49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41289">
          <w:rPr>
            <w:noProof/>
          </w:rPr>
          <w:t>1</w:t>
        </w:r>
        <w:r>
          <w:fldChar w:fldCharType="end"/>
        </w:r>
      </w:p>
    </w:sdtContent>
  </w:sdt>
  <w:p w14:paraId="7FADF05A" w14:textId="77777777" w:rsidR="00B63B49" w:rsidRDefault="00B63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FC60C" w14:textId="77777777" w:rsidR="00195DEA" w:rsidRDefault="00195DEA">
      <w:r>
        <w:separator/>
      </w:r>
    </w:p>
  </w:footnote>
  <w:footnote w:type="continuationSeparator" w:id="0">
    <w:p w14:paraId="5C678D14" w14:textId="77777777" w:rsidR="00195DEA" w:rsidRDefault="0019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10C"/>
    <w:multiLevelType w:val="hybridMultilevel"/>
    <w:tmpl w:val="BD12F1E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F1"/>
    <w:multiLevelType w:val="multilevel"/>
    <w:tmpl w:val="EA78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F15BB"/>
    <w:multiLevelType w:val="hybridMultilevel"/>
    <w:tmpl w:val="BD7CE93A"/>
    <w:lvl w:ilvl="0" w:tplc="284EA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C1EC4"/>
    <w:multiLevelType w:val="hybridMultilevel"/>
    <w:tmpl w:val="C1A68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D2E32"/>
    <w:multiLevelType w:val="multilevel"/>
    <w:tmpl w:val="05D4C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B4D7D"/>
    <w:multiLevelType w:val="hybridMultilevel"/>
    <w:tmpl w:val="BD12F1E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52F9F"/>
    <w:multiLevelType w:val="multilevel"/>
    <w:tmpl w:val="EA78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A0286"/>
    <w:multiLevelType w:val="hybridMultilevel"/>
    <w:tmpl w:val="20941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93BF7"/>
    <w:multiLevelType w:val="hybridMultilevel"/>
    <w:tmpl w:val="B0A09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938159">
    <w:abstractNumId w:val="1"/>
  </w:num>
  <w:num w:numId="2" w16cid:durableId="984512286">
    <w:abstractNumId w:val="5"/>
  </w:num>
  <w:num w:numId="3" w16cid:durableId="471869781">
    <w:abstractNumId w:val="7"/>
  </w:num>
  <w:num w:numId="4" w16cid:durableId="1146238007">
    <w:abstractNumId w:val="0"/>
  </w:num>
  <w:num w:numId="5" w16cid:durableId="1681274263">
    <w:abstractNumId w:val="3"/>
  </w:num>
  <w:num w:numId="6" w16cid:durableId="1292245301">
    <w:abstractNumId w:val="2"/>
  </w:num>
  <w:num w:numId="7" w16cid:durableId="734165688">
    <w:abstractNumId w:val="6"/>
  </w:num>
  <w:num w:numId="8" w16cid:durableId="1058045192">
    <w:abstractNumId w:val="4"/>
  </w:num>
  <w:num w:numId="9" w16cid:durableId="75497718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74"/>
    <w:rsid w:val="00015A7B"/>
    <w:rsid w:val="0001652B"/>
    <w:rsid w:val="00021178"/>
    <w:rsid w:val="000223C3"/>
    <w:rsid w:val="000268C4"/>
    <w:rsid w:val="0002728E"/>
    <w:rsid w:val="000275DD"/>
    <w:rsid w:val="000304A9"/>
    <w:rsid w:val="0004113A"/>
    <w:rsid w:val="00041289"/>
    <w:rsid w:val="00044395"/>
    <w:rsid w:val="000472CF"/>
    <w:rsid w:val="00052403"/>
    <w:rsid w:val="00053E75"/>
    <w:rsid w:val="00055773"/>
    <w:rsid w:val="00057017"/>
    <w:rsid w:val="000646A4"/>
    <w:rsid w:val="00070F30"/>
    <w:rsid w:val="00072EA6"/>
    <w:rsid w:val="00077AF9"/>
    <w:rsid w:val="00081C3F"/>
    <w:rsid w:val="00085644"/>
    <w:rsid w:val="000864DC"/>
    <w:rsid w:val="00093C1A"/>
    <w:rsid w:val="00097C69"/>
    <w:rsid w:val="000A486B"/>
    <w:rsid w:val="000A6973"/>
    <w:rsid w:val="000B2E97"/>
    <w:rsid w:val="000C0A69"/>
    <w:rsid w:val="000C21C5"/>
    <w:rsid w:val="000C2208"/>
    <w:rsid w:val="000C26ED"/>
    <w:rsid w:val="000C32BF"/>
    <w:rsid w:val="000C3A4D"/>
    <w:rsid w:val="000C4AFD"/>
    <w:rsid w:val="000D1474"/>
    <w:rsid w:val="000E10D0"/>
    <w:rsid w:val="000F2D86"/>
    <w:rsid w:val="000F4768"/>
    <w:rsid w:val="000F523F"/>
    <w:rsid w:val="0010064F"/>
    <w:rsid w:val="00102588"/>
    <w:rsid w:val="0010664E"/>
    <w:rsid w:val="001071AA"/>
    <w:rsid w:val="00107664"/>
    <w:rsid w:val="00110334"/>
    <w:rsid w:val="001106E0"/>
    <w:rsid w:val="00116DBF"/>
    <w:rsid w:val="00121063"/>
    <w:rsid w:val="00123D4A"/>
    <w:rsid w:val="001250F9"/>
    <w:rsid w:val="0012570A"/>
    <w:rsid w:val="001310FB"/>
    <w:rsid w:val="00131A7E"/>
    <w:rsid w:val="00141C5F"/>
    <w:rsid w:val="001423A8"/>
    <w:rsid w:val="00143E2D"/>
    <w:rsid w:val="00143F2D"/>
    <w:rsid w:val="0014523F"/>
    <w:rsid w:val="00146115"/>
    <w:rsid w:val="00150C64"/>
    <w:rsid w:val="00157AA1"/>
    <w:rsid w:val="00160778"/>
    <w:rsid w:val="00161704"/>
    <w:rsid w:val="00170012"/>
    <w:rsid w:val="00170AED"/>
    <w:rsid w:val="0017617D"/>
    <w:rsid w:val="00176F65"/>
    <w:rsid w:val="001779BD"/>
    <w:rsid w:val="001809B7"/>
    <w:rsid w:val="00182146"/>
    <w:rsid w:val="00182D1B"/>
    <w:rsid w:val="001842E3"/>
    <w:rsid w:val="00185005"/>
    <w:rsid w:val="001903E7"/>
    <w:rsid w:val="00195DEA"/>
    <w:rsid w:val="001A519B"/>
    <w:rsid w:val="001A530F"/>
    <w:rsid w:val="001A5FE7"/>
    <w:rsid w:val="001B5F06"/>
    <w:rsid w:val="001B7DE2"/>
    <w:rsid w:val="001C623D"/>
    <w:rsid w:val="001D36AE"/>
    <w:rsid w:val="001E2C19"/>
    <w:rsid w:val="001E318D"/>
    <w:rsid w:val="001E5EAC"/>
    <w:rsid w:val="001E6FFD"/>
    <w:rsid w:val="001E722B"/>
    <w:rsid w:val="001F2917"/>
    <w:rsid w:val="0020433A"/>
    <w:rsid w:val="00205E4A"/>
    <w:rsid w:val="002065DC"/>
    <w:rsid w:val="00210409"/>
    <w:rsid w:val="00215E50"/>
    <w:rsid w:val="002249FD"/>
    <w:rsid w:val="0022614E"/>
    <w:rsid w:val="00227075"/>
    <w:rsid w:val="002271B9"/>
    <w:rsid w:val="002306FD"/>
    <w:rsid w:val="002363FB"/>
    <w:rsid w:val="00236C44"/>
    <w:rsid w:val="00241631"/>
    <w:rsid w:val="00244827"/>
    <w:rsid w:val="00247384"/>
    <w:rsid w:val="002500CD"/>
    <w:rsid w:val="002519AE"/>
    <w:rsid w:val="00256178"/>
    <w:rsid w:val="00257866"/>
    <w:rsid w:val="00263807"/>
    <w:rsid w:val="002638D8"/>
    <w:rsid w:val="00265473"/>
    <w:rsid w:val="00265D73"/>
    <w:rsid w:val="002719BD"/>
    <w:rsid w:val="0027293F"/>
    <w:rsid w:val="002759A5"/>
    <w:rsid w:val="002800BB"/>
    <w:rsid w:val="00282BA2"/>
    <w:rsid w:val="00284114"/>
    <w:rsid w:val="00285C2A"/>
    <w:rsid w:val="00290CDC"/>
    <w:rsid w:val="00292B00"/>
    <w:rsid w:val="0029670D"/>
    <w:rsid w:val="00297796"/>
    <w:rsid w:val="002A0F80"/>
    <w:rsid w:val="002A5ECA"/>
    <w:rsid w:val="002A6DE3"/>
    <w:rsid w:val="002A73C5"/>
    <w:rsid w:val="002B0A2A"/>
    <w:rsid w:val="002B2E77"/>
    <w:rsid w:val="002B6273"/>
    <w:rsid w:val="002C1882"/>
    <w:rsid w:val="002C447C"/>
    <w:rsid w:val="002C7E9D"/>
    <w:rsid w:val="002D0959"/>
    <w:rsid w:val="002D0FA8"/>
    <w:rsid w:val="002D4499"/>
    <w:rsid w:val="002D5E11"/>
    <w:rsid w:val="002D6C28"/>
    <w:rsid w:val="002E13FD"/>
    <w:rsid w:val="002E1AEF"/>
    <w:rsid w:val="002E23EA"/>
    <w:rsid w:val="002E4943"/>
    <w:rsid w:val="002E69B5"/>
    <w:rsid w:val="002F0207"/>
    <w:rsid w:val="002F63FA"/>
    <w:rsid w:val="0030029F"/>
    <w:rsid w:val="00303D26"/>
    <w:rsid w:val="00310334"/>
    <w:rsid w:val="00311DA5"/>
    <w:rsid w:val="00312A81"/>
    <w:rsid w:val="003175A9"/>
    <w:rsid w:val="00320E75"/>
    <w:rsid w:val="00321BBD"/>
    <w:rsid w:val="00322F9D"/>
    <w:rsid w:val="00326492"/>
    <w:rsid w:val="003320A6"/>
    <w:rsid w:val="003339B7"/>
    <w:rsid w:val="00334D7A"/>
    <w:rsid w:val="00334EC7"/>
    <w:rsid w:val="00335D12"/>
    <w:rsid w:val="00336139"/>
    <w:rsid w:val="003362BF"/>
    <w:rsid w:val="003413A4"/>
    <w:rsid w:val="00351AF0"/>
    <w:rsid w:val="00353783"/>
    <w:rsid w:val="003603F3"/>
    <w:rsid w:val="003624F8"/>
    <w:rsid w:val="003632CC"/>
    <w:rsid w:val="003676A8"/>
    <w:rsid w:val="00367808"/>
    <w:rsid w:val="00367E9E"/>
    <w:rsid w:val="003718F9"/>
    <w:rsid w:val="003746A2"/>
    <w:rsid w:val="003772F1"/>
    <w:rsid w:val="0037772D"/>
    <w:rsid w:val="00380872"/>
    <w:rsid w:val="00383621"/>
    <w:rsid w:val="003849C0"/>
    <w:rsid w:val="003876F1"/>
    <w:rsid w:val="0039433F"/>
    <w:rsid w:val="003A07F2"/>
    <w:rsid w:val="003A182D"/>
    <w:rsid w:val="003A46B4"/>
    <w:rsid w:val="003A4C09"/>
    <w:rsid w:val="003A70A1"/>
    <w:rsid w:val="003A7924"/>
    <w:rsid w:val="003B0AE2"/>
    <w:rsid w:val="003B1091"/>
    <w:rsid w:val="003B1DD3"/>
    <w:rsid w:val="003B644E"/>
    <w:rsid w:val="003B7464"/>
    <w:rsid w:val="003B7949"/>
    <w:rsid w:val="003C45C9"/>
    <w:rsid w:val="003C515A"/>
    <w:rsid w:val="003D2660"/>
    <w:rsid w:val="003D270C"/>
    <w:rsid w:val="003D7770"/>
    <w:rsid w:val="003E04BB"/>
    <w:rsid w:val="003E221C"/>
    <w:rsid w:val="003E2425"/>
    <w:rsid w:val="003E5B1D"/>
    <w:rsid w:val="003E5E9F"/>
    <w:rsid w:val="003F003F"/>
    <w:rsid w:val="003F278B"/>
    <w:rsid w:val="003F43D5"/>
    <w:rsid w:val="003F4BB9"/>
    <w:rsid w:val="003F635D"/>
    <w:rsid w:val="003F64B2"/>
    <w:rsid w:val="004036A7"/>
    <w:rsid w:val="00404044"/>
    <w:rsid w:val="00413D1A"/>
    <w:rsid w:val="00417199"/>
    <w:rsid w:val="00422159"/>
    <w:rsid w:val="0042354B"/>
    <w:rsid w:val="00425725"/>
    <w:rsid w:val="00432973"/>
    <w:rsid w:val="004367B2"/>
    <w:rsid w:val="00436AB7"/>
    <w:rsid w:val="004371B7"/>
    <w:rsid w:val="004407E2"/>
    <w:rsid w:val="00441B1C"/>
    <w:rsid w:val="00444D5C"/>
    <w:rsid w:val="004457F9"/>
    <w:rsid w:val="00450DCD"/>
    <w:rsid w:val="00452B80"/>
    <w:rsid w:val="0045704E"/>
    <w:rsid w:val="00457632"/>
    <w:rsid w:val="00476DBA"/>
    <w:rsid w:val="00477207"/>
    <w:rsid w:val="00483818"/>
    <w:rsid w:val="004839BE"/>
    <w:rsid w:val="0048493A"/>
    <w:rsid w:val="004920E7"/>
    <w:rsid w:val="004A03F3"/>
    <w:rsid w:val="004A658C"/>
    <w:rsid w:val="004A752B"/>
    <w:rsid w:val="004B1E30"/>
    <w:rsid w:val="004B71B6"/>
    <w:rsid w:val="004B720B"/>
    <w:rsid w:val="004B73BE"/>
    <w:rsid w:val="004B782A"/>
    <w:rsid w:val="004C1EEE"/>
    <w:rsid w:val="004C3779"/>
    <w:rsid w:val="004C4910"/>
    <w:rsid w:val="004C58FE"/>
    <w:rsid w:val="004D0C86"/>
    <w:rsid w:val="004D5DA1"/>
    <w:rsid w:val="004D63C5"/>
    <w:rsid w:val="004D7011"/>
    <w:rsid w:val="004E1A9E"/>
    <w:rsid w:val="004E2B0C"/>
    <w:rsid w:val="004F3460"/>
    <w:rsid w:val="004F78D2"/>
    <w:rsid w:val="0050199D"/>
    <w:rsid w:val="00502863"/>
    <w:rsid w:val="00505AF0"/>
    <w:rsid w:val="00507672"/>
    <w:rsid w:val="00512E39"/>
    <w:rsid w:val="00517E77"/>
    <w:rsid w:val="005201F9"/>
    <w:rsid w:val="00524B3D"/>
    <w:rsid w:val="00525B8B"/>
    <w:rsid w:val="00531337"/>
    <w:rsid w:val="00536882"/>
    <w:rsid w:val="005413C1"/>
    <w:rsid w:val="00541B99"/>
    <w:rsid w:val="005453E3"/>
    <w:rsid w:val="00546343"/>
    <w:rsid w:val="0054732D"/>
    <w:rsid w:val="00547775"/>
    <w:rsid w:val="00550C1B"/>
    <w:rsid w:val="00561F7B"/>
    <w:rsid w:val="00563DB1"/>
    <w:rsid w:val="005647B1"/>
    <w:rsid w:val="00567374"/>
    <w:rsid w:val="00570AD6"/>
    <w:rsid w:val="00571228"/>
    <w:rsid w:val="00571F4F"/>
    <w:rsid w:val="005808CD"/>
    <w:rsid w:val="005821BE"/>
    <w:rsid w:val="00582A40"/>
    <w:rsid w:val="00584A5F"/>
    <w:rsid w:val="00586AAF"/>
    <w:rsid w:val="00595C1A"/>
    <w:rsid w:val="005A2BAD"/>
    <w:rsid w:val="005B0599"/>
    <w:rsid w:val="005C122D"/>
    <w:rsid w:val="005C633E"/>
    <w:rsid w:val="005D04AA"/>
    <w:rsid w:val="005D1CF0"/>
    <w:rsid w:val="005D555D"/>
    <w:rsid w:val="005E1BDE"/>
    <w:rsid w:val="005E26F3"/>
    <w:rsid w:val="005E2754"/>
    <w:rsid w:val="005E3A8B"/>
    <w:rsid w:val="005E4609"/>
    <w:rsid w:val="005E55E7"/>
    <w:rsid w:val="005E7F5F"/>
    <w:rsid w:val="00601F7E"/>
    <w:rsid w:val="0060446E"/>
    <w:rsid w:val="006048A2"/>
    <w:rsid w:val="00607C81"/>
    <w:rsid w:val="006105D8"/>
    <w:rsid w:val="00610BF0"/>
    <w:rsid w:val="00610DA3"/>
    <w:rsid w:val="00615796"/>
    <w:rsid w:val="006204A4"/>
    <w:rsid w:val="00623A13"/>
    <w:rsid w:val="00635969"/>
    <w:rsid w:val="00635A32"/>
    <w:rsid w:val="006361CF"/>
    <w:rsid w:val="00637D62"/>
    <w:rsid w:val="006409F7"/>
    <w:rsid w:val="00641662"/>
    <w:rsid w:val="00656AC6"/>
    <w:rsid w:val="00656D17"/>
    <w:rsid w:val="006575CA"/>
    <w:rsid w:val="00664AC5"/>
    <w:rsid w:val="0067022C"/>
    <w:rsid w:val="00670872"/>
    <w:rsid w:val="006717D1"/>
    <w:rsid w:val="00674B62"/>
    <w:rsid w:val="00675421"/>
    <w:rsid w:val="00677984"/>
    <w:rsid w:val="00680296"/>
    <w:rsid w:val="006835A0"/>
    <w:rsid w:val="0069386E"/>
    <w:rsid w:val="00693B28"/>
    <w:rsid w:val="00695AC9"/>
    <w:rsid w:val="00697938"/>
    <w:rsid w:val="006A04DE"/>
    <w:rsid w:val="006A3FB5"/>
    <w:rsid w:val="006A6966"/>
    <w:rsid w:val="006B7F22"/>
    <w:rsid w:val="006C1B09"/>
    <w:rsid w:val="006C756E"/>
    <w:rsid w:val="006D2A41"/>
    <w:rsid w:val="006E333C"/>
    <w:rsid w:val="006E371B"/>
    <w:rsid w:val="006E5105"/>
    <w:rsid w:val="006E7FD9"/>
    <w:rsid w:val="006F07AE"/>
    <w:rsid w:val="006F1253"/>
    <w:rsid w:val="006F2D64"/>
    <w:rsid w:val="007008FC"/>
    <w:rsid w:val="00702B2E"/>
    <w:rsid w:val="00704FA6"/>
    <w:rsid w:val="00705185"/>
    <w:rsid w:val="007061B8"/>
    <w:rsid w:val="0071354F"/>
    <w:rsid w:val="00715B40"/>
    <w:rsid w:val="007211DB"/>
    <w:rsid w:val="00721A73"/>
    <w:rsid w:val="007232B6"/>
    <w:rsid w:val="00725911"/>
    <w:rsid w:val="00730752"/>
    <w:rsid w:val="007349EE"/>
    <w:rsid w:val="00735EE1"/>
    <w:rsid w:val="00736340"/>
    <w:rsid w:val="007379E7"/>
    <w:rsid w:val="00745173"/>
    <w:rsid w:val="00747309"/>
    <w:rsid w:val="00750A81"/>
    <w:rsid w:val="00750C97"/>
    <w:rsid w:val="00757740"/>
    <w:rsid w:val="007608B7"/>
    <w:rsid w:val="007611E6"/>
    <w:rsid w:val="00777C94"/>
    <w:rsid w:val="00783BF3"/>
    <w:rsid w:val="00784C4B"/>
    <w:rsid w:val="00785329"/>
    <w:rsid w:val="00787B4C"/>
    <w:rsid w:val="007902F2"/>
    <w:rsid w:val="007918C3"/>
    <w:rsid w:val="00792336"/>
    <w:rsid w:val="00792D84"/>
    <w:rsid w:val="00795141"/>
    <w:rsid w:val="007A0F77"/>
    <w:rsid w:val="007A4268"/>
    <w:rsid w:val="007A4302"/>
    <w:rsid w:val="007A4CBA"/>
    <w:rsid w:val="007A4D1D"/>
    <w:rsid w:val="007A4E2A"/>
    <w:rsid w:val="007A52E2"/>
    <w:rsid w:val="007A651D"/>
    <w:rsid w:val="007C1C4B"/>
    <w:rsid w:val="007C39FD"/>
    <w:rsid w:val="007C453B"/>
    <w:rsid w:val="007C4DA7"/>
    <w:rsid w:val="007C625D"/>
    <w:rsid w:val="007C74F6"/>
    <w:rsid w:val="007C7D69"/>
    <w:rsid w:val="007D3335"/>
    <w:rsid w:val="007E0EC4"/>
    <w:rsid w:val="007E1821"/>
    <w:rsid w:val="007E2EF4"/>
    <w:rsid w:val="007E3858"/>
    <w:rsid w:val="007E7E83"/>
    <w:rsid w:val="007F11F0"/>
    <w:rsid w:val="007F22EE"/>
    <w:rsid w:val="007F2FC9"/>
    <w:rsid w:val="007F4880"/>
    <w:rsid w:val="007F55A1"/>
    <w:rsid w:val="007F6E9E"/>
    <w:rsid w:val="007F7224"/>
    <w:rsid w:val="00800C5C"/>
    <w:rsid w:val="0080474F"/>
    <w:rsid w:val="00805461"/>
    <w:rsid w:val="0080785C"/>
    <w:rsid w:val="00810B5A"/>
    <w:rsid w:val="00811B58"/>
    <w:rsid w:val="008130B0"/>
    <w:rsid w:val="00814498"/>
    <w:rsid w:val="0081496A"/>
    <w:rsid w:val="0081599F"/>
    <w:rsid w:val="008208C4"/>
    <w:rsid w:val="00833398"/>
    <w:rsid w:val="00835B0B"/>
    <w:rsid w:val="0083787A"/>
    <w:rsid w:val="00840207"/>
    <w:rsid w:val="008414DB"/>
    <w:rsid w:val="00850025"/>
    <w:rsid w:val="00852266"/>
    <w:rsid w:val="008524D2"/>
    <w:rsid w:val="0085534B"/>
    <w:rsid w:val="00860BE9"/>
    <w:rsid w:val="00861568"/>
    <w:rsid w:val="00864C84"/>
    <w:rsid w:val="008767DF"/>
    <w:rsid w:val="00876F1F"/>
    <w:rsid w:val="00877AB9"/>
    <w:rsid w:val="008859E7"/>
    <w:rsid w:val="008905E5"/>
    <w:rsid w:val="008911DE"/>
    <w:rsid w:val="0089158F"/>
    <w:rsid w:val="00893080"/>
    <w:rsid w:val="00896F7E"/>
    <w:rsid w:val="008B03D6"/>
    <w:rsid w:val="008B16A8"/>
    <w:rsid w:val="008B5114"/>
    <w:rsid w:val="008C2EE9"/>
    <w:rsid w:val="008C63AA"/>
    <w:rsid w:val="008C76F5"/>
    <w:rsid w:val="008C7CCE"/>
    <w:rsid w:val="008D3302"/>
    <w:rsid w:val="008D3BDE"/>
    <w:rsid w:val="008D4CD2"/>
    <w:rsid w:val="008D5597"/>
    <w:rsid w:val="008D7C33"/>
    <w:rsid w:val="008E030E"/>
    <w:rsid w:val="008E2853"/>
    <w:rsid w:val="008E7377"/>
    <w:rsid w:val="008E74A5"/>
    <w:rsid w:val="008F32F8"/>
    <w:rsid w:val="008F3387"/>
    <w:rsid w:val="00900E84"/>
    <w:rsid w:val="00913FCF"/>
    <w:rsid w:val="00916193"/>
    <w:rsid w:val="00917457"/>
    <w:rsid w:val="00924F64"/>
    <w:rsid w:val="00926FEA"/>
    <w:rsid w:val="00931D88"/>
    <w:rsid w:val="00931E67"/>
    <w:rsid w:val="009335D6"/>
    <w:rsid w:val="009348A3"/>
    <w:rsid w:val="00937C43"/>
    <w:rsid w:val="00937CF2"/>
    <w:rsid w:val="0094073C"/>
    <w:rsid w:val="00941871"/>
    <w:rsid w:val="0094403D"/>
    <w:rsid w:val="0094523A"/>
    <w:rsid w:val="009469A8"/>
    <w:rsid w:val="00952552"/>
    <w:rsid w:val="00952BDE"/>
    <w:rsid w:val="00954EE8"/>
    <w:rsid w:val="009553E8"/>
    <w:rsid w:val="00962F87"/>
    <w:rsid w:val="00963426"/>
    <w:rsid w:val="00965616"/>
    <w:rsid w:val="00965E74"/>
    <w:rsid w:val="00967ED7"/>
    <w:rsid w:val="00971DCF"/>
    <w:rsid w:val="00976C41"/>
    <w:rsid w:val="00976F3D"/>
    <w:rsid w:val="00981227"/>
    <w:rsid w:val="00982952"/>
    <w:rsid w:val="00984988"/>
    <w:rsid w:val="00990FC6"/>
    <w:rsid w:val="00996D3D"/>
    <w:rsid w:val="009A05FF"/>
    <w:rsid w:val="009A3503"/>
    <w:rsid w:val="009A7198"/>
    <w:rsid w:val="009B1073"/>
    <w:rsid w:val="009C0D86"/>
    <w:rsid w:val="009C689B"/>
    <w:rsid w:val="009D5C4A"/>
    <w:rsid w:val="009D79C0"/>
    <w:rsid w:val="009E126E"/>
    <w:rsid w:val="009E275C"/>
    <w:rsid w:val="009F3076"/>
    <w:rsid w:val="009F30E2"/>
    <w:rsid w:val="009F39DF"/>
    <w:rsid w:val="009F4FAF"/>
    <w:rsid w:val="00A01D20"/>
    <w:rsid w:val="00A10BDD"/>
    <w:rsid w:val="00A13F8B"/>
    <w:rsid w:val="00A15536"/>
    <w:rsid w:val="00A21A14"/>
    <w:rsid w:val="00A23117"/>
    <w:rsid w:val="00A2662B"/>
    <w:rsid w:val="00A32606"/>
    <w:rsid w:val="00A44851"/>
    <w:rsid w:val="00A5343D"/>
    <w:rsid w:val="00A55D58"/>
    <w:rsid w:val="00A573C2"/>
    <w:rsid w:val="00A60B60"/>
    <w:rsid w:val="00A61FBD"/>
    <w:rsid w:val="00A62248"/>
    <w:rsid w:val="00A62E85"/>
    <w:rsid w:val="00A6331B"/>
    <w:rsid w:val="00A71602"/>
    <w:rsid w:val="00A71DA7"/>
    <w:rsid w:val="00A7511E"/>
    <w:rsid w:val="00A75346"/>
    <w:rsid w:val="00A776A8"/>
    <w:rsid w:val="00A77776"/>
    <w:rsid w:val="00A813AB"/>
    <w:rsid w:val="00A861FE"/>
    <w:rsid w:val="00A8763B"/>
    <w:rsid w:val="00A90C4D"/>
    <w:rsid w:val="00A91E9F"/>
    <w:rsid w:val="00A935F7"/>
    <w:rsid w:val="00A93EEA"/>
    <w:rsid w:val="00AA6197"/>
    <w:rsid w:val="00AB00A2"/>
    <w:rsid w:val="00AB20C3"/>
    <w:rsid w:val="00AB2251"/>
    <w:rsid w:val="00AC37DD"/>
    <w:rsid w:val="00AC50CE"/>
    <w:rsid w:val="00AC7517"/>
    <w:rsid w:val="00AD1993"/>
    <w:rsid w:val="00AD60EA"/>
    <w:rsid w:val="00AD6900"/>
    <w:rsid w:val="00AD7146"/>
    <w:rsid w:val="00AD75BE"/>
    <w:rsid w:val="00AE137D"/>
    <w:rsid w:val="00AE27BA"/>
    <w:rsid w:val="00AE3E8B"/>
    <w:rsid w:val="00AE6E80"/>
    <w:rsid w:val="00AF0093"/>
    <w:rsid w:val="00AF0558"/>
    <w:rsid w:val="00AF1902"/>
    <w:rsid w:val="00AF2346"/>
    <w:rsid w:val="00AF5D38"/>
    <w:rsid w:val="00B00816"/>
    <w:rsid w:val="00B01B61"/>
    <w:rsid w:val="00B03956"/>
    <w:rsid w:val="00B04164"/>
    <w:rsid w:val="00B11B15"/>
    <w:rsid w:val="00B12073"/>
    <w:rsid w:val="00B1290C"/>
    <w:rsid w:val="00B12E8B"/>
    <w:rsid w:val="00B1402C"/>
    <w:rsid w:val="00B20AAD"/>
    <w:rsid w:val="00B265A5"/>
    <w:rsid w:val="00B27895"/>
    <w:rsid w:val="00B312F6"/>
    <w:rsid w:val="00B32006"/>
    <w:rsid w:val="00B37364"/>
    <w:rsid w:val="00B421AC"/>
    <w:rsid w:val="00B44CCF"/>
    <w:rsid w:val="00B4747D"/>
    <w:rsid w:val="00B506BD"/>
    <w:rsid w:val="00B51A42"/>
    <w:rsid w:val="00B55023"/>
    <w:rsid w:val="00B57039"/>
    <w:rsid w:val="00B576B3"/>
    <w:rsid w:val="00B57C9E"/>
    <w:rsid w:val="00B60B83"/>
    <w:rsid w:val="00B611A4"/>
    <w:rsid w:val="00B63781"/>
    <w:rsid w:val="00B63B49"/>
    <w:rsid w:val="00B63FAF"/>
    <w:rsid w:val="00B648DB"/>
    <w:rsid w:val="00B66389"/>
    <w:rsid w:val="00B670BD"/>
    <w:rsid w:val="00B7135C"/>
    <w:rsid w:val="00B75834"/>
    <w:rsid w:val="00B82630"/>
    <w:rsid w:val="00B907D3"/>
    <w:rsid w:val="00B9199F"/>
    <w:rsid w:val="00B96BCA"/>
    <w:rsid w:val="00BA19E4"/>
    <w:rsid w:val="00BA40CC"/>
    <w:rsid w:val="00BA77EC"/>
    <w:rsid w:val="00BB1C98"/>
    <w:rsid w:val="00BB270E"/>
    <w:rsid w:val="00BB2ADA"/>
    <w:rsid w:val="00BB2FE1"/>
    <w:rsid w:val="00BB6EEE"/>
    <w:rsid w:val="00BB7452"/>
    <w:rsid w:val="00BB7BA8"/>
    <w:rsid w:val="00BC185E"/>
    <w:rsid w:val="00BC3D03"/>
    <w:rsid w:val="00BC582A"/>
    <w:rsid w:val="00BC6E5E"/>
    <w:rsid w:val="00BE0CDB"/>
    <w:rsid w:val="00BE3A09"/>
    <w:rsid w:val="00BE6B8C"/>
    <w:rsid w:val="00BF0EEC"/>
    <w:rsid w:val="00BF215A"/>
    <w:rsid w:val="00C011A5"/>
    <w:rsid w:val="00C04EE1"/>
    <w:rsid w:val="00C07D1B"/>
    <w:rsid w:val="00C14DB8"/>
    <w:rsid w:val="00C20BC8"/>
    <w:rsid w:val="00C21CFB"/>
    <w:rsid w:val="00C2253E"/>
    <w:rsid w:val="00C246CC"/>
    <w:rsid w:val="00C2635B"/>
    <w:rsid w:val="00C2712C"/>
    <w:rsid w:val="00C31221"/>
    <w:rsid w:val="00C32BB4"/>
    <w:rsid w:val="00C33981"/>
    <w:rsid w:val="00C36AA7"/>
    <w:rsid w:val="00C4374F"/>
    <w:rsid w:val="00C43C6A"/>
    <w:rsid w:val="00C46119"/>
    <w:rsid w:val="00C509E9"/>
    <w:rsid w:val="00C51628"/>
    <w:rsid w:val="00C521A8"/>
    <w:rsid w:val="00C60813"/>
    <w:rsid w:val="00C60D18"/>
    <w:rsid w:val="00C60E3C"/>
    <w:rsid w:val="00C60F3F"/>
    <w:rsid w:val="00C6348C"/>
    <w:rsid w:val="00C649DD"/>
    <w:rsid w:val="00C70041"/>
    <w:rsid w:val="00C71353"/>
    <w:rsid w:val="00C71E80"/>
    <w:rsid w:val="00C72CD0"/>
    <w:rsid w:val="00C74C93"/>
    <w:rsid w:val="00C81BD6"/>
    <w:rsid w:val="00C87513"/>
    <w:rsid w:val="00CA270A"/>
    <w:rsid w:val="00CB1267"/>
    <w:rsid w:val="00CB27FB"/>
    <w:rsid w:val="00CB339A"/>
    <w:rsid w:val="00CB3D25"/>
    <w:rsid w:val="00CB4AB7"/>
    <w:rsid w:val="00CB6345"/>
    <w:rsid w:val="00CB74A6"/>
    <w:rsid w:val="00CC5427"/>
    <w:rsid w:val="00CC6025"/>
    <w:rsid w:val="00CD2397"/>
    <w:rsid w:val="00CD34ED"/>
    <w:rsid w:val="00CE05FD"/>
    <w:rsid w:val="00CE3A4A"/>
    <w:rsid w:val="00CE60E7"/>
    <w:rsid w:val="00CF5FC5"/>
    <w:rsid w:val="00CF6826"/>
    <w:rsid w:val="00D01F8B"/>
    <w:rsid w:val="00D027D0"/>
    <w:rsid w:val="00D05071"/>
    <w:rsid w:val="00D07D84"/>
    <w:rsid w:val="00D10665"/>
    <w:rsid w:val="00D14118"/>
    <w:rsid w:val="00D15726"/>
    <w:rsid w:val="00D16E9F"/>
    <w:rsid w:val="00D17C0B"/>
    <w:rsid w:val="00D2261F"/>
    <w:rsid w:val="00D232F6"/>
    <w:rsid w:val="00D237DA"/>
    <w:rsid w:val="00D24FAD"/>
    <w:rsid w:val="00D311E0"/>
    <w:rsid w:val="00D3146E"/>
    <w:rsid w:val="00D43F60"/>
    <w:rsid w:val="00D44320"/>
    <w:rsid w:val="00D55087"/>
    <w:rsid w:val="00D57845"/>
    <w:rsid w:val="00D57872"/>
    <w:rsid w:val="00D57AAA"/>
    <w:rsid w:val="00D60DED"/>
    <w:rsid w:val="00D61890"/>
    <w:rsid w:val="00D63EEC"/>
    <w:rsid w:val="00D646F3"/>
    <w:rsid w:val="00D64CAD"/>
    <w:rsid w:val="00D73D8E"/>
    <w:rsid w:val="00D74377"/>
    <w:rsid w:val="00D76B70"/>
    <w:rsid w:val="00D76E92"/>
    <w:rsid w:val="00D77320"/>
    <w:rsid w:val="00D803E3"/>
    <w:rsid w:val="00D81ABB"/>
    <w:rsid w:val="00D838C5"/>
    <w:rsid w:val="00D86B34"/>
    <w:rsid w:val="00D87578"/>
    <w:rsid w:val="00D92826"/>
    <w:rsid w:val="00D9598B"/>
    <w:rsid w:val="00D96705"/>
    <w:rsid w:val="00D97F24"/>
    <w:rsid w:val="00DA38EC"/>
    <w:rsid w:val="00DA5B20"/>
    <w:rsid w:val="00DA7F1F"/>
    <w:rsid w:val="00DB0821"/>
    <w:rsid w:val="00DB0995"/>
    <w:rsid w:val="00DC174C"/>
    <w:rsid w:val="00DC5795"/>
    <w:rsid w:val="00DC67E4"/>
    <w:rsid w:val="00DD0F61"/>
    <w:rsid w:val="00DD71AB"/>
    <w:rsid w:val="00DE687A"/>
    <w:rsid w:val="00DE7395"/>
    <w:rsid w:val="00DE7A72"/>
    <w:rsid w:val="00DF2644"/>
    <w:rsid w:val="00DF34DA"/>
    <w:rsid w:val="00DF59C0"/>
    <w:rsid w:val="00DF5E5F"/>
    <w:rsid w:val="00DF6272"/>
    <w:rsid w:val="00DF7C66"/>
    <w:rsid w:val="00E03A83"/>
    <w:rsid w:val="00E06EE6"/>
    <w:rsid w:val="00E11669"/>
    <w:rsid w:val="00E1309F"/>
    <w:rsid w:val="00E178CA"/>
    <w:rsid w:val="00E20453"/>
    <w:rsid w:val="00E227FA"/>
    <w:rsid w:val="00E23050"/>
    <w:rsid w:val="00E30296"/>
    <w:rsid w:val="00E325F4"/>
    <w:rsid w:val="00E34A53"/>
    <w:rsid w:val="00E358E3"/>
    <w:rsid w:val="00E36D06"/>
    <w:rsid w:val="00E376F0"/>
    <w:rsid w:val="00E4319A"/>
    <w:rsid w:val="00E44400"/>
    <w:rsid w:val="00E50B7E"/>
    <w:rsid w:val="00E521B8"/>
    <w:rsid w:val="00E5390F"/>
    <w:rsid w:val="00E54C62"/>
    <w:rsid w:val="00E54D2C"/>
    <w:rsid w:val="00E631BA"/>
    <w:rsid w:val="00E64F67"/>
    <w:rsid w:val="00E706B2"/>
    <w:rsid w:val="00E72E59"/>
    <w:rsid w:val="00E76752"/>
    <w:rsid w:val="00E80D9F"/>
    <w:rsid w:val="00E8151A"/>
    <w:rsid w:val="00E8508F"/>
    <w:rsid w:val="00E8608F"/>
    <w:rsid w:val="00E949DA"/>
    <w:rsid w:val="00EA53EB"/>
    <w:rsid w:val="00EA5AB1"/>
    <w:rsid w:val="00EA6E96"/>
    <w:rsid w:val="00EB2183"/>
    <w:rsid w:val="00EB361D"/>
    <w:rsid w:val="00EB3AA8"/>
    <w:rsid w:val="00EB4788"/>
    <w:rsid w:val="00EC0253"/>
    <w:rsid w:val="00EC0C3C"/>
    <w:rsid w:val="00EC3174"/>
    <w:rsid w:val="00EC48EF"/>
    <w:rsid w:val="00EC7E59"/>
    <w:rsid w:val="00ED0C49"/>
    <w:rsid w:val="00ED7A70"/>
    <w:rsid w:val="00EE08D4"/>
    <w:rsid w:val="00EE2859"/>
    <w:rsid w:val="00EE5E62"/>
    <w:rsid w:val="00EF204C"/>
    <w:rsid w:val="00EF3B56"/>
    <w:rsid w:val="00EF4ED0"/>
    <w:rsid w:val="00F06544"/>
    <w:rsid w:val="00F119A6"/>
    <w:rsid w:val="00F11B87"/>
    <w:rsid w:val="00F13533"/>
    <w:rsid w:val="00F15447"/>
    <w:rsid w:val="00F1708F"/>
    <w:rsid w:val="00F21828"/>
    <w:rsid w:val="00F227B2"/>
    <w:rsid w:val="00F23E08"/>
    <w:rsid w:val="00F2531D"/>
    <w:rsid w:val="00F3002B"/>
    <w:rsid w:val="00F31D82"/>
    <w:rsid w:val="00F40DA2"/>
    <w:rsid w:val="00F42324"/>
    <w:rsid w:val="00F46057"/>
    <w:rsid w:val="00F52234"/>
    <w:rsid w:val="00F53F6E"/>
    <w:rsid w:val="00F55664"/>
    <w:rsid w:val="00F56F17"/>
    <w:rsid w:val="00F631DB"/>
    <w:rsid w:val="00F63D5A"/>
    <w:rsid w:val="00F66051"/>
    <w:rsid w:val="00F7535B"/>
    <w:rsid w:val="00F7584E"/>
    <w:rsid w:val="00F764CA"/>
    <w:rsid w:val="00F8056D"/>
    <w:rsid w:val="00F83953"/>
    <w:rsid w:val="00F840F0"/>
    <w:rsid w:val="00F8477B"/>
    <w:rsid w:val="00F85278"/>
    <w:rsid w:val="00F86D02"/>
    <w:rsid w:val="00F921C3"/>
    <w:rsid w:val="00F96CC5"/>
    <w:rsid w:val="00F97242"/>
    <w:rsid w:val="00F97873"/>
    <w:rsid w:val="00FA3063"/>
    <w:rsid w:val="00FA6B89"/>
    <w:rsid w:val="00FB1F16"/>
    <w:rsid w:val="00FB27AA"/>
    <w:rsid w:val="00FB6A8C"/>
    <w:rsid w:val="00FC12C1"/>
    <w:rsid w:val="00FC34B9"/>
    <w:rsid w:val="00FC3AD3"/>
    <w:rsid w:val="00FC3FC6"/>
    <w:rsid w:val="00FC4477"/>
    <w:rsid w:val="00FC4798"/>
    <w:rsid w:val="00FC6310"/>
    <w:rsid w:val="00FD0ABD"/>
    <w:rsid w:val="00FD28B9"/>
    <w:rsid w:val="00FD578B"/>
    <w:rsid w:val="00FD58EE"/>
    <w:rsid w:val="00FE6032"/>
    <w:rsid w:val="00FE67AE"/>
    <w:rsid w:val="00FF355E"/>
    <w:rsid w:val="00FF5C6F"/>
    <w:rsid w:val="00FF60E7"/>
    <w:rsid w:val="00FF6BB3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E64F"/>
  <w15:docId w15:val="{C4AA344B-8EF7-4E24-B016-BF4016DD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E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7605D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C857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264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64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43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43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43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43F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6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60B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605D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C8574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eastAsia="Times New Roman" w:cs="Times New Roman"/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i w:val="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b w:val="0"/>
      <w:i w:val="0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643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75A0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2643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43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A43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43F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60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26080-A121-454B-B880-5B1563B7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9774</Characters>
  <Application>Microsoft Office Word</Application>
  <DocSecurity>4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</Company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cp:keywords/>
  <dc:description/>
  <cp:lastModifiedBy>Jarzębska Monika</cp:lastModifiedBy>
  <cp:revision>2</cp:revision>
  <cp:lastPrinted>2022-04-04T08:57:00Z</cp:lastPrinted>
  <dcterms:created xsi:type="dcterms:W3CDTF">2023-06-29T11:55:00Z</dcterms:created>
  <dcterms:modified xsi:type="dcterms:W3CDTF">2023-06-29T11:55:00Z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