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A22AA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LXIV/798/23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EA22AA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31 maja 2023 r.</w:t>
      </w:r>
    </w:p>
    <w:p w:rsidR="00A77B3E" w:rsidRDefault="00EA22AA">
      <w:pPr>
        <w:keepNext/>
        <w:spacing w:after="480"/>
        <w:jc w:val="center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b/>
          <w:sz w:val="24"/>
        </w:rPr>
        <w:t xml:space="preserve">w sprawie  ustalenia czasu bezpłatnego nauczania, wychowania i opieki oraz wysokości opłaty za korzystanie z wychowania przedszkolnego dzieci objętych wychowaniem </w:t>
      </w:r>
      <w:r>
        <w:rPr>
          <w:rFonts w:ascii="Arial" w:eastAsia="Arial" w:hAnsi="Arial" w:cs="Arial"/>
          <w:b/>
          <w:sz w:val="24"/>
        </w:rPr>
        <w:t>przedszkolnym w publicznych przedszkolach prowadzonych przez Miasto Piotrków Trybunalski</w:t>
      </w:r>
      <w:bookmarkEnd w:id="0"/>
      <w:r>
        <w:rPr>
          <w:rFonts w:ascii="Arial" w:eastAsia="Arial" w:hAnsi="Arial" w:cs="Arial"/>
          <w:b/>
          <w:sz w:val="24"/>
        </w:rPr>
        <w:t>.</w:t>
      </w:r>
    </w:p>
    <w:p w:rsidR="00A77B3E" w:rsidRDefault="00EA22AA">
      <w:pPr>
        <w:keepLines/>
        <w:spacing w:before="120" w:after="120"/>
        <w:ind w:firstLine="227"/>
      </w:pPr>
      <w:r>
        <w:t>Na podstawie art. 18 ust. 2 pkt 15 ustawy z dnia 8 marca 1990 r. o samorządzie gminnym (Dz. U. z 2023 r., poz. 95, poz. 572), art. 13 ust. 1 pkt 2 w związku z art. 29</w:t>
      </w:r>
      <w:r>
        <w:t> ust. 1 pkt 1 ustawy z dnia 14 grudnia 2016 r. – Prawo oświatowe (Dz. U. z 2021 r. poz. 1082, poz.762, z 2022 r. poz.655, poz.1116, poz.1079, poz.1700, poz.1383, poz.1730, z 2023 r. poz.185), art. 52 ust. 1 pkt 1 ustawy z dnia 27 października 2017 r. o fin</w:t>
      </w:r>
      <w:r>
        <w:t>ansowaniu zadań oświatowych (Dz. U. z 2022 r. poz. 2082, poz. 2089, poz. 2666, z 2003 r. poz. 709, poz.825) oraz obwieszczenia Ministra Edukacji i Nauki z dnia 23 lutego  2023 r. w sprawie wysokości wskaźnika waloryzacji maksymalnej wysokości opłaty za kor</w:t>
      </w:r>
      <w:r>
        <w:t>zystanie z wychowania przedszkolnego (M. P. z 2023 r. poz. 243) uchwala się, co następuje:</w:t>
      </w:r>
    </w:p>
    <w:p w:rsidR="00A77B3E" w:rsidRDefault="00EA22AA">
      <w:pPr>
        <w:keepLines/>
        <w:ind w:firstLine="340"/>
      </w:pPr>
      <w:r>
        <w:rPr>
          <w:b/>
        </w:rPr>
        <w:t>§ 1. </w:t>
      </w:r>
      <w:r>
        <w:t>Przedszkola publiczne prowadzone przez Miasto Piotrków Trybunalski zapewniają bezpłatne nauczanie, wychowanie i opiekę w wymiarze 5 godzin dziennie, na zasadach</w:t>
      </w:r>
      <w:r>
        <w:t xml:space="preserve"> określonych w statucie przedszkola.</w:t>
      </w:r>
    </w:p>
    <w:p w:rsidR="00A77B3E" w:rsidRDefault="00EA22AA">
      <w:pPr>
        <w:keepLines/>
        <w:ind w:firstLine="340"/>
      </w:pPr>
      <w:r>
        <w:rPr>
          <w:b/>
        </w:rPr>
        <w:t>§ 2. </w:t>
      </w:r>
      <w:r>
        <w:t>Za korzystanie z wychowania przedszkolnego przez uczniów objętych wychowaniem przedszkolnym do końca roku szkolnego w roku kalendarzowym, w którym kończą 6 lat, w czasie przekraczającym wymiar określony w § 1 ninie</w:t>
      </w:r>
      <w:r>
        <w:t>jszej uchwały ustala się opłatę w wysokości 1,30 zł za każdą rozpoczętą godzinę faktycznego pobytu dziecka w przedszkolach publicznych prowadzonych przez Miasto Piotrków Trybunalski.</w:t>
      </w:r>
    </w:p>
    <w:p w:rsidR="00A77B3E" w:rsidRDefault="00EA22AA">
      <w:pPr>
        <w:keepLines/>
        <w:ind w:firstLine="340"/>
      </w:pPr>
      <w:r>
        <w:rPr>
          <w:b/>
        </w:rPr>
        <w:t>§ 3. </w:t>
      </w:r>
      <w:r>
        <w:t>Traci moc Uchwała Nr LIV/686/22 Rady Miasta Piotrkowa Trybunalskiego</w:t>
      </w:r>
      <w:r>
        <w:t xml:space="preserve"> z dnia</w:t>
      </w:r>
      <w:r>
        <w:br/>
        <w:t>31 sierpnia 2022 roku w sprawie ustalenia czasu bezpłatnego nauczania, wychowania i opieki oraz wysokości opłaty za korzystanie z wychowania przedszkolnego dzieci objętych wychowaniem przedszkolnym w publicznych przedszkolach prowadzonych przez Mia</w:t>
      </w:r>
      <w:r>
        <w:t>sto Piotrków Trybunalski  zmieniona Uchwałą Nr LXI/758/23 Rady Miasta Piotrkowa Trybunalskiego z dnia 22 lutego 2023 r.</w:t>
      </w:r>
    </w:p>
    <w:p w:rsidR="00A77B3E" w:rsidRDefault="00EA22AA">
      <w:pPr>
        <w:keepNext/>
        <w:keepLines/>
        <w:ind w:firstLine="340"/>
      </w:pPr>
      <w:r>
        <w:rPr>
          <w:b/>
        </w:rPr>
        <w:t>§ 4. </w:t>
      </w:r>
      <w:r>
        <w:t>Uchwała  podlega opublikowaniu  w Dzienniku Urzędowym Województwa Łódzkiego i wchodzi w życie z dniem 1 września 2023r.</w:t>
      </w:r>
    </w:p>
    <w:p w:rsidR="00A77B3E" w:rsidRDefault="00A77B3E">
      <w:pPr>
        <w:keepNext/>
        <w:keepLines/>
        <w:ind w:firstLine="340"/>
      </w:pPr>
    </w:p>
    <w:p w:rsidR="00A77B3E" w:rsidRDefault="00EA22A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7611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118" w:rsidRDefault="0007611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118" w:rsidRDefault="00EA22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</w:t>
            </w:r>
            <w:r>
              <w:rPr>
                <w:color w:val="000000"/>
                <w:szCs w:val="22"/>
              </w:rPr>
              <w:t>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EA22AA">
      <w:pPr>
        <w:spacing w:before="120" w:after="120"/>
        <w:ind w:left="283" w:firstLine="227"/>
      </w:pPr>
      <w:r>
        <w:t> 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22AA">
      <w:r>
        <w:separator/>
      </w:r>
    </w:p>
  </w:endnote>
  <w:endnote w:type="continuationSeparator" w:id="0">
    <w:p w:rsidR="00000000" w:rsidRDefault="00EA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7611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76118" w:rsidRDefault="00EA22AA">
          <w:pPr>
            <w:jc w:val="left"/>
            <w:rPr>
              <w:sz w:val="18"/>
            </w:rPr>
          </w:pPr>
          <w:r>
            <w:rPr>
              <w:sz w:val="18"/>
            </w:rPr>
            <w:t>Id: 55DEC68E-E611-4E09-9EA7-11A580C43C10.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76118" w:rsidRDefault="00EA22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76118" w:rsidRDefault="000761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22AA">
      <w:r>
        <w:separator/>
      </w:r>
    </w:p>
  </w:footnote>
  <w:footnote w:type="continuationSeparator" w:id="0">
    <w:p w:rsidR="00000000" w:rsidRDefault="00EA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6118"/>
    <w:rsid w:val="00A77B3E"/>
    <w:rsid w:val="00CA2A55"/>
    <w:rsid w:val="00E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84A7DF4-FBF2-4114-9D83-4C29C82F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2005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LXIV/798/23 z dnia 31 maja 2023 r.</vt:lpstr>
      <vt:lpstr/>
    </vt:vector>
  </TitlesOfParts>
  <Company>Rada Miasta Piotrkowa Trybunalskiego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LXIV/798/23 z dnia 31 maja 2023 r.</dc:title>
  <dc:subject>w sprawie  ustalenia czasu bezpłatnego nauczania, wychowania i^opieki oraz wysokości opłaty za korzystanie z^wychowania przedszkolnego dzieci objętych wychowaniem przedszkolnym w^publicznych przedszkolach prowadzonych przez Miasto Piotrków Trybunalski.</dc:subject>
  <dc:creator>Ostrowska_R</dc:creator>
  <cp:lastModifiedBy>Budkowska Paulina</cp:lastModifiedBy>
  <cp:revision>2</cp:revision>
  <dcterms:created xsi:type="dcterms:W3CDTF">2023-06-14T08:35:00Z</dcterms:created>
  <dcterms:modified xsi:type="dcterms:W3CDTF">2023-06-14T08:35:00Z</dcterms:modified>
  <cp:category>Akt prawny</cp:category>
</cp:coreProperties>
</file>