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1D" w:rsidRDefault="00B96958" w:rsidP="0001281D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3 do O</w:t>
      </w:r>
      <w:r w:rsidR="0001281D">
        <w:rPr>
          <w:sz w:val="18"/>
          <w:szCs w:val="18"/>
        </w:rPr>
        <w:t xml:space="preserve">głoszenia o otwartym konkursie ofert </w:t>
      </w:r>
    </w:p>
    <w:p w:rsidR="0001281D" w:rsidRDefault="0001281D" w:rsidP="0001281D">
      <w:pPr>
        <w:jc w:val="right"/>
        <w:rPr>
          <w:sz w:val="18"/>
          <w:szCs w:val="18"/>
        </w:rPr>
      </w:pPr>
      <w:r>
        <w:rPr>
          <w:sz w:val="18"/>
          <w:szCs w:val="18"/>
        </w:rPr>
        <w:t>na wsparcie realizacji zadań publicznych Mi</w:t>
      </w:r>
      <w:r w:rsidR="00B96958">
        <w:rPr>
          <w:sz w:val="18"/>
          <w:szCs w:val="18"/>
        </w:rPr>
        <w:t>asta Piotrków Trybunalski w 2023</w:t>
      </w:r>
      <w:bookmarkStart w:id="0" w:name="_GoBack"/>
      <w:bookmarkEnd w:id="0"/>
      <w:r>
        <w:rPr>
          <w:sz w:val="18"/>
          <w:szCs w:val="18"/>
        </w:rPr>
        <w:t xml:space="preserve"> roku </w:t>
      </w:r>
    </w:p>
    <w:p w:rsidR="0001281D" w:rsidRDefault="0001281D" w:rsidP="0001281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zakresu kultury, sztuki, ochrony dóbr kultury i dziedzictwa narodowego</w:t>
      </w:r>
    </w:p>
    <w:p w:rsidR="0001281D" w:rsidRDefault="0001281D" w:rsidP="0001281D"/>
    <w:p w:rsidR="0001281D" w:rsidRDefault="0001281D" w:rsidP="0001281D">
      <w:pPr>
        <w:jc w:val="center"/>
        <w:rPr>
          <w:b/>
        </w:rPr>
      </w:pPr>
      <w:r>
        <w:rPr>
          <w:b/>
        </w:rPr>
        <w:t>Karta oceny merytorycznej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51"/>
        <w:gridCol w:w="4511"/>
      </w:tblGrid>
      <w:tr w:rsidR="0001281D" w:rsidTr="0001281D"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Komórka ogłaszająca konkurs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Referat Kultury, Sportu i Promocji Miasta</w:t>
            </w:r>
          </w:p>
        </w:tc>
      </w:tr>
      <w:tr w:rsidR="0001281D" w:rsidTr="0001281D"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Oferta nr: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</w:tr>
      <w:tr w:rsidR="0001281D" w:rsidTr="0001281D"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Rodzaj zadania publicznego: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</w:tr>
      <w:tr w:rsidR="0001281D" w:rsidTr="0001281D"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Tytuł zadania publicznego: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</w:tr>
      <w:tr w:rsidR="0001281D" w:rsidTr="0001281D"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Podmiot składający ofertę: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</w:tr>
    </w:tbl>
    <w:p w:rsidR="0001281D" w:rsidRDefault="0001281D" w:rsidP="0001281D"/>
    <w:p w:rsidR="0001281D" w:rsidRDefault="0001281D" w:rsidP="0001281D">
      <w:pPr>
        <w:rPr>
          <w:b/>
        </w:rPr>
      </w:pPr>
      <w:r>
        <w:rPr>
          <w:b/>
        </w:rPr>
        <w:t>Ocena merytoryczna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6917"/>
        <w:gridCol w:w="1134"/>
        <w:gridCol w:w="1305"/>
      </w:tblGrid>
      <w:tr w:rsidR="0001281D" w:rsidTr="000128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KRYTERIA MERYTORYCZNE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D" w:rsidRDefault="0001281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PUNKTACJA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D" w:rsidRDefault="0001281D">
            <w:pPr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LICZBA PRZYZNANYCH PUNKTÓW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</w:tr>
      <w:tr w:rsidR="0001281D" w:rsidTr="000128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Charakter i jakość proponowanych sposobów realizacji założeń merytorycznych zadania oraz ich adekwatność do zakładanych celów                   i rezultatów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Możliwość realizacji zadania przez oferenta: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-opisane zasoby materialne, rzeczowe konieczne do realizacji zadania – posiadane przez oferenta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- zasoby kadrowe – konieczne do realizacji zadania – posiadane przez oferenta,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rPr>
          <w:trHeight w:val="4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- doświadczenie w realizacji zadań o zbliżonym charakterze.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Harmonogram realizacji zadania jest spójny i realny oraz zawiera wszystkie etapy potrzebne do wykonania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Kalkulacja kosztów realizacji zadania, w tym w odniesieniu do zakresu rzeczowego zadania: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rPr>
          <w:trHeight w:val="4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- zasadność przedstawionych kosztów,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- adekwatność wysokości kosztów,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- adekwatność kosztów do efektów realizacji zadania.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Udział środków/zasobów własnych w realizację zadania ze strony oferenta (w tym wkład własny finansowy lub pozyskany z innych źródeł, wkład osobowy w postaci pracy wolontariuszy czy pracy społecznej członków, wkład rzeczowy):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rPr>
          <w:trHeight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- wkład własny równy wymaganemu w ogłoszeniu o konkursie,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- wkład własny wyższy od wymaganego w konkursie o 0,01- 5,99 pkt proc.,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rPr>
          <w:trHeight w:val="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- wkład własny wyższy od wymaganego w konkursie o 6 – 10 pkt proc.,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D" w:rsidRDefault="0001281D">
            <w:pPr>
              <w:rPr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- wkład własny wyższy od wymaganego w konkursie o więcej niż 10,01 pkt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MAX </w:t>
            </w:r>
          </w:p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 pkt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Znaczenie projektu  dla rozwoju kultury Piotrkowa Trybunalskiego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81D" w:rsidRDefault="0001281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0-10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rPr>
          <w:trHeight w:val="7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Innowacyjność i oryginalność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81D" w:rsidRDefault="0001281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0-10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  <w:tr w:rsidR="0001281D" w:rsidTr="0001281D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1281D" w:rsidRDefault="0001281D">
            <w:pPr>
              <w:rPr>
                <w:lang w:eastAsia="en-US"/>
              </w:rPr>
            </w:pPr>
            <w:r>
              <w:rPr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MAX </w:t>
            </w:r>
          </w:p>
          <w:p w:rsidR="0001281D" w:rsidRDefault="00012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 pkt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</w:tbl>
    <w:p w:rsidR="0001281D" w:rsidRDefault="0001281D" w:rsidP="0001281D"/>
    <w:p w:rsidR="0001281D" w:rsidRDefault="0001281D" w:rsidP="0001281D">
      <w:pPr>
        <w:rPr>
          <w:vertAlign w:val="superscript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1281D" w:rsidTr="0001281D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>
            <w:pPr>
              <w:tabs>
                <w:tab w:val="left" w:pos="2859"/>
              </w:tabs>
              <w:jc w:val="center"/>
              <w:rPr>
                <w:b/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Rekomenduję do dofinansowania</w:t>
            </w:r>
          </w:p>
          <w:p w:rsidR="0001281D" w:rsidRDefault="0001281D">
            <w:pPr>
              <w:jc w:val="center"/>
              <w:rPr>
                <w:lang w:eastAsia="en-US"/>
              </w:rPr>
            </w:pPr>
          </w:p>
          <w:p w:rsidR="0001281D" w:rsidRDefault="0001281D">
            <w:pPr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……………………………………………..</w:t>
            </w: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……………………………………………..</w:t>
            </w: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……………………………………………..</w:t>
            </w: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……………………………………………..</w:t>
            </w: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……………………………………………..</w:t>
            </w: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jc w:val="center"/>
              <w:rPr>
                <w:lang w:eastAsia="en-US"/>
              </w:rPr>
            </w:pPr>
          </w:p>
          <w:p w:rsidR="0001281D" w:rsidRDefault="000128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Data i podpis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>
            <w:pPr>
              <w:tabs>
                <w:tab w:val="left" w:pos="2859"/>
              </w:tabs>
              <w:jc w:val="center"/>
              <w:rPr>
                <w:b/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Nie rekomenduję do dofinansowania</w:t>
            </w: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……………………………………………..</w:t>
            </w: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……………………………………………..</w:t>
            </w: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……………………………………………..</w:t>
            </w: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……………………………………………..</w:t>
            </w: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……………………………………………..</w:t>
            </w: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tabs>
                <w:tab w:val="left" w:pos="2859"/>
              </w:tabs>
              <w:jc w:val="center"/>
              <w:rPr>
                <w:lang w:eastAsia="en-US"/>
              </w:rPr>
            </w:pPr>
          </w:p>
          <w:p w:rsidR="0001281D" w:rsidRDefault="000128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Data i podpis</w:t>
            </w:r>
          </w:p>
          <w:p w:rsidR="0001281D" w:rsidRDefault="0001281D">
            <w:pPr>
              <w:jc w:val="center"/>
              <w:rPr>
                <w:lang w:eastAsia="en-US"/>
              </w:rPr>
            </w:pPr>
          </w:p>
        </w:tc>
      </w:tr>
    </w:tbl>
    <w:p w:rsidR="0001281D" w:rsidRDefault="0001281D" w:rsidP="0001281D">
      <w:pPr>
        <w:pBdr>
          <w:bottom w:val="single" w:sz="12" w:space="1" w:color="auto"/>
        </w:pBdr>
        <w:rPr>
          <w:vertAlign w:val="superscript"/>
        </w:rPr>
      </w:pPr>
    </w:p>
    <w:p w:rsidR="0001281D" w:rsidRDefault="0001281D" w:rsidP="0001281D">
      <w:pPr>
        <w:pBdr>
          <w:bottom w:val="single" w:sz="12" w:space="1" w:color="auto"/>
        </w:pBdr>
        <w:rPr>
          <w:vertAlign w:val="superscript"/>
        </w:rPr>
      </w:pPr>
    </w:p>
    <w:p w:rsidR="0001281D" w:rsidRDefault="0001281D" w:rsidP="0001281D">
      <w:pPr>
        <w:pBdr>
          <w:bottom w:val="single" w:sz="12" w:space="1" w:color="auto"/>
        </w:pBdr>
        <w:rPr>
          <w:vertAlign w:val="superscript"/>
        </w:rPr>
      </w:pPr>
    </w:p>
    <w:p w:rsidR="0001281D" w:rsidRDefault="0001281D" w:rsidP="0001281D">
      <w:r>
        <w:t>Uwaga:</w:t>
      </w:r>
    </w:p>
    <w:p w:rsidR="0001281D" w:rsidRDefault="0001281D" w:rsidP="0001281D">
      <w:pPr>
        <w:jc w:val="both"/>
      </w:pPr>
      <w:r>
        <w:t>Maksymalna liczba punktów do otrzymania wynosi 100 punktów; 65% punktacji uprawniającej do dofinansowania to 65 punktów.</w:t>
      </w:r>
    </w:p>
    <w:p w:rsidR="0001281D" w:rsidRDefault="0001281D" w:rsidP="0001281D"/>
    <w:p w:rsidR="0001281D" w:rsidRDefault="0001281D" w:rsidP="0001281D">
      <w:pPr>
        <w:rPr>
          <w:rFonts w:asciiTheme="minorHAnsi" w:hAnsiTheme="minorHAnsi" w:cstheme="minorHAnsi"/>
          <w:sz w:val="26"/>
          <w:szCs w:val="26"/>
        </w:rPr>
      </w:pPr>
    </w:p>
    <w:p w:rsidR="005D6959" w:rsidRDefault="005D6959" w:rsidP="005D6959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Piotrkowa Trybunalskiego</w:t>
      </w:r>
    </w:p>
    <w:p w:rsidR="005D6959" w:rsidRDefault="005D6959" w:rsidP="005D6959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Krzysztof Chojniak</w:t>
      </w:r>
    </w:p>
    <w:p w:rsidR="005D6959" w:rsidRDefault="005D6959" w:rsidP="005D6959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Dokument został podpisany</w:t>
      </w:r>
    </w:p>
    <w:p w:rsidR="005D6959" w:rsidRDefault="005D6959" w:rsidP="005D6959">
      <w:r>
        <w:rPr>
          <w:rFonts w:ascii="Arial" w:hAnsi="Arial" w:cs="Arial"/>
        </w:rPr>
        <w:t xml:space="preserve">                                                                     kwalifikowanym podpisem elektronicznym</w:t>
      </w:r>
    </w:p>
    <w:p w:rsidR="003E5298" w:rsidRDefault="003E5298"/>
    <w:sectPr w:rsidR="003E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1D"/>
    <w:rsid w:val="0001281D"/>
    <w:rsid w:val="00123BD8"/>
    <w:rsid w:val="003E5298"/>
    <w:rsid w:val="005D6959"/>
    <w:rsid w:val="00B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5FBE0-6A57-4A85-8814-1FB48A0D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81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8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D6959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Wojtala-Rudnicka Anita</cp:lastModifiedBy>
  <cp:revision>4</cp:revision>
  <dcterms:created xsi:type="dcterms:W3CDTF">2021-06-29T11:51:00Z</dcterms:created>
  <dcterms:modified xsi:type="dcterms:W3CDTF">2023-05-11T05:28:00Z</dcterms:modified>
</cp:coreProperties>
</file>