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68" w:rsidRPr="00061968" w:rsidRDefault="00FF3FDF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t>4.</w:t>
      </w:r>
      <w:r w:rsidR="00061968" w:rsidRPr="00061968">
        <w:rPr>
          <w:rFonts w:ascii="Arial" w:hAnsi="Arial" w:cs="Arial"/>
          <w:sz w:val="24"/>
          <w:szCs w:val="24"/>
        </w:rPr>
        <w:t>10</w:t>
      </w:r>
      <w:r w:rsidR="00061968" w:rsidRPr="00061968">
        <w:rPr>
          <w:rFonts w:ascii="Arial" w:hAnsi="Arial" w:cs="Arial"/>
          <w:sz w:val="24"/>
          <w:szCs w:val="24"/>
        </w:rPr>
        <w:t xml:space="preserve"> Podjęcie uchwały w sprawie określenia wykazu kąpielisk na terenie Miasta Piotrkowa Trybunalskiego w roku 2023.</w:t>
      </w:r>
      <w:r w:rsidR="00061968" w:rsidRPr="00061968">
        <w:rPr>
          <w:rFonts w:ascii="Arial" w:hAnsi="Arial" w:cs="Arial"/>
          <w:sz w:val="24"/>
          <w:szCs w:val="24"/>
        </w:rPr>
        <w:br/>
      </w:r>
      <w:r w:rsidR="00061968" w:rsidRPr="00061968">
        <w:rPr>
          <w:rFonts w:ascii="Arial" w:hAnsi="Arial" w:cs="Arial"/>
          <w:sz w:val="24"/>
          <w:szCs w:val="24"/>
        </w:rPr>
        <w:br/>
        <w:t xml:space="preserve">Głosowania: </w:t>
      </w:r>
      <w:r w:rsidR="00061968" w:rsidRPr="00061968">
        <w:rPr>
          <w:rFonts w:ascii="Arial" w:hAnsi="Arial" w:cs="Arial"/>
          <w:sz w:val="24"/>
          <w:szCs w:val="24"/>
        </w:rPr>
        <w:br/>
        <w:t>Głosowanie w sprawie: Podjęcie uchwały w sprawie określenia wykazu kąpielisk na terenie Miasta Piotrkowa Trybunalskiego w roku 2023.</w:t>
      </w:r>
      <w:r w:rsidR="00061968" w:rsidRPr="00061968">
        <w:rPr>
          <w:rFonts w:ascii="Arial" w:hAnsi="Arial" w:cs="Arial"/>
          <w:sz w:val="24"/>
          <w:szCs w:val="24"/>
        </w:rPr>
        <w:br/>
      </w:r>
      <w:r w:rsidR="00061968" w:rsidRPr="0006196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Data głosowania: 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61968" w:rsidRPr="00061968" w:rsidRDefault="00061968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br/>
      </w:r>
    </w:p>
    <w:p w:rsidR="00061968" w:rsidRPr="00061968" w:rsidRDefault="00061968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061968" w:rsidRPr="00061968" w:rsidRDefault="00061968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br/>
      </w:r>
    </w:p>
    <w:p w:rsidR="00061968" w:rsidRPr="00061968" w:rsidRDefault="00061968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6196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  <w:tr w:rsidR="00061968" w:rsidRPr="00061968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968" w:rsidRPr="00061968" w:rsidRDefault="00061968" w:rsidP="000619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968">
              <w:rPr>
                <w:rFonts w:ascii="Arial" w:hAnsi="Arial" w:cs="Arial"/>
                <w:sz w:val="24"/>
                <w:szCs w:val="24"/>
              </w:rPr>
              <w:t>26.04.2023 09:42</w:t>
            </w:r>
          </w:p>
        </w:tc>
      </w:tr>
    </w:tbl>
    <w:p w:rsidR="00AB3369" w:rsidRPr="00061968" w:rsidRDefault="00061968" w:rsidP="00061968">
      <w:pPr>
        <w:spacing w:line="360" w:lineRule="auto"/>
        <w:rPr>
          <w:rFonts w:ascii="Arial" w:hAnsi="Arial" w:cs="Arial"/>
          <w:sz w:val="24"/>
          <w:szCs w:val="24"/>
        </w:rPr>
      </w:pPr>
      <w:r w:rsidRPr="00061968">
        <w:rPr>
          <w:rFonts w:ascii="Arial" w:hAnsi="Arial" w:cs="Arial"/>
          <w:sz w:val="24"/>
          <w:szCs w:val="24"/>
        </w:rPr>
        <w:br/>
      </w:r>
      <w:r w:rsidRPr="0006196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AB3369" w:rsidRPr="0006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61968"/>
    <w:rsid w:val="00223EC3"/>
    <w:rsid w:val="003008FE"/>
    <w:rsid w:val="005C19E5"/>
    <w:rsid w:val="00651A85"/>
    <w:rsid w:val="00AB3369"/>
    <w:rsid w:val="00C265CF"/>
    <w:rsid w:val="00E9318F"/>
    <w:rsid w:val="00F51B92"/>
    <w:rsid w:val="00FA5777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2023-04-26T10:29:00Z</dcterms:created>
  <dcterms:modified xsi:type="dcterms:W3CDTF">2023-04-26T10:29:00Z</dcterms:modified>
</cp:coreProperties>
</file>