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5C" w:rsidRPr="0068205C" w:rsidRDefault="0068205C" w:rsidP="0068205C">
      <w:pPr>
        <w:spacing w:line="360" w:lineRule="auto"/>
        <w:rPr>
          <w:rFonts w:ascii="Arial" w:hAnsi="Arial" w:cs="Arial"/>
          <w:sz w:val="24"/>
          <w:szCs w:val="24"/>
        </w:rPr>
      </w:pPr>
      <w:r w:rsidRPr="0068205C">
        <w:rPr>
          <w:rFonts w:ascii="Arial" w:hAnsi="Arial" w:cs="Arial"/>
          <w:sz w:val="24"/>
          <w:szCs w:val="24"/>
        </w:rPr>
        <w:t>4.</w:t>
      </w:r>
      <w:r w:rsidRPr="0068205C">
        <w:rPr>
          <w:rFonts w:ascii="Arial" w:hAnsi="Arial" w:cs="Arial"/>
          <w:sz w:val="24"/>
          <w:szCs w:val="24"/>
        </w:rPr>
        <w:t xml:space="preserve">8. Podjęcie uchwały w sprawie nabycia do zasobu gminnego niezabudowanej nieruchomości położonej w Piotrkowie Trybunalskim przy ulicy Poleśnej 5. </w:t>
      </w:r>
      <w:r w:rsidRPr="0068205C">
        <w:rPr>
          <w:rFonts w:ascii="Arial" w:hAnsi="Arial" w:cs="Arial"/>
          <w:sz w:val="24"/>
          <w:szCs w:val="24"/>
        </w:rPr>
        <w:br/>
      </w:r>
      <w:r w:rsidRPr="0068205C">
        <w:rPr>
          <w:rFonts w:ascii="Arial" w:hAnsi="Arial" w:cs="Arial"/>
          <w:sz w:val="24"/>
          <w:szCs w:val="24"/>
        </w:rPr>
        <w:br/>
        <w:t xml:space="preserve">Głosowania: </w:t>
      </w:r>
      <w:r w:rsidRPr="0068205C">
        <w:rPr>
          <w:rFonts w:ascii="Arial" w:hAnsi="Arial" w:cs="Arial"/>
          <w:sz w:val="24"/>
          <w:szCs w:val="24"/>
        </w:rPr>
        <w:br/>
        <w:t xml:space="preserve">Głosowanie w sprawie: Podjęcie uchwały w sprawie nabycia do zasobu gminnego niezabudowanej nieruchomości położonej w Piotrkowie Trybunalskim przy ulicy Poleśnej 5. </w:t>
      </w:r>
      <w:bookmarkStart w:id="0" w:name="_GoBack"/>
      <w:bookmarkEnd w:id="0"/>
      <w:r w:rsidRPr="0068205C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Data głosowania: 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8205C" w:rsidRPr="0068205C" w:rsidRDefault="0068205C" w:rsidP="0068205C">
      <w:pPr>
        <w:spacing w:line="360" w:lineRule="auto"/>
        <w:rPr>
          <w:rFonts w:ascii="Arial" w:hAnsi="Arial" w:cs="Arial"/>
          <w:sz w:val="24"/>
          <w:szCs w:val="24"/>
        </w:rPr>
      </w:pPr>
      <w:r w:rsidRPr="0068205C">
        <w:rPr>
          <w:rFonts w:ascii="Arial" w:hAnsi="Arial" w:cs="Arial"/>
          <w:sz w:val="24"/>
          <w:szCs w:val="24"/>
        </w:rPr>
        <w:br/>
      </w:r>
    </w:p>
    <w:p w:rsidR="0068205C" w:rsidRPr="0068205C" w:rsidRDefault="0068205C" w:rsidP="0068205C">
      <w:pPr>
        <w:spacing w:line="360" w:lineRule="auto"/>
        <w:rPr>
          <w:rFonts w:ascii="Arial" w:hAnsi="Arial" w:cs="Arial"/>
          <w:sz w:val="24"/>
          <w:szCs w:val="24"/>
        </w:rPr>
      </w:pPr>
      <w:r w:rsidRPr="0068205C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68205C" w:rsidRPr="0068205C" w:rsidRDefault="0068205C" w:rsidP="0068205C">
      <w:pPr>
        <w:spacing w:line="360" w:lineRule="auto"/>
        <w:rPr>
          <w:rFonts w:ascii="Arial" w:hAnsi="Arial" w:cs="Arial"/>
          <w:sz w:val="24"/>
          <w:szCs w:val="24"/>
        </w:rPr>
      </w:pPr>
      <w:r w:rsidRPr="0068205C">
        <w:rPr>
          <w:rFonts w:ascii="Arial" w:hAnsi="Arial" w:cs="Arial"/>
          <w:sz w:val="24"/>
          <w:szCs w:val="24"/>
        </w:rPr>
        <w:br/>
      </w:r>
    </w:p>
    <w:p w:rsidR="0068205C" w:rsidRPr="0068205C" w:rsidRDefault="0068205C" w:rsidP="0068205C">
      <w:pPr>
        <w:spacing w:line="360" w:lineRule="auto"/>
        <w:rPr>
          <w:rFonts w:ascii="Arial" w:hAnsi="Arial" w:cs="Arial"/>
          <w:sz w:val="24"/>
          <w:szCs w:val="24"/>
        </w:rPr>
      </w:pPr>
      <w:r w:rsidRPr="0068205C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8205C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8205C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8205C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8205C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8205C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8205C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  <w:tr w:rsidR="0068205C" w:rsidRPr="0068205C" w:rsidTr="00526438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8205C" w:rsidRPr="0068205C" w:rsidRDefault="0068205C" w:rsidP="006820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8205C">
              <w:rPr>
                <w:rFonts w:ascii="Arial" w:hAnsi="Arial" w:cs="Arial"/>
                <w:sz w:val="24"/>
                <w:szCs w:val="24"/>
              </w:rPr>
              <w:t>29.03.2023 09:47</w:t>
            </w:r>
          </w:p>
        </w:tc>
      </w:tr>
    </w:tbl>
    <w:p w:rsidR="00AB3369" w:rsidRPr="0068205C" w:rsidRDefault="0068205C" w:rsidP="0068205C">
      <w:pPr>
        <w:spacing w:line="360" w:lineRule="auto"/>
        <w:rPr>
          <w:rFonts w:ascii="Arial" w:hAnsi="Arial" w:cs="Arial"/>
          <w:sz w:val="24"/>
          <w:szCs w:val="24"/>
        </w:rPr>
      </w:pPr>
      <w:r w:rsidRPr="0068205C">
        <w:rPr>
          <w:rFonts w:ascii="Arial" w:hAnsi="Arial" w:cs="Arial"/>
          <w:sz w:val="24"/>
          <w:szCs w:val="24"/>
        </w:rPr>
        <w:br/>
      </w:r>
    </w:p>
    <w:sectPr w:rsidR="00AB3369" w:rsidRPr="0068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F"/>
    <w:rsid w:val="00223EC3"/>
    <w:rsid w:val="0068205C"/>
    <w:rsid w:val="00AB3369"/>
    <w:rsid w:val="00C265CF"/>
    <w:rsid w:val="00E9318F"/>
    <w:rsid w:val="00F51B92"/>
    <w:rsid w:val="00FA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4B2D-E461-4155-84EB-9368D120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05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3</cp:revision>
  <dcterms:created xsi:type="dcterms:W3CDTF">2023-02-27T13:33:00Z</dcterms:created>
  <dcterms:modified xsi:type="dcterms:W3CDTF">2023-03-29T12:05:00Z</dcterms:modified>
</cp:coreProperties>
</file>