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904F23" w:rsidRDefault="00904F23">
      <w:pPr>
        <w:jc w:val="center"/>
        <w:rPr>
          <w:rFonts w:ascii="Arial" w:eastAsia="Arial" w:hAnsi="Arial" w:cs="Arial"/>
          <w:caps/>
          <w:sz w:val="24"/>
        </w:rPr>
      </w:pPr>
      <w:r w:rsidRPr="00904F23">
        <w:rPr>
          <w:rFonts w:ascii="Arial" w:eastAsia="Arial" w:hAnsi="Arial" w:cs="Arial"/>
          <w:caps/>
          <w:sz w:val="24"/>
        </w:rPr>
        <w:t>Uchwała Nr LXI/758/23</w:t>
      </w:r>
      <w:r w:rsidRPr="00904F23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904F23" w:rsidRDefault="00904F23">
      <w:pPr>
        <w:spacing w:before="280" w:after="280"/>
        <w:jc w:val="center"/>
        <w:rPr>
          <w:rFonts w:ascii="Arial" w:eastAsia="Arial" w:hAnsi="Arial" w:cs="Arial"/>
          <w:caps/>
          <w:sz w:val="24"/>
        </w:rPr>
      </w:pPr>
      <w:r w:rsidRPr="00904F23">
        <w:rPr>
          <w:rFonts w:ascii="Arial" w:eastAsia="Arial" w:hAnsi="Arial" w:cs="Arial"/>
          <w:sz w:val="24"/>
        </w:rPr>
        <w:t>z dnia 22 lutego 2023 r.</w:t>
      </w:r>
    </w:p>
    <w:p w:rsidR="00A77B3E" w:rsidRPr="00904F23" w:rsidRDefault="00904F23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904F23">
        <w:rPr>
          <w:rFonts w:ascii="Arial" w:eastAsia="Arial" w:hAnsi="Arial" w:cs="Arial"/>
          <w:sz w:val="24"/>
        </w:rPr>
        <w:t xml:space="preserve">w sprawie  zmiany Uchwały Nr LIV/686/22 Rady Miasta Piotrkowa Trybunalskiego z dnia 31 sierpnia 2022 r.  </w:t>
      </w:r>
      <w:bookmarkStart w:id="0" w:name="_GoBack"/>
      <w:r w:rsidRPr="00904F23">
        <w:rPr>
          <w:rFonts w:ascii="Arial" w:eastAsia="Arial" w:hAnsi="Arial" w:cs="Arial"/>
          <w:sz w:val="24"/>
        </w:rPr>
        <w:t xml:space="preserve">w sprawie ustalenia czasu bezpłatnego nauczania, wychowania </w:t>
      </w:r>
      <w:r w:rsidRPr="00904F23">
        <w:rPr>
          <w:rFonts w:ascii="Arial" w:eastAsia="Arial" w:hAnsi="Arial" w:cs="Arial"/>
          <w:sz w:val="24"/>
        </w:rPr>
        <w:t xml:space="preserve">i opieki oraz wysokości opłaty za korzystanie z wychowania przedszkolnego dzieci </w:t>
      </w:r>
      <w:bookmarkEnd w:id="0"/>
      <w:r w:rsidRPr="00904F23">
        <w:rPr>
          <w:rFonts w:ascii="Arial" w:eastAsia="Arial" w:hAnsi="Arial" w:cs="Arial"/>
          <w:sz w:val="24"/>
        </w:rPr>
        <w:t>objętych wychowaniem przedszkolnym w publicznych przedszkolach prowadzonych przez Miasto Piotrków Trybunalski</w:t>
      </w:r>
    </w:p>
    <w:p w:rsidR="00A77B3E" w:rsidRPr="00904F23" w:rsidRDefault="00904F23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904F23">
        <w:rPr>
          <w:rFonts w:ascii="Arial" w:hAnsi="Arial" w:cs="Arial"/>
          <w:sz w:val="24"/>
        </w:rPr>
        <w:t xml:space="preserve">Na podstawie art. 18 ust. 2 pkt 15 ustawy z dnia 8 marca 1990 r. </w:t>
      </w:r>
      <w:r w:rsidRPr="00904F23">
        <w:rPr>
          <w:rFonts w:ascii="Arial" w:hAnsi="Arial" w:cs="Arial"/>
          <w:sz w:val="24"/>
        </w:rPr>
        <w:t xml:space="preserve">o samorządzie gminnym (Dz. U. z 2023 r., poz. 40), art. 13 ust. 1 pkt 2 w związku z art. 29 ust. 1 pkt 1 ustawy z dnia 14 grudnia 2016 r. – Prawo oświatowe (Dz. U. z 2021 r. poz. 1082, poz. 762, z 2022 r. poz. 655, poz.1079, poz. 1116, poz.1383, poz.1700, </w:t>
      </w:r>
      <w:r w:rsidRPr="00904F23">
        <w:rPr>
          <w:rFonts w:ascii="Arial" w:hAnsi="Arial" w:cs="Arial"/>
          <w:sz w:val="24"/>
        </w:rPr>
        <w:t>poz.1730, poz. 2089,  z 2023 r. poz. 185), art. 52 ust. 1 pkt 1 ustawy z dnia 27 października 2017 r. o finansowaniu zadań oświatowych (Dz. U. z 2022 r., poz. 2082, poz. 2089, poz. 2666) oraz obwieszczenia Ministra Edukacji i Nauki z dnia 10 czerwca 2022 r</w:t>
      </w:r>
      <w:r w:rsidRPr="00904F23">
        <w:rPr>
          <w:rFonts w:ascii="Arial" w:hAnsi="Arial" w:cs="Arial"/>
          <w:sz w:val="24"/>
        </w:rPr>
        <w:t>. w sprawie wysokości wskaźnika waloryzacji maksymalnej wysokości opłaty za korzystanie z wychowania przedszkolnego, o której mowa w art. 52 ust. 1 ustawy z dnia 27 października 2017 r. o finansowaniu zadań oświatowych, oraz maksymalnej wysokości kwoty tej</w:t>
      </w:r>
      <w:r w:rsidRPr="00904F23">
        <w:rPr>
          <w:rFonts w:ascii="Arial" w:hAnsi="Arial" w:cs="Arial"/>
          <w:sz w:val="24"/>
        </w:rPr>
        <w:t xml:space="preserve"> opłaty, po waloryzacji (M. P. z 2022 r. poz. 613) uchwala się, co następuje:</w:t>
      </w:r>
    </w:p>
    <w:p w:rsidR="00A77B3E" w:rsidRPr="00904F23" w:rsidRDefault="00904F23">
      <w:pPr>
        <w:keepLines/>
        <w:ind w:firstLine="340"/>
        <w:rPr>
          <w:rFonts w:ascii="Arial" w:hAnsi="Arial" w:cs="Arial"/>
          <w:sz w:val="24"/>
        </w:rPr>
      </w:pPr>
      <w:r w:rsidRPr="00904F23">
        <w:rPr>
          <w:rFonts w:ascii="Arial" w:hAnsi="Arial" w:cs="Arial"/>
          <w:sz w:val="24"/>
        </w:rPr>
        <w:t>§ 1. </w:t>
      </w:r>
      <w:r w:rsidRPr="00904F23">
        <w:rPr>
          <w:rFonts w:ascii="Arial" w:hAnsi="Arial" w:cs="Arial"/>
          <w:sz w:val="24"/>
        </w:rPr>
        <w:t>W Uchwale Nr LIV/686/22 Rady Miasta Piotrkowa Trybunalskiego z dnia</w:t>
      </w:r>
      <w:r w:rsidRPr="00904F23">
        <w:rPr>
          <w:rFonts w:ascii="Arial" w:hAnsi="Arial" w:cs="Arial"/>
          <w:sz w:val="24"/>
        </w:rPr>
        <w:br/>
        <w:t>31 sierpnia 2022 roku w sprawie ustalenia czasu bezpłatnego nauczania, wychowania i opieki oraz wysokości</w:t>
      </w:r>
      <w:r w:rsidRPr="00904F23">
        <w:rPr>
          <w:rFonts w:ascii="Arial" w:hAnsi="Arial" w:cs="Arial"/>
          <w:sz w:val="24"/>
        </w:rPr>
        <w:t xml:space="preserve"> opłaty za korzystanie z wychowania przedszkolnego dzieci objętych wychowaniem przedszkolnym w publicznych przedszkolach prowadzonych przez Miasto Piotrków Trybunalski zmienia się treść § 3, który otrzymuje brzmienie: „§ 3. Traci moc Uchwała Nr LV/700/18 R</w:t>
      </w:r>
      <w:r w:rsidRPr="00904F23">
        <w:rPr>
          <w:rFonts w:ascii="Arial" w:hAnsi="Arial" w:cs="Arial"/>
          <w:sz w:val="24"/>
        </w:rPr>
        <w:t>ady Miasta Piotrkowa Trybunalskiego z dnia 30 maja 2018 r. w sprawie określenia wysokości opłat za korzystanie z wychowania przedszkolnego uczniów objętych wychowaniem przedszkolnym do końca roku szkolnego w roku kalendarzowym, w którym kończą 6 lat, w prz</w:t>
      </w:r>
      <w:r w:rsidRPr="00904F23">
        <w:rPr>
          <w:rFonts w:ascii="Arial" w:hAnsi="Arial" w:cs="Arial"/>
          <w:sz w:val="24"/>
        </w:rPr>
        <w:t>edszkolach publicznych prowadzonych przez Miasto Piotrków Trybunalski.”.</w:t>
      </w:r>
    </w:p>
    <w:p w:rsidR="00A77B3E" w:rsidRPr="00904F23" w:rsidRDefault="00904F23">
      <w:pPr>
        <w:keepLines/>
        <w:ind w:firstLine="340"/>
        <w:rPr>
          <w:rFonts w:ascii="Arial" w:hAnsi="Arial" w:cs="Arial"/>
          <w:sz w:val="24"/>
        </w:rPr>
      </w:pPr>
      <w:r w:rsidRPr="00904F23">
        <w:rPr>
          <w:rFonts w:ascii="Arial" w:hAnsi="Arial" w:cs="Arial"/>
          <w:sz w:val="24"/>
        </w:rPr>
        <w:t>§ 2. </w:t>
      </w:r>
      <w:r w:rsidRPr="00904F23">
        <w:rPr>
          <w:rFonts w:ascii="Arial" w:hAnsi="Arial" w:cs="Arial"/>
          <w:sz w:val="24"/>
        </w:rPr>
        <w:t>Wykonanie uchwały powierza się Prezydentowi Miasta Piotrkowa Trybunalskiego.</w:t>
      </w:r>
    </w:p>
    <w:p w:rsidR="00A77B3E" w:rsidRPr="00904F23" w:rsidRDefault="00904F23">
      <w:pPr>
        <w:keepNext/>
        <w:keepLines/>
        <w:ind w:firstLine="340"/>
        <w:rPr>
          <w:rFonts w:ascii="Arial" w:hAnsi="Arial" w:cs="Arial"/>
          <w:sz w:val="24"/>
        </w:rPr>
      </w:pPr>
      <w:r w:rsidRPr="00904F23">
        <w:rPr>
          <w:rFonts w:ascii="Arial" w:hAnsi="Arial" w:cs="Arial"/>
          <w:sz w:val="24"/>
        </w:rPr>
        <w:t>§ 3. </w:t>
      </w:r>
      <w:r w:rsidRPr="00904F23">
        <w:rPr>
          <w:rFonts w:ascii="Arial" w:hAnsi="Arial" w:cs="Arial"/>
          <w:sz w:val="24"/>
        </w:rPr>
        <w:t>Uchwała wchodzi w życie po upływie 14 dni od dnia ogłoszenia w Dzienniku Urzędowym Województwa Ł</w:t>
      </w:r>
      <w:r w:rsidRPr="00904F23">
        <w:rPr>
          <w:rFonts w:ascii="Arial" w:hAnsi="Arial" w:cs="Arial"/>
          <w:sz w:val="24"/>
        </w:rPr>
        <w:t>ódzkiego.</w:t>
      </w:r>
    </w:p>
    <w:p w:rsidR="00A77B3E" w:rsidRPr="00904F23" w:rsidRDefault="00A77B3E">
      <w:pPr>
        <w:keepNext/>
        <w:keepLines/>
        <w:ind w:firstLine="340"/>
        <w:rPr>
          <w:rFonts w:ascii="Arial" w:hAnsi="Arial" w:cs="Arial"/>
          <w:sz w:val="24"/>
        </w:rPr>
      </w:pPr>
    </w:p>
    <w:p w:rsidR="00A77B3E" w:rsidRPr="00904F23" w:rsidRDefault="00904F23">
      <w:pPr>
        <w:keepNext/>
        <w:rPr>
          <w:rFonts w:ascii="Arial" w:hAnsi="Arial" w:cs="Arial"/>
          <w:sz w:val="24"/>
        </w:rPr>
      </w:pPr>
      <w:r w:rsidRPr="00904F23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26EA6" w:rsidRPr="00904F2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A6" w:rsidRPr="00904F23" w:rsidRDefault="00826EA6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EA6" w:rsidRPr="00904F23" w:rsidRDefault="00904F23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04F23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904F23">
              <w:rPr>
                <w:rFonts w:ascii="Arial" w:hAnsi="Arial" w:cs="Arial"/>
                <w:color w:val="000000"/>
                <w:sz w:val="24"/>
              </w:rPr>
              <w:br/>
            </w:r>
            <w:r w:rsidRPr="00904F23">
              <w:rPr>
                <w:rFonts w:ascii="Arial" w:hAnsi="Arial" w:cs="Arial"/>
                <w:color w:val="000000"/>
                <w:sz w:val="24"/>
              </w:rPr>
              <w:br/>
            </w:r>
            <w:r w:rsidRPr="00904F23">
              <w:rPr>
                <w:rFonts w:ascii="Arial" w:hAnsi="Arial" w:cs="Arial"/>
                <w:color w:val="000000"/>
                <w:sz w:val="24"/>
              </w:rPr>
              <w:br/>
            </w:r>
            <w:r w:rsidRPr="00904F23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904F23" w:rsidRDefault="00904F23">
      <w:pPr>
        <w:spacing w:before="120" w:after="120"/>
        <w:ind w:left="283" w:firstLine="227"/>
        <w:rPr>
          <w:rFonts w:ascii="Arial" w:hAnsi="Arial" w:cs="Arial"/>
          <w:sz w:val="24"/>
        </w:rPr>
      </w:pPr>
      <w:r w:rsidRPr="00904F23">
        <w:rPr>
          <w:rFonts w:ascii="Arial" w:hAnsi="Arial" w:cs="Arial"/>
          <w:sz w:val="24"/>
        </w:rPr>
        <w:t> </w:t>
      </w:r>
    </w:p>
    <w:sectPr w:rsidR="00A77B3E" w:rsidRPr="00904F23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4F23">
      <w:r>
        <w:separator/>
      </w:r>
    </w:p>
  </w:endnote>
  <w:endnote w:type="continuationSeparator" w:id="0">
    <w:p w:rsidR="00000000" w:rsidRDefault="0090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26EA6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6EA6" w:rsidRDefault="00904F23">
          <w:pPr>
            <w:jc w:val="left"/>
            <w:rPr>
              <w:sz w:val="18"/>
            </w:rPr>
          </w:pPr>
          <w:r>
            <w:rPr>
              <w:sz w:val="18"/>
            </w:rPr>
            <w:t>Id: 883B5E80-83AC-4356-A2C1-DF3070555412.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6EA6" w:rsidRDefault="00904F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26EA6" w:rsidRDefault="00826E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4F23">
      <w:r>
        <w:separator/>
      </w:r>
    </w:p>
  </w:footnote>
  <w:footnote w:type="continuationSeparator" w:id="0">
    <w:p w:rsidR="00000000" w:rsidRDefault="0090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26EA6"/>
    <w:rsid w:val="00904F2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77A68-CB06-4C8D-AEF2-D4C3D23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LXI/758/23 z dnia 22 lutego 2023 r.</dc:title>
  <dc:subject>w sprawie  zmiany Uchwały Nr LIV/686/22 Rady Miasta Piotrkowa Trybunalskiego z^dnia 31^sierpnia 2022^r.  w^sprawie ustalenia czasu bezpłatnego nauczania, wychowania i^opieki oraz wysokości opłaty za korzystanie z^wychowania przedszkolnego dzieci objętych wychowaniem przedszkolnym w^publicznych przedszkolach prowadzonych przez Miasto Piotrków Trybunalski</dc:subject>
  <dc:creator>Mroz_M</dc:creator>
  <cp:lastModifiedBy>Mróz Monika</cp:lastModifiedBy>
  <cp:revision>2</cp:revision>
  <dcterms:created xsi:type="dcterms:W3CDTF">2023-03-02T12:07:00Z</dcterms:created>
  <dcterms:modified xsi:type="dcterms:W3CDTF">2023-03-02T11:08:00Z</dcterms:modified>
  <cp:category>Akt prawny</cp:category>
</cp:coreProperties>
</file>