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FEF" w:rsidRPr="00606CB0" w:rsidRDefault="00501A49" w:rsidP="00606CB0">
      <w:pPr>
        <w:spacing w:after="0" w:line="360" w:lineRule="auto"/>
        <w:outlineLvl w:val="0"/>
        <w:rPr>
          <w:rFonts w:ascii="Arial" w:eastAsia="Times New Roman" w:hAnsi="Arial" w:cs="Arial"/>
          <w:iCs/>
          <w:color w:val="00000A"/>
          <w:lang w:eastAsia="pl-PL"/>
        </w:rPr>
      </w:pPr>
      <w:r w:rsidRPr="00606CB0">
        <w:rPr>
          <w:rFonts w:ascii="Arial" w:eastAsia="Times New Roman" w:hAnsi="Arial" w:cs="Arial"/>
          <w:iCs/>
          <w:color w:val="00000A"/>
          <w:lang w:eastAsia="pl-PL"/>
        </w:rPr>
        <w:t xml:space="preserve">Znak sprawy: </w:t>
      </w:r>
      <w:r w:rsidR="00CD3B2C" w:rsidRPr="00606CB0">
        <w:rPr>
          <w:rFonts w:ascii="Arial" w:eastAsia="Times New Roman" w:hAnsi="Arial" w:cs="Arial"/>
          <w:iCs/>
          <w:color w:val="00000A"/>
          <w:lang w:eastAsia="pl-PL"/>
        </w:rPr>
        <w:t>DRM.</w:t>
      </w:r>
      <w:r w:rsidR="00574F31" w:rsidRPr="00606CB0">
        <w:rPr>
          <w:rFonts w:ascii="Arial" w:eastAsia="Times New Roman" w:hAnsi="Arial" w:cs="Arial"/>
          <w:iCs/>
          <w:color w:val="00000A"/>
          <w:lang w:eastAsia="pl-PL"/>
        </w:rPr>
        <w:t>0012.3.1</w:t>
      </w:r>
      <w:r w:rsidR="00AF5F8E" w:rsidRPr="00606CB0">
        <w:rPr>
          <w:rFonts w:ascii="Arial" w:eastAsia="Times New Roman" w:hAnsi="Arial" w:cs="Arial"/>
          <w:iCs/>
          <w:color w:val="00000A"/>
          <w:lang w:eastAsia="pl-PL"/>
        </w:rPr>
        <w:t>.202</w:t>
      </w:r>
      <w:r w:rsidR="00574F31" w:rsidRPr="00606CB0">
        <w:rPr>
          <w:rFonts w:ascii="Arial" w:eastAsia="Times New Roman" w:hAnsi="Arial" w:cs="Arial"/>
          <w:iCs/>
          <w:color w:val="00000A"/>
          <w:lang w:eastAsia="pl-PL"/>
        </w:rPr>
        <w:t>3</w:t>
      </w:r>
    </w:p>
    <w:p w:rsidR="00CA06CD" w:rsidRPr="00606CB0" w:rsidRDefault="00574F31" w:rsidP="00606CB0">
      <w:pPr>
        <w:spacing w:after="0" w:line="360" w:lineRule="auto"/>
        <w:outlineLvl w:val="0"/>
        <w:rPr>
          <w:rFonts w:ascii="Arial" w:eastAsia="Times New Roman" w:hAnsi="Arial" w:cs="Arial"/>
          <w:iCs/>
          <w:color w:val="00000A"/>
          <w:lang w:eastAsia="pl-PL"/>
        </w:rPr>
      </w:pPr>
      <w:r w:rsidRPr="00606CB0">
        <w:rPr>
          <w:rFonts w:ascii="Arial" w:eastAsia="Times New Roman" w:hAnsi="Arial" w:cs="Arial"/>
          <w:iCs/>
          <w:color w:val="00000A"/>
          <w:lang w:eastAsia="pl-PL"/>
        </w:rPr>
        <w:t>Znak sprawy: DRM.0012. 7</w:t>
      </w:r>
      <w:r w:rsidR="00CA06CD" w:rsidRPr="00606CB0">
        <w:rPr>
          <w:rFonts w:ascii="Arial" w:eastAsia="Times New Roman" w:hAnsi="Arial" w:cs="Arial"/>
          <w:iCs/>
          <w:color w:val="00000A"/>
          <w:lang w:eastAsia="pl-PL"/>
        </w:rPr>
        <w:t>.1.202</w:t>
      </w:r>
      <w:r w:rsidRPr="00606CB0">
        <w:rPr>
          <w:rFonts w:ascii="Arial" w:eastAsia="Times New Roman" w:hAnsi="Arial" w:cs="Arial"/>
          <w:iCs/>
          <w:color w:val="00000A"/>
          <w:lang w:eastAsia="pl-PL"/>
        </w:rPr>
        <w:t>3</w:t>
      </w:r>
    </w:p>
    <w:p w:rsidR="00574F31" w:rsidRPr="00606CB0" w:rsidRDefault="00574F31" w:rsidP="00606CB0">
      <w:pPr>
        <w:spacing w:after="0" w:line="360" w:lineRule="auto"/>
        <w:outlineLvl w:val="0"/>
        <w:rPr>
          <w:rFonts w:ascii="Arial" w:eastAsia="Times New Roman" w:hAnsi="Arial" w:cs="Arial"/>
          <w:iCs/>
          <w:color w:val="00000A"/>
          <w:lang w:eastAsia="pl-PL"/>
        </w:rPr>
      </w:pPr>
      <w:r w:rsidRPr="00606CB0">
        <w:rPr>
          <w:rFonts w:ascii="Arial" w:eastAsia="Times New Roman" w:hAnsi="Arial" w:cs="Arial"/>
          <w:iCs/>
          <w:color w:val="00000A"/>
          <w:lang w:eastAsia="pl-PL"/>
        </w:rPr>
        <w:t>Znak sprawy: DRM.0012. 8.1.2023</w:t>
      </w:r>
    </w:p>
    <w:p w:rsidR="00294FEF" w:rsidRPr="00606CB0" w:rsidRDefault="00294FEF" w:rsidP="00606CB0">
      <w:pPr>
        <w:spacing w:after="0" w:line="360" w:lineRule="auto"/>
        <w:outlineLvl w:val="0"/>
        <w:rPr>
          <w:rFonts w:ascii="Arial" w:eastAsia="Times New Roman" w:hAnsi="Arial" w:cs="Arial"/>
          <w:iCs/>
          <w:color w:val="00000A"/>
          <w:lang w:eastAsia="pl-PL"/>
        </w:rPr>
      </w:pPr>
    </w:p>
    <w:p w:rsidR="00294FEF" w:rsidRPr="00606CB0" w:rsidRDefault="00BF48E4" w:rsidP="00606CB0">
      <w:pPr>
        <w:spacing w:after="0" w:line="360" w:lineRule="auto"/>
        <w:outlineLvl w:val="0"/>
        <w:rPr>
          <w:rFonts w:ascii="Arial" w:eastAsia="Times New Roman" w:hAnsi="Arial" w:cs="Arial"/>
          <w:iCs/>
          <w:color w:val="FF0000"/>
          <w:lang w:eastAsia="pl-PL"/>
        </w:rPr>
      </w:pPr>
      <w:r w:rsidRPr="00606CB0">
        <w:rPr>
          <w:rFonts w:ascii="Arial" w:eastAsia="Times New Roman" w:hAnsi="Arial" w:cs="Arial"/>
          <w:iCs/>
          <w:color w:val="00000A"/>
          <w:lang w:eastAsia="pl-PL"/>
        </w:rPr>
        <w:t xml:space="preserve">Protokół </w:t>
      </w:r>
      <w:proofErr w:type="spellStart"/>
      <w:r w:rsidR="00CA06CD" w:rsidRPr="00606CB0">
        <w:rPr>
          <w:rFonts w:ascii="Arial" w:eastAsia="Times New Roman" w:hAnsi="Arial" w:cs="Arial"/>
          <w:iCs/>
          <w:color w:val="00000A"/>
          <w:lang w:eastAsia="pl-PL"/>
        </w:rPr>
        <w:t>KBFiP</w:t>
      </w:r>
      <w:proofErr w:type="spellEnd"/>
      <w:r w:rsidRPr="00606CB0">
        <w:rPr>
          <w:rFonts w:ascii="Arial" w:eastAsia="Times New Roman" w:hAnsi="Arial" w:cs="Arial"/>
          <w:iCs/>
          <w:color w:val="00000A"/>
          <w:lang w:eastAsia="pl-PL"/>
        </w:rPr>
        <w:t xml:space="preserve"> </w:t>
      </w:r>
      <w:r w:rsidRPr="00606CB0">
        <w:rPr>
          <w:rFonts w:ascii="Arial" w:eastAsia="Times New Roman" w:hAnsi="Arial" w:cs="Arial"/>
          <w:iCs/>
          <w:color w:val="000000" w:themeColor="text1"/>
          <w:lang w:eastAsia="pl-PL"/>
        </w:rPr>
        <w:t>Nr</w:t>
      </w:r>
      <w:r w:rsidR="00AF5F8E" w:rsidRPr="00606CB0">
        <w:rPr>
          <w:rFonts w:ascii="Arial" w:eastAsia="Times New Roman" w:hAnsi="Arial" w:cs="Arial"/>
          <w:iCs/>
          <w:color w:val="000000" w:themeColor="text1"/>
          <w:lang w:eastAsia="pl-PL"/>
        </w:rPr>
        <w:t xml:space="preserve"> </w:t>
      </w:r>
      <w:r w:rsidR="00AB7819" w:rsidRPr="00606CB0">
        <w:rPr>
          <w:rFonts w:ascii="Arial" w:eastAsia="Times New Roman" w:hAnsi="Arial" w:cs="Arial"/>
          <w:iCs/>
          <w:color w:val="000000" w:themeColor="text1"/>
          <w:lang w:eastAsia="pl-PL"/>
        </w:rPr>
        <w:t>60/2023</w:t>
      </w:r>
    </w:p>
    <w:p w:rsidR="00574F31" w:rsidRPr="00606CB0" w:rsidRDefault="00AB7819" w:rsidP="00606CB0">
      <w:pPr>
        <w:spacing w:after="0" w:line="360" w:lineRule="auto"/>
        <w:outlineLvl w:val="0"/>
        <w:rPr>
          <w:rFonts w:ascii="Arial" w:hAnsi="Arial" w:cs="Arial"/>
          <w:color w:val="auto"/>
        </w:rPr>
      </w:pPr>
      <w:r w:rsidRPr="00606CB0">
        <w:rPr>
          <w:rFonts w:ascii="Arial" w:eastAsia="Times New Roman" w:hAnsi="Arial" w:cs="Arial"/>
          <w:iCs/>
          <w:color w:val="auto"/>
          <w:lang w:eastAsia="pl-PL"/>
        </w:rPr>
        <w:t xml:space="preserve">Protokół </w:t>
      </w:r>
      <w:proofErr w:type="spellStart"/>
      <w:r w:rsidRPr="00606CB0">
        <w:rPr>
          <w:rFonts w:ascii="Arial" w:eastAsia="Times New Roman" w:hAnsi="Arial" w:cs="Arial"/>
          <w:iCs/>
          <w:color w:val="auto"/>
          <w:lang w:eastAsia="pl-PL"/>
        </w:rPr>
        <w:t>KABPiIMK</w:t>
      </w:r>
      <w:proofErr w:type="spellEnd"/>
      <w:r w:rsidRPr="00606CB0">
        <w:rPr>
          <w:rFonts w:ascii="Arial" w:eastAsia="Times New Roman" w:hAnsi="Arial" w:cs="Arial"/>
          <w:iCs/>
          <w:color w:val="auto"/>
          <w:lang w:eastAsia="pl-PL"/>
        </w:rPr>
        <w:t xml:space="preserve"> Nr 55/2023</w:t>
      </w:r>
    </w:p>
    <w:p w:rsidR="00CA06CD" w:rsidRPr="00606CB0" w:rsidRDefault="00CA06CD" w:rsidP="00606CB0">
      <w:pPr>
        <w:spacing w:line="360" w:lineRule="auto"/>
        <w:rPr>
          <w:rFonts w:ascii="Arial" w:hAnsi="Arial" w:cs="Arial"/>
          <w:iCs/>
          <w:color w:val="FF0000"/>
        </w:rPr>
      </w:pPr>
      <w:r w:rsidRPr="00606CB0">
        <w:rPr>
          <w:rFonts w:ascii="Arial" w:hAnsi="Arial" w:cs="Arial"/>
          <w:iCs/>
          <w:color w:val="00000A"/>
        </w:rPr>
        <w:t xml:space="preserve">Protokół </w:t>
      </w:r>
      <w:proofErr w:type="spellStart"/>
      <w:r w:rsidRPr="00606CB0">
        <w:rPr>
          <w:rFonts w:ascii="Arial" w:hAnsi="Arial" w:cs="Arial"/>
          <w:iCs/>
          <w:color w:val="00000A"/>
        </w:rPr>
        <w:t>KPGiSM</w:t>
      </w:r>
      <w:proofErr w:type="spellEnd"/>
      <w:r w:rsidRPr="00606CB0">
        <w:rPr>
          <w:rFonts w:ascii="Arial" w:hAnsi="Arial" w:cs="Arial"/>
          <w:iCs/>
          <w:color w:val="00000A"/>
        </w:rPr>
        <w:t xml:space="preserve"> </w:t>
      </w:r>
      <w:r w:rsidR="00B911E7" w:rsidRPr="00606CB0">
        <w:rPr>
          <w:rFonts w:ascii="Arial" w:hAnsi="Arial" w:cs="Arial"/>
          <w:iCs/>
          <w:color w:val="auto"/>
        </w:rPr>
        <w:t>5</w:t>
      </w:r>
      <w:r w:rsidR="00574F31" w:rsidRPr="00606CB0">
        <w:rPr>
          <w:rFonts w:ascii="Arial" w:hAnsi="Arial" w:cs="Arial"/>
          <w:iCs/>
          <w:color w:val="auto"/>
        </w:rPr>
        <w:t>9</w:t>
      </w:r>
      <w:r w:rsidRPr="00606CB0">
        <w:rPr>
          <w:rFonts w:ascii="Arial" w:hAnsi="Arial" w:cs="Arial"/>
          <w:iCs/>
          <w:color w:val="auto"/>
        </w:rPr>
        <w:t>/202</w:t>
      </w:r>
      <w:r w:rsidR="00574F31" w:rsidRPr="00606CB0">
        <w:rPr>
          <w:rFonts w:ascii="Arial" w:hAnsi="Arial" w:cs="Arial"/>
          <w:iCs/>
          <w:color w:val="auto"/>
        </w:rPr>
        <w:t>3</w:t>
      </w:r>
    </w:p>
    <w:p w:rsidR="00CA06CD" w:rsidRPr="00606CB0" w:rsidRDefault="00CA06CD" w:rsidP="00606CB0">
      <w:pPr>
        <w:spacing w:line="360" w:lineRule="auto"/>
        <w:rPr>
          <w:rFonts w:ascii="Arial" w:hAnsi="Arial" w:cs="Arial"/>
          <w:iCs/>
          <w:color w:val="00000A"/>
        </w:rPr>
      </w:pPr>
      <w:r w:rsidRPr="00606CB0">
        <w:rPr>
          <w:rFonts w:ascii="Arial" w:hAnsi="Arial" w:cs="Arial"/>
          <w:iCs/>
          <w:color w:val="00000A"/>
        </w:rPr>
        <w:t>(kadencja 2018-2023)</w:t>
      </w:r>
    </w:p>
    <w:p w:rsidR="00294FEF" w:rsidRPr="00606CB0" w:rsidRDefault="00CA06CD" w:rsidP="00606CB0">
      <w:pPr>
        <w:spacing w:after="0" w:line="360" w:lineRule="auto"/>
        <w:ind w:right="72"/>
        <w:rPr>
          <w:rFonts w:ascii="Arial" w:hAnsi="Arial" w:cs="Arial"/>
        </w:rPr>
      </w:pPr>
      <w:r w:rsidRPr="00606CB0">
        <w:rPr>
          <w:rFonts w:ascii="Arial" w:eastAsia="Times New Roman" w:hAnsi="Arial" w:cs="Arial"/>
          <w:iCs/>
          <w:color w:val="00000A"/>
          <w:lang w:eastAsia="pl-PL"/>
        </w:rPr>
        <w:t xml:space="preserve">ze wspólnego </w:t>
      </w:r>
      <w:r w:rsidR="00EC26B9" w:rsidRPr="00606CB0">
        <w:rPr>
          <w:rFonts w:ascii="Arial" w:eastAsia="Times New Roman" w:hAnsi="Arial" w:cs="Arial"/>
          <w:iCs/>
          <w:color w:val="00000A"/>
          <w:lang w:eastAsia="pl-PL"/>
        </w:rPr>
        <w:t>posiedzenia Komisji Budżetu, Finansów i Planowania</w:t>
      </w:r>
      <w:r w:rsidR="00574F31" w:rsidRPr="00606CB0">
        <w:rPr>
          <w:rFonts w:ascii="Arial" w:eastAsia="Times New Roman" w:hAnsi="Arial" w:cs="Arial"/>
          <w:iCs/>
          <w:color w:val="00000A"/>
          <w:lang w:eastAsia="pl-PL"/>
        </w:rPr>
        <w:t xml:space="preserve">, Komisji Administracji, Bezpieczeństwa Publicznego i Inwentaryzacji Mienia Komunalnego </w:t>
      </w:r>
      <w:r w:rsidRPr="00606CB0">
        <w:rPr>
          <w:rFonts w:ascii="Arial" w:hAnsi="Arial" w:cs="Arial"/>
          <w:iCs/>
          <w:color w:val="00000A"/>
        </w:rPr>
        <w:t xml:space="preserve">oraz Komisji Polityki Gospodarczej i Spraw Mieszkaniowych </w:t>
      </w:r>
      <w:r w:rsidR="00EC26B9" w:rsidRPr="00606CB0">
        <w:rPr>
          <w:rFonts w:ascii="Arial" w:eastAsia="Times New Roman" w:hAnsi="Arial" w:cs="Arial"/>
          <w:iCs/>
          <w:color w:val="00000A"/>
          <w:lang w:eastAsia="pl-PL"/>
        </w:rPr>
        <w:t>Rady Miasta Piotrkowa Tryb</w:t>
      </w:r>
      <w:r w:rsidR="00501A49" w:rsidRPr="00606CB0">
        <w:rPr>
          <w:rFonts w:ascii="Arial" w:eastAsia="Times New Roman" w:hAnsi="Arial" w:cs="Arial"/>
          <w:iCs/>
          <w:color w:val="00000A"/>
          <w:lang w:eastAsia="pl-PL"/>
        </w:rPr>
        <w:t xml:space="preserve">unalskiego w dniu </w:t>
      </w:r>
      <w:r w:rsidR="00574F31" w:rsidRPr="00606CB0">
        <w:rPr>
          <w:rFonts w:ascii="Arial" w:eastAsia="Times New Roman" w:hAnsi="Arial" w:cs="Arial"/>
          <w:iCs/>
          <w:color w:val="00000A"/>
          <w:lang w:eastAsia="pl-PL"/>
        </w:rPr>
        <w:t>23</w:t>
      </w:r>
      <w:r w:rsidRPr="00606CB0">
        <w:rPr>
          <w:rFonts w:ascii="Arial" w:eastAsia="Times New Roman" w:hAnsi="Arial" w:cs="Arial"/>
          <w:iCs/>
          <w:color w:val="00000A"/>
          <w:lang w:eastAsia="pl-PL"/>
        </w:rPr>
        <w:t xml:space="preserve"> </w:t>
      </w:r>
      <w:r w:rsidR="00574F31" w:rsidRPr="00606CB0">
        <w:rPr>
          <w:rFonts w:ascii="Arial" w:eastAsia="Times New Roman" w:hAnsi="Arial" w:cs="Arial"/>
          <w:iCs/>
          <w:color w:val="00000A"/>
          <w:lang w:eastAsia="pl-PL"/>
        </w:rPr>
        <w:t>stycznia</w:t>
      </w:r>
      <w:r w:rsidRPr="00606CB0">
        <w:rPr>
          <w:rFonts w:ascii="Arial" w:eastAsia="Times New Roman" w:hAnsi="Arial" w:cs="Arial"/>
          <w:iCs/>
          <w:color w:val="00000A"/>
          <w:lang w:eastAsia="pl-PL"/>
        </w:rPr>
        <w:t xml:space="preserve"> </w:t>
      </w:r>
      <w:r w:rsidR="00AF5F8E" w:rsidRPr="00606CB0">
        <w:rPr>
          <w:rFonts w:ascii="Arial" w:eastAsia="Times New Roman" w:hAnsi="Arial" w:cs="Arial"/>
          <w:iCs/>
          <w:color w:val="00000A"/>
          <w:lang w:eastAsia="pl-PL"/>
        </w:rPr>
        <w:t>202</w:t>
      </w:r>
      <w:r w:rsidR="00574F31" w:rsidRPr="00606CB0">
        <w:rPr>
          <w:rFonts w:ascii="Arial" w:eastAsia="Times New Roman" w:hAnsi="Arial" w:cs="Arial"/>
          <w:iCs/>
          <w:color w:val="00000A"/>
          <w:lang w:eastAsia="pl-PL"/>
        </w:rPr>
        <w:t>3</w:t>
      </w:r>
      <w:r w:rsidR="00EC26B9" w:rsidRPr="00606CB0">
        <w:rPr>
          <w:rFonts w:ascii="Arial" w:eastAsia="Times New Roman" w:hAnsi="Arial" w:cs="Arial"/>
          <w:iCs/>
          <w:color w:val="00000A"/>
          <w:lang w:eastAsia="pl-PL"/>
        </w:rPr>
        <w:t xml:space="preserve"> roku,</w:t>
      </w:r>
      <w:r w:rsidR="00EC26B9" w:rsidRPr="00606CB0">
        <w:rPr>
          <w:rFonts w:ascii="Arial" w:hAnsi="Arial" w:cs="Arial"/>
          <w:iCs/>
          <w:color w:val="00000A"/>
        </w:rPr>
        <w:t xml:space="preserve"> </w:t>
      </w:r>
      <w:r w:rsidR="00EC26B9" w:rsidRPr="00606CB0">
        <w:rPr>
          <w:rFonts w:ascii="Arial" w:eastAsia="Times New Roman" w:hAnsi="Arial" w:cs="Arial"/>
          <w:iCs/>
          <w:color w:val="00000A"/>
          <w:lang w:eastAsia="pl-PL"/>
        </w:rPr>
        <w:t xml:space="preserve">które odbyło się w siedzibie Urzędu Miasta przy Pasażu Rudowskiego 10, w </w:t>
      </w:r>
      <w:r w:rsidR="00B25B69" w:rsidRPr="00606CB0">
        <w:rPr>
          <w:rFonts w:ascii="Arial" w:eastAsia="Times New Roman" w:hAnsi="Arial" w:cs="Arial"/>
          <w:iCs/>
          <w:color w:val="auto"/>
          <w:lang w:eastAsia="pl-PL"/>
        </w:rPr>
        <w:t>godzinach od</w:t>
      </w:r>
      <w:r w:rsidR="00574F31" w:rsidRPr="00606CB0">
        <w:rPr>
          <w:rFonts w:ascii="Arial" w:eastAsia="Times New Roman" w:hAnsi="Arial" w:cs="Arial"/>
          <w:iCs/>
          <w:color w:val="auto"/>
          <w:lang w:eastAsia="pl-PL"/>
        </w:rPr>
        <w:t xml:space="preserve"> 14.00 do 16.3</w:t>
      </w:r>
      <w:r w:rsidRPr="00606CB0">
        <w:rPr>
          <w:rFonts w:ascii="Arial" w:eastAsia="Times New Roman" w:hAnsi="Arial" w:cs="Arial"/>
          <w:iCs/>
          <w:color w:val="auto"/>
          <w:lang w:eastAsia="pl-PL"/>
        </w:rPr>
        <w:t>0</w:t>
      </w:r>
      <w:r w:rsidR="00574F31" w:rsidRPr="00606CB0">
        <w:rPr>
          <w:rFonts w:ascii="Arial" w:eastAsia="Times New Roman" w:hAnsi="Arial" w:cs="Arial"/>
          <w:iCs/>
          <w:color w:val="auto"/>
          <w:lang w:eastAsia="pl-PL"/>
        </w:rPr>
        <w:t xml:space="preserve"> oraz w siedzibie Elektrociepłowni Piotrków Trybunalski Sp. z o.o. ul. Rolnicza 75 w godzinach od 16.45-17.30 </w:t>
      </w:r>
    </w:p>
    <w:p w:rsidR="00AF5F8E" w:rsidRPr="00606CB0" w:rsidRDefault="00AF5F8E" w:rsidP="00606CB0">
      <w:pPr>
        <w:spacing w:after="0" w:line="360" w:lineRule="auto"/>
        <w:ind w:right="72"/>
        <w:rPr>
          <w:rFonts w:ascii="Arial" w:eastAsia="Times New Roman" w:hAnsi="Arial" w:cs="Arial"/>
          <w:highlight w:val="yellow"/>
          <w:lang w:eastAsia="pl-PL"/>
        </w:rPr>
      </w:pPr>
    </w:p>
    <w:p w:rsidR="00CA06CD" w:rsidRPr="00606CB0" w:rsidRDefault="00B868D5" w:rsidP="00606CB0">
      <w:pPr>
        <w:spacing w:after="0" w:line="360" w:lineRule="auto"/>
        <w:rPr>
          <w:rFonts w:ascii="Arial" w:hAnsi="Arial" w:cs="Arial"/>
          <w:iCs/>
          <w:color w:val="auto"/>
        </w:rPr>
      </w:pPr>
      <w:r w:rsidRPr="00606CB0">
        <w:rPr>
          <w:rFonts w:ascii="Arial" w:hAnsi="Arial" w:cs="Arial"/>
          <w:iCs/>
          <w:color w:val="auto"/>
        </w:rPr>
        <w:t xml:space="preserve">Radni </w:t>
      </w:r>
      <w:r w:rsidR="00CA06CD" w:rsidRPr="00606CB0">
        <w:rPr>
          <w:rFonts w:ascii="Arial" w:hAnsi="Arial" w:cs="Arial"/>
          <w:iCs/>
          <w:color w:val="auto"/>
        </w:rPr>
        <w:t>Ko</w:t>
      </w:r>
      <w:r w:rsidRPr="00606CB0">
        <w:rPr>
          <w:rFonts w:ascii="Arial" w:hAnsi="Arial" w:cs="Arial"/>
          <w:iCs/>
          <w:color w:val="auto"/>
        </w:rPr>
        <w:t xml:space="preserve">misji </w:t>
      </w:r>
      <w:r w:rsidR="00CA06CD" w:rsidRPr="00606CB0">
        <w:rPr>
          <w:rFonts w:ascii="Arial" w:hAnsi="Arial" w:cs="Arial"/>
          <w:iCs/>
          <w:color w:val="auto"/>
        </w:rPr>
        <w:t>Budżetu, Finansów i Planowania</w:t>
      </w:r>
      <w:r w:rsidRPr="00606CB0">
        <w:rPr>
          <w:rFonts w:ascii="Arial" w:hAnsi="Arial" w:cs="Arial"/>
          <w:iCs/>
          <w:color w:val="auto"/>
        </w:rPr>
        <w:t xml:space="preserve"> obecni na posiedzeniu: </w:t>
      </w:r>
    </w:p>
    <w:p w:rsidR="00566FA1" w:rsidRPr="00606CB0" w:rsidRDefault="00CA06CD" w:rsidP="00606CB0">
      <w:pPr>
        <w:pStyle w:val="Akapitzlist"/>
        <w:numPr>
          <w:ilvl w:val="3"/>
          <w:numId w:val="1"/>
        </w:numPr>
        <w:spacing w:line="360" w:lineRule="auto"/>
        <w:ind w:left="993" w:hanging="426"/>
        <w:rPr>
          <w:rFonts w:ascii="Arial" w:hAnsi="Arial" w:cs="Arial"/>
          <w:color w:val="auto"/>
        </w:rPr>
      </w:pPr>
      <w:r w:rsidRPr="00606CB0">
        <w:rPr>
          <w:rFonts w:ascii="Arial" w:hAnsi="Arial" w:cs="Arial"/>
          <w:iCs/>
          <w:color w:val="auto"/>
        </w:rPr>
        <w:t>Czechowska Krystyna</w:t>
      </w:r>
    </w:p>
    <w:p w:rsidR="00294FEF" w:rsidRPr="00606CB0" w:rsidRDefault="00EC26B9" w:rsidP="00606CB0">
      <w:pPr>
        <w:pStyle w:val="Akapitzlist"/>
        <w:numPr>
          <w:ilvl w:val="3"/>
          <w:numId w:val="1"/>
        </w:numPr>
        <w:spacing w:line="360" w:lineRule="auto"/>
        <w:ind w:left="993" w:hanging="426"/>
        <w:rPr>
          <w:rFonts w:ascii="Arial" w:hAnsi="Arial" w:cs="Arial"/>
          <w:color w:val="auto"/>
        </w:rPr>
      </w:pPr>
      <w:r w:rsidRPr="00606CB0">
        <w:rPr>
          <w:rFonts w:ascii="Arial" w:hAnsi="Arial" w:cs="Arial"/>
          <w:iCs/>
          <w:color w:val="auto"/>
        </w:rPr>
        <w:t xml:space="preserve">Czajka Rafał </w:t>
      </w:r>
    </w:p>
    <w:p w:rsidR="00294FEF" w:rsidRPr="00606CB0" w:rsidRDefault="00EC26B9" w:rsidP="00606CB0">
      <w:pPr>
        <w:pStyle w:val="Akapitzlist"/>
        <w:numPr>
          <w:ilvl w:val="3"/>
          <w:numId w:val="1"/>
        </w:numPr>
        <w:spacing w:line="360" w:lineRule="auto"/>
        <w:ind w:left="993" w:hanging="426"/>
        <w:rPr>
          <w:rFonts w:ascii="Arial" w:hAnsi="Arial" w:cs="Arial"/>
          <w:color w:val="auto"/>
        </w:rPr>
      </w:pPr>
      <w:r w:rsidRPr="00606CB0">
        <w:rPr>
          <w:rFonts w:ascii="Arial" w:hAnsi="Arial" w:cs="Arial"/>
          <w:iCs/>
          <w:color w:val="auto"/>
        </w:rPr>
        <w:t xml:space="preserve">Czubała Urszula </w:t>
      </w:r>
      <w:r w:rsidR="00AF5F8E" w:rsidRPr="00606CB0">
        <w:rPr>
          <w:rFonts w:ascii="Arial" w:hAnsi="Arial" w:cs="Arial"/>
          <w:iCs/>
          <w:color w:val="auto"/>
        </w:rPr>
        <w:t xml:space="preserve"> </w:t>
      </w:r>
    </w:p>
    <w:p w:rsidR="00294FEF" w:rsidRPr="00606CB0" w:rsidRDefault="00CD3B2C" w:rsidP="00606CB0">
      <w:pPr>
        <w:pStyle w:val="Akapitzlist"/>
        <w:numPr>
          <w:ilvl w:val="3"/>
          <w:numId w:val="1"/>
        </w:numPr>
        <w:spacing w:line="360" w:lineRule="auto"/>
        <w:ind w:left="993" w:hanging="426"/>
        <w:rPr>
          <w:rFonts w:ascii="Arial" w:hAnsi="Arial" w:cs="Arial"/>
          <w:color w:val="auto"/>
        </w:rPr>
      </w:pPr>
      <w:proofErr w:type="spellStart"/>
      <w:r w:rsidRPr="00606CB0">
        <w:rPr>
          <w:rFonts w:ascii="Arial" w:hAnsi="Arial" w:cs="Arial"/>
          <w:iCs/>
          <w:color w:val="auto"/>
        </w:rPr>
        <w:t>Dajcz</w:t>
      </w:r>
      <w:proofErr w:type="spellEnd"/>
      <w:r w:rsidRPr="00606CB0">
        <w:rPr>
          <w:rFonts w:ascii="Arial" w:hAnsi="Arial" w:cs="Arial"/>
          <w:iCs/>
          <w:color w:val="auto"/>
        </w:rPr>
        <w:t xml:space="preserve"> Sławomir  </w:t>
      </w:r>
    </w:p>
    <w:p w:rsidR="00294FEF" w:rsidRPr="00606CB0" w:rsidRDefault="00EC26B9" w:rsidP="00606CB0">
      <w:pPr>
        <w:pStyle w:val="Akapitzlist"/>
        <w:numPr>
          <w:ilvl w:val="3"/>
          <w:numId w:val="1"/>
        </w:numPr>
        <w:spacing w:line="360" w:lineRule="auto"/>
        <w:ind w:left="993" w:hanging="426"/>
        <w:rPr>
          <w:rFonts w:ascii="Arial" w:hAnsi="Arial" w:cs="Arial"/>
          <w:color w:val="auto"/>
        </w:rPr>
      </w:pPr>
      <w:r w:rsidRPr="00606CB0">
        <w:rPr>
          <w:rFonts w:ascii="Arial" w:hAnsi="Arial" w:cs="Arial"/>
          <w:iCs/>
          <w:color w:val="auto"/>
        </w:rPr>
        <w:t xml:space="preserve">Gajda  Piotr  </w:t>
      </w:r>
    </w:p>
    <w:p w:rsidR="00294FEF" w:rsidRPr="00606CB0" w:rsidRDefault="00EC26B9" w:rsidP="00606CB0">
      <w:pPr>
        <w:pStyle w:val="Akapitzlist"/>
        <w:numPr>
          <w:ilvl w:val="3"/>
          <w:numId w:val="1"/>
        </w:numPr>
        <w:spacing w:line="360" w:lineRule="auto"/>
        <w:ind w:left="993" w:hanging="426"/>
        <w:rPr>
          <w:rFonts w:ascii="Arial" w:hAnsi="Arial" w:cs="Arial"/>
          <w:color w:val="auto"/>
        </w:rPr>
      </w:pPr>
      <w:r w:rsidRPr="00606CB0">
        <w:rPr>
          <w:rFonts w:ascii="Arial" w:hAnsi="Arial" w:cs="Arial"/>
          <w:iCs/>
          <w:color w:val="auto"/>
        </w:rPr>
        <w:t>Janik Łukasz</w:t>
      </w:r>
    </w:p>
    <w:p w:rsidR="00294FEF" w:rsidRPr="00606CB0" w:rsidRDefault="00EC26B9" w:rsidP="00606CB0">
      <w:pPr>
        <w:pStyle w:val="Akapitzlist"/>
        <w:numPr>
          <w:ilvl w:val="3"/>
          <w:numId w:val="1"/>
        </w:numPr>
        <w:spacing w:line="360" w:lineRule="auto"/>
        <w:ind w:left="993" w:hanging="426"/>
        <w:rPr>
          <w:rFonts w:ascii="Arial" w:hAnsi="Arial" w:cs="Arial"/>
          <w:color w:val="auto"/>
        </w:rPr>
      </w:pPr>
      <w:r w:rsidRPr="00606CB0">
        <w:rPr>
          <w:rFonts w:ascii="Arial" w:hAnsi="Arial" w:cs="Arial"/>
          <w:iCs/>
          <w:color w:val="auto"/>
        </w:rPr>
        <w:t xml:space="preserve">Madej Halina  </w:t>
      </w:r>
    </w:p>
    <w:p w:rsidR="00294FEF" w:rsidRPr="00606CB0" w:rsidRDefault="00EC26B9" w:rsidP="00606CB0">
      <w:pPr>
        <w:pStyle w:val="Akapitzlist"/>
        <w:numPr>
          <w:ilvl w:val="3"/>
          <w:numId w:val="1"/>
        </w:numPr>
        <w:spacing w:line="360" w:lineRule="auto"/>
        <w:ind w:left="993" w:hanging="426"/>
        <w:rPr>
          <w:rFonts w:ascii="Arial" w:hAnsi="Arial" w:cs="Arial"/>
          <w:color w:val="auto"/>
        </w:rPr>
      </w:pPr>
      <w:proofErr w:type="spellStart"/>
      <w:r w:rsidRPr="00606CB0">
        <w:rPr>
          <w:rFonts w:ascii="Arial" w:hAnsi="Arial" w:cs="Arial"/>
          <w:iCs/>
          <w:color w:val="auto"/>
        </w:rPr>
        <w:t>Stachaczyk</w:t>
      </w:r>
      <w:proofErr w:type="spellEnd"/>
      <w:r w:rsidRPr="00606CB0">
        <w:rPr>
          <w:rFonts w:ascii="Arial" w:hAnsi="Arial" w:cs="Arial"/>
          <w:iCs/>
          <w:color w:val="auto"/>
        </w:rPr>
        <w:t xml:space="preserve"> Sergiusz </w:t>
      </w:r>
    </w:p>
    <w:p w:rsidR="00294FEF" w:rsidRPr="00606CB0" w:rsidRDefault="00EC26B9" w:rsidP="00606CB0">
      <w:pPr>
        <w:pStyle w:val="Akapitzlist"/>
        <w:numPr>
          <w:ilvl w:val="3"/>
          <w:numId w:val="1"/>
        </w:numPr>
        <w:spacing w:line="360" w:lineRule="auto"/>
        <w:ind w:left="993" w:hanging="426"/>
        <w:rPr>
          <w:rFonts w:ascii="Arial" w:hAnsi="Arial" w:cs="Arial"/>
          <w:color w:val="auto"/>
        </w:rPr>
      </w:pPr>
      <w:r w:rsidRPr="00606CB0">
        <w:rPr>
          <w:rFonts w:ascii="Arial" w:hAnsi="Arial" w:cs="Arial"/>
          <w:iCs/>
          <w:color w:val="auto"/>
        </w:rPr>
        <w:t>Staszek Mariusz</w:t>
      </w:r>
    </w:p>
    <w:p w:rsidR="00E15B25" w:rsidRPr="00606CB0" w:rsidRDefault="00EC26B9" w:rsidP="00606CB0">
      <w:pPr>
        <w:pStyle w:val="Akapitzlist"/>
        <w:numPr>
          <w:ilvl w:val="3"/>
          <w:numId w:val="1"/>
        </w:numPr>
        <w:tabs>
          <w:tab w:val="left" w:pos="993"/>
        </w:tabs>
        <w:spacing w:line="360" w:lineRule="auto"/>
        <w:ind w:left="993" w:hanging="426"/>
        <w:rPr>
          <w:rFonts w:ascii="Arial" w:hAnsi="Arial" w:cs="Arial"/>
          <w:color w:val="auto"/>
        </w:rPr>
      </w:pPr>
      <w:proofErr w:type="spellStart"/>
      <w:r w:rsidRPr="00606CB0">
        <w:rPr>
          <w:rFonts w:ascii="Arial" w:hAnsi="Arial" w:cs="Arial"/>
          <w:iCs/>
          <w:color w:val="auto"/>
        </w:rPr>
        <w:t>Tera</w:t>
      </w:r>
      <w:proofErr w:type="spellEnd"/>
      <w:r w:rsidRPr="00606CB0">
        <w:rPr>
          <w:rFonts w:ascii="Arial" w:hAnsi="Arial" w:cs="Arial"/>
          <w:iCs/>
          <w:color w:val="auto"/>
        </w:rPr>
        <w:t xml:space="preserve"> Monika</w:t>
      </w:r>
    </w:p>
    <w:p w:rsidR="00574F31" w:rsidRPr="00606CB0" w:rsidRDefault="00574F31" w:rsidP="00606CB0">
      <w:pPr>
        <w:pStyle w:val="Akapitzlist"/>
        <w:tabs>
          <w:tab w:val="left" w:pos="993"/>
        </w:tabs>
        <w:spacing w:line="360" w:lineRule="auto"/>
        <w:ind w:left="1724"/>
        <w:rPr>
          <w:rFonts w:ascii="Arial" w:hAnsi="Arial" w:cs="Arial"/>
          <w:iCs/>
          <w:color w:val="auto"/>
        </w:rPr>
      </w:pPr>
    </w:p>
    <w:p w:rsidR="00574F31" w:rsidRPr="00606CB0" w:rsidRDefault="00574F31" w:rsidP="00606CB0">
      <w:pPr>
        <w:pStyle w:val="Akapitzlist"/>
        <w:tabs>
          <w:tab w:val="left" w:pos="993"/>
        </w:tabs>
        <w:spacing w:line="360" w:lineRule="auto"/>
        <w:ind w:left="1724"/>
        <w:rPr>
          <w:rFonts w:ascii="Arial" w:hAnsi="Arial" w:cs="Arial"/>
          <w:color w:val="auto"/>
        </w:rPr>
      </w:pPr>
    </w:p>
    <w:p w:rsidR="00574F31" w:rsidRPr="00606CB0" w:rsidRDefault="00574F31" w:rsidP="00606CB0">
      <w:pPr>
        <w:spacing w:after="0" w:line="360" w:lineRule="auto"/>
        <w:rPr>
          <w:rFonts w:ascii="Arial" w:eastAsia="Calibri" w:hAnsi="Arial" w:cs="Arial"/>
          <w:color w:val="auto"/>
        </w:rPr>
      </w:pPr>
      <w:r w:rsidRPr="00606CB0">
        <w:rPr>
          <w:rFonts w:ascii="Arial" w:eastAsia="Calibri" w:hAnsi="Arial" w:cs="Arial"/>
          <w:color w:val="auto"/>
        </w:rPr>
        <w:t>Radni Komisji Administracji, Bezpieczeństwa Publicznego i Inwentaryzacji Mienia Komunalnego obecni na posiedzeniu:</w:t>
      </w:r>
    </w:p>
    <w:p w:rsidR="00574F31" w:rsidRPr="00606CB0" w:rsidRDefault="00574F31" w:rsidP="00606CB0">
      <w:pPr>
        <w:spacing w:after="0" w:line="360" w:lineRule="auto"/>
        <w:rPr>
          <w:rFonts w:ascii="Arial" w:eastAsia="Times New Roman" w:hAnsi="Arial" w:cs="Arial"/>
          <w:color w:val="auto"/>
          <w:lang w:eastAsia="pl-PL"/>
        </w:rPr>
      </w:pPr>
      <w:r w:rsidRPr="00606CB0">
        <w:rPr>
          <w:rFonts w:ascii="Arial" w:eastAsia="Times New Roman" w:hAnsi="Arial" w:cs="Arial"/>
          <w:color w:val="auto"/>
          <w:lang w:eastAsia="pl-PL"/>
        </w:rPr>
        <w:t xml:space="preserve">      1.   Monika </w:t>
      </w:r>
      <w:proofErr w:type="spellStart"/>
      <w:r w:rsidRPr="00606CB0">
        <w:rPr>
          <w:rFonts w:ascii="Arial" w:eastAsia="Times New Roman" w:hAnsi="Arial" w:cs="Arial"/>
          <w:color w:val="auto"/>
          <w:lang w:eastAsia="pl-PL"/>
        </w:rPr>
        <w:t>Tera</w:t>
      </w:r>
      <w:proofErr w:type="spellEnd"/>
      <w:r w:rsidRPr="00606CB0">
        <w:rPr>
          <w:rFonts w:ascii="Arial" w:eastAsia="Times New Roman" w:hAnsi="Arial" w:cs="Arial"/>
          <w:color w:val="auto"/>
          <w:lang w:eastAsia="pl-PL"/>
        </w:rPr>
        <w:t xml:space="preserve">  </w:t>
      </w:r>
    </w:p>
    <w:p w:rsidR="00574F31" w:rsidRPr="00606CB0" w:rsidRDefault="00574F31" w:rsidP="00606CB0">
      <w:pPr>
        <w:numPr>
          <w:ilvl w:val="0"/>
          <w:numId w:val="17"/>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 xml:space="preserve">Bogumił Pęcina  </w:t>
      </w:r>
    </w:p>
    <w:p w:rsidR="00574F31" w:rsidRPr="00606CB0" w:rsidRDefault="00574F31" w:rsidP="00606CB0">
      <w:pPr>
        <w:numPr>
          <w:ilvl w:val="0"/>
          <w:numId w:val="17"/>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lastRenderedPageBreak/>
        <w:t xml:space="preserve">Dariusz </w:t>
      </w:r>
      <w:proofErr w:type="spellStart"/>
      <w:r w:rsidRPr="00606CB0">
        <w:rPr>
          <w:rFonts w:ascii="Arial" w:eastAsia="Times New Roman" w:hAnsi="Arial" w:cs="Arial"/>
          <w:color w:val="auto"/>
          <w:lang w:eastAsia="pl-PL"/>
        </w:rPr>
        <w:t>Cecotka</w:t>
      </w:r>
      <w:proofErr w:type="spellEnd"/>
    </w:p>
    <w:p w:rsidR="00574F31" w:rsidRPr="00606CB0" w:rsidRDefault="00574F31" w:rsidP="00606CB0">
      <w:pPr>
        <w:numPr>
          <w:ilvl w:val="0"/>
          <w:numId w:val="17"/>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Rafał Czajka</w:t>
      </w:r>
    </w:p>
    <w:p w:rsidR="00574F31" w:rsidRPr="00606CB0" w:rsidRDefault="00574F31" w:rsidP="00606CB0">
      <w:pPr>
        <w:numPr>
          <w:ilvl w:val="0"/>
          <w:numId w:val="17"/>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Konrad Czyżyński</w:t>
      </w:r>
    </w:p>
    <w:p w:rsidR="00574F31" w:rsidRPr="00606CB0" w:rsidRDefault="00574F31" w:rsidP="00606CB0">
      <w:pPr>
        <w:numPr>
          <w:ilvl w:val="0"/>
          <w:numId w:val="17"/>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 xml:space="preserve">Jan </w:t>
      </w:r>
      <w:proofErr w:type="spellStart"/>
      <w:r w:rsidRPr="00606CB0">
        <w:rPr>
          <w:rFonts w:ascii="Arial" w:eastAsia="Times New Roman" w:hAnsi="Arial" w:cs="Arial"/>
          <w:color w:val="auto"/>
          <w:lang w:eastAsia="pl-PL"/>
        </w:rPr>
        <w:t>Dziemdziora</w:t>
      </w:r>
      <w:proofErr w:type="spellEnd"/>
    </w:p>
    <w:p w:rsidR="00574F31" w:rsidRPr="00606CB0" w:rsidRDefault="00574F31" w:rsidP="00606CB0">
      <w:pPr>
        <w:numPr>
          <w:ilvl w:val="0"/>
          <w:numId w:val="17"/>
        </w:numPr>
        <w:spacing w:after="0" w:line="360" w:lineRule="auto"/>
        <w:contextualSpacing/>
        <w:rPr>
          <w:rFonts w:ascii="Arial" w:eastAsia="Times New Roman" w:hAnsi="Arial" w:cs="Arial"/>
          <w:color w:val="auto"/>
          <w:lang w:eastAsia="pl-PL"/>
        </w:rPr>
      </w:pPr>
      <w:proofErr w:type="spellStart"/>
      <w:r w:rsidRPr="00606CB0">
        <w:rPr>
          <w:rFonts w:ascii="Arial" w:eastAsia="Calibri" w:hAnsi="Arial" w:cs="Arial"/>
          <w:color w:val="00000A"/>
        </w:rPr>
        <w:t>Pencina</w:t>
      </w:r>
      <w:proofErr w:type="spellEnd"/>
      <w:r w:rsidRPr="00606CB0">
        <w:rPr>
          <w:rFonts w:ascii="Arial" w:eastAsia="Calibri" w:hAnsi="Arial" w:cs="Arial"/>
          <w:color w:val="00000A"/>
        </w:rPr>
        <w:t xml:space="preserve"> Ludomir</w:t>
      </w:r>
    </w:p>
    <w:p w:rsidR="00574F31" w:rsidRPr="00606CB0" w:rsidRDefault="00574F31" w:rsidP="00606CB0">
      <w:pPr>
        <w:numPr>
          <w:ilvl w:val="0"/>
          <w:numId w:val="17"/>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 xml:space="preserve">Sergiusz </w:t>
      </w:r>
      <w:proofErr w:type="spellStart"/>
      <w:r w:rsidRPr="00606CB0">
        <w:rPr>
          <w:rFonts w:ascii="Arial" w:eastAsia="Times New Roman" w:hAnsi="Arial" w:cs="Arial"/>
          <w:color w:val="auto"/>
          <w:lang w:eastAsia="pl-PL"/>
        </w:rPr>
        <w:t>Stachaczyk</w:t>
      </w:r>
      <w:proofErr w:type="spellEnd"/>
    </w:p>
    <w:p w:rsidR="00574F31" w:rsidRPr="00606CB0" w:rsidRDefault="00574F31" w:rsidP="00606CB0">
      <w:pPr>
        <w:spacing w:after="200" w:line="360" w:lineRule="auto"/>
        <w:contextualSpacing/>
        <w:rPr>
          <w:rFonts w:ascii="Arial" w:eastAsia="Calibri" w:hAnsi="Arial" w:cs="Arial"/>
          <w:color w:val="000000" w:themeColor="text1"/>
        </w:rPr>
      </w:pPr>
      <w:r w:rsidRPr="00606CB0">
        <w:rPr>
          <w:rFonts w:ascii="Arial" w:eastAsia="Calibri" w:hAnsi="Arial" w:cs="Arial"/>
          <w:color w:val="000000" w:themeColor="text1"/>
        </w:rPr>
        <w:t xml:space="preserve">   Radny nieobecny na posiedzeniu:</w:t>
      </w:r>
    </w:p>
    <w:p w:rsidR="00574F31" w:rsidRPr="00606CB0" w:rsidRDefault="00574F31" w:rsidP="00606CB0">
      <w:pPr>
        <w:pStyle w:val="Akapitzlist"/>
        <w:numPr>
          <w:ilvl w:val="1"/>
          <w:numId w:val="17"/>
        </w:numPr>
        <w:spacing w:line="360" w:lineRule="auto"/>
        <w:rPr>
          <w:rFonts w:ascii="Arial" w:hAnsi="Arial" w:cs="Arial"/>
          <w:color w:val="auto"/>
        </w:rPr>
      </w:pPr>
      <w:r w:rsidRPr="00606CB0">
        <w:rPr>
          <w:rFonts w:ascii="Arial" w:hAnsi="Arial" w:cs="Arial"/>
          <w:color w:val="auto"/>
        </w:rPr>
        <w:t>Andrzej Piekarski</w:t>
      </w:r>
    </w:p>
    <w:p w:rsidR="00CA06CD" w:rsidRPr="00606CB0" w:rsidRDefault="00CA06CD" w:rsidP="00606CB0">
      <w:pPr>
        <w:spacing w:line="360" w:lineRule="auto"/>
        <w:rPr>
          <w:rFonts w:ascii="Arial" w:hAnsi="Arial" w:cs="Arial"/>
          <w:color w:val="auto"/>
        </w:rPr>
      </w:pPr>
    </w:p>
    <w:p w:rsidR="00CA06CD" w:rsidRPr="00606CB0" w:rsidRDefault="00B868D5" w:rsidP="00606CB0">
      <w:pPr>
        <w:spacing w:after="0" w:line="360" w:lineRule="auto"/>
        <w:rPr>
          <w:rFonts w:ascii="Arial" w:hAnsi="Arial" w:cs="Arial"/>
          <w:color w:val="auto"/>
        </w:rPr>
      </w:pPr>
      <w:r w:rsidRPr="00606CB0">
        <w:rPr>
          <w:rFonts w:ascii="Arial" w:hAnsi="Arial" w:cs="Arial"/>
          <w:color w:val="auto"/>
        </w:rPr>
        <w:t xml:space="preserve">Radni </w:t>
      </w:r>
      <w:r w:rsidR="00CA06CD" w:rsidRPr="00606CB0">
        <w:rPr>
          <w:rFonts w:ascii="Arial" w:hAnsi="Arial" w:cs="Arial"/>
          <w:color w:val="auto"/>
        </w:rPr>
        <w:t>Ko</w:t>
      </w:r>
      <w:r w:rsidRPr="00606CB0">
        <w:rPr>
          <w:rFonts w:ascii="Arial" w:hAnsi="Arial" w:cs="Arial"/>
          <w:color w:val="auto"/>
        </w:rPr>
        <w:t>misji</w:t>
      </w:r>
      <w:r w:rsidR="00CA06CD" w:rsidRPr="00606CB0">
        <w:rPr>
          <w:rFonts w:ascii="Arial" w:hAnsi="Arial" w:cs="Arial"/>
          <w:color w:val="auto"/>
        </w:rPr>
        <w:t xml:space="preserve"> Polityki Gospodarczej i Spraw Mieszkaniowych</w:t>
      </w:r>
      <w:r w:rsidRPr="00606CB0">
        <w:rPr>
          <w:rFonts w:ascii="Arial" w:hAnsi="Arial" w:cs="Arial"/>
          <w:color w:val="auto"/>
        </w:rPr>
        <w:t xml:space="preserve"> </w:t>
      </w:r>
      <w:r w:rsidR="00CA06CD" w:rsidRPr="00606CB0">
        <w:rPr>
          <w:rFonts w:ascii="Arial" w:hAnsi="Arial" w:cs="Arial"/>
          <w:iCs/>
          <w:color w:val="auto"/>
        </w:rPr>
        <w:t>obecni na posiedzeniu:</w:t>
      </w:r>
    </w:p>
    <w:p w:rsidR="00CA06CD" w:rsidRPr="00606CB0" w:rsidRDefault="00CA06CD" w:rsidP="00606CB0">
      <w:pPr>
        <w:pStyle w:val="Akapitzlist"/>
        <w:numPr>
          <w:ilvl w:val="3"/>
          <w:numId w:val="16"/>
        </w:numPr>
        <w:spacing w:line="360" w:lineRule="auto"/>
        <w:ind w:left="993" w:hanging="426"/>
        <w:rPr>
          <w:rFonts w:ascii="Arial" w:hAnsi="Arial" w:cs="Arial"/>
          <w:color w:val="auto"/>
        </w:rPr>
      </w:pPr>
      <w:r w:rsidRPr="00606CB0">
        <w:rPr>
          <w:rFonts w:ascii="Arial" w:hAnsi="Arial" w:cs="Arial"/>
          <w:iCs/>
          <w:color w:val="auto"/>
        </w:rPr>
        <w:t xml:space="preserve">Czechowska Krystyna  </w:t>
      </w:r>
    </w:p>
    <w:p w:rsidR="00CA06CD" w:rsidRPr="00606CB0" w:rsidRDefault="00CA06CD" w:rsidP="00606CB0">
      <w:pPr>
        <w:pStyle w:val="Akapitzlist"/>
        <w:numPr>
          <w:ilvl w:val="3"/>
          <w:numId w:val="16"/>
        </w:numPr>
        <w:spacing w:line="360" w:lineRule="auto"/>
        <w:ind w:left="993" w:hanging="426"/>
        <w:rPr>
          <w:rFonts w:ascii="Arial" w:hAnsi="Arial" w:cs="Arial"/>
          <w:color w:val="auto"/>
        </w:rPr>
      </w:pPr>
      <w:proofErr w:type="spellStart"/>
      <w:r w:rsidRPr="00606CB0">
        <w:rPr>
          <w:rFonts w:ascii="Arial" w:hAnsi="Arial" w:cs="Arial"/>
          <w:color w:val="auto"/>
        </w:rPr>
        <w:t>Dziemdziora</w:t>
      </w:r>
      <w:proofErr w:type="spellEnd"/>
      <w:r w:rsidRPr="00606CB0">
        <w:rPr>
          <w:rFonts w:ascii="Arial" w:hAnsi="Arial" w:cs="Arial"/>
          <w:color w:val="auto"/>
        </w:rPr>
        <w:t xml:space="preserve"> Jan</w:t>
      </w:r>
    </w:p>
    <w:p w:rsidR="00CA06CD" w:rsidRPr="00606CB0" w:rsidRDefault="00CA06CD" w:rsidP="00606CB0">
      <w:pPr>
        <w:pStyle w:val="Akapitzlist"/>
        <w:numPr>
          <w:ilvl w:val="3"/>
          <w:numId w:val="16"/>
        </w:numPr>
        <w:spacing w:line="360" w:lineRule="auto"/>
        <w:ind w:left="993" w:hanging="426"/>
        <w:rPr>
          <w:rFonts w:ascii="Arial" w:hAnsi="Arial" w:cs="Arial"/>
          <w:color w:val="auto"/>
        </w:rPr>
      </w:pPr>
      <w:r w:rsidRPr="00606CB0">
        <w:rPr>
          <w:rFonts w:ascii="Arial" w:hAnsi="Arial" w:cs="Arial"/>
          <w:color w:val="auto"/>
        </w:rPr>
        <w:t>Gajda Piotr</w:t>
      </w:r>
    </w:p>
    <w:p w:rsidR="00CA06CD" w:rsidRPr="00606CB0" w:rsidRDefault="00CA06CD" w:rsidP="00606CB0">
      <w:pPr>
        <w:pStyle w:val="Akapitzlist"/>
        <w:numPr>
          <w:ilvl w:val="3"/>
          <w:numId w:val="16"/>
        </w:numPr>
        <w:spacing w:line="360" w:lineRule="auto"/>
        <w:ind w:left="993" w:hanging="426"/>
        <w:rPr>
          <w:rFonts w:ascii="Arial" w:hAnsi="Arial" w:cs="Arial"/>
          <w:color w:val="auto"/>
        </w:rPr>
      </w:pPr>
      <w:r w:rsidRPr="00606CB0">
        <w:rPr>
          <w:rFonts w:ascii="Arial" w:hAnsi="Arial" w:cs="Arial"/>
          <w:color w:val="auto"/>
        </w:rPr>
        <w:t>Kaźmierczak Lech</w:t>
      </w:r>
    </w:p>
    <w:p w:rsidR="00CA06CD" w:rsidRPr="00606CB0" w:rsidRDefault="00CA06CD" w:rsidP="00606CB0">
      <w:pPr>
        <w:pStyle w:val="Akapitzlist"/>
        <w:numPr>
          <w:ilvl w:val="3"/>
          <w:numId w:val="16"/>
        </w:numPr>
        <w:spacing w:line="360" w:lineRule="auto"/>
        <w:ind w:left="993" w:hanging="426"/>
        <w:rPr>
          <w:rFonts w:ascii="Arial" w:hAnsi="Arial" w:cs="Arial"/>
          <w:color w:val="auto"/>
        </w:rPr>
      </w:pPr>
      <w:r w:rsidRPr="00606CB0">
        <w:rPr>
          <w:rFonts w:ascii="Arial" w:hAnsi="Arial" w:cs="Arial"/>
          <w:color w:val="auto"/>
        </w:rPr>
        <w:t>Olejnik Wiesława</w:t>
      </w:r>
    </w:p>
    <w:p w:rsidR="00CA06CD" w:rsidRPr="00606CB0" w:rsidRDefault="00CA06CD" w:rsidP="00606CB0">
      <w:pPr>
        <w:pStyle w:val="Akapitzlist"/>
        <w:numPr>
          <w:ilvl w:val="3"/>
          <w:numId w:val="16"/>
        </w:numPr>
        <w:spacing w:line="360" w:lineRule="auto"/>
        <w:ind w:left="993" w:hanging="426"/>
        <w:rPr>
          <w:rFonts w:ascii="Arial" w:hAnsi="Arial" w:cs="Arial"/>
          <w:color w:val="auto"/>
        </w:rPr>
      </w:pPr>
      <w:proofErr w:type="spellStart"/>
      <w:r w:rsidRPr="00606CB0">
        <w:rPr>
          <w:rFonts w:ascii="Arial" w:hAnsi="Arial" w:cs="Arial"/>
          <w:color w:val="auto"/>
        </w:rPr>
        <w:t>Stachaczyk</w:t>
      </w:r>
      <w:proofErr w:type="spellEnd"/>
      <w:r w:rsidRPr="00606CB0">
        <w:rPr>
          <w:rFonts w:ascii="Arial" w:hAnsi="Arial" w:cs="Arial"/>
          <w:color w:val="auto"/>
        </w:rPr>
        <w:t xml:space="preserve"> Sergiusz</w:t>
      </w:r>
    </w:p>
    <w:p w:rsidR="00CA06CD" w:rsidRPr="00606CB0" w:rsidRDefault="00CA06CD" w:rsidP="00606CB0">
      <w:pPr>
        <w:pStyle w:val="Akapitzlist"/>
        <w:numPr>
          <w:ilvl w:val="3"/>
          <w:numId w:val="16"/>
        </w:numPr>
        <w:spacing w:line="360" w:lineRule="auto"/>
        <w:ind w:left="993" w:hanging="426"/>
        <w:rPr>
          <w:rFonts w:ascii="Arial" w:hAnsi="Arial" w:cs="Arial"/>
          <w:color w:val="auto"/>
        </w:rPr>
      </w:pPr>
      <w:r w:rsidRPr="00606CB0">
        <w:rPr>
          <w:rFonts w:ascii="Arial" w:hAnsi="Arial" w:cs="Arial"/>
          <w:color w:val="auto"/>
        </w:rPr>
        <w:t>Staszek Mariusz</w:t>
      </w:r>
    </w:p>
    <w:p w:rsidR="00CA06CD" w:rsidRPr="00606CB0" w:rsidRDefault="00CA06CD" w:rsidP="00606CB0">
      <w:pPr>
        <w:pStyle w:val="Akapitzlist"/>
        <w:numPr>
          <w:ilvl w:val="3"/>
          <w:numId w:val="16"/>
        </w:numPr>
        <w:spacing w:line="360" w:lineRule="auto"/>
        <w:ind w:left="993" w:hanging="426"/>
        <w:rPr>
          <w:rFonts w:ascii="Arial" w:hAnsi="Arial" w:cs="Arial"/>
          <w:color w:val="auto"/>
        </w:rPr>
      </w:pPr>
      <w:r w:rsidRPr="00606CB0">
        <w:rPr>
          <w:rFonts w:ascii="Arial" w:hAnsi="Arial" w:cs="Arial"/>
          <w:color w:val="auto"/>
        </w:rPr>
        <w:t>Wójcik Jadwiga</w:t>
      </w:r>
    </w:p>
    <w:p w:rsidR="00340231" w:rsidRPr="00606CB0" w:rsidRDefault="00340231" w:rsidP="00606CB0">
      <w:pPr>
        <w:spacing w:after="200" w:line="360" w:lineRule="auto"/>
        <w:rPr>
          <w:rFonts w:ascii="Arial" w:eastAsia="Calibri" w:hAnsi="Arial" w:cs="Arial"/>
          <w:color w:val="000000" w:themeColor="text1"/>
        </w:rPr>
      </w:pPr>
      <w:r w:rsidRPr="00606CB0">
        <w:rPr>
          <w:rFonts w:ascii="Arial" w:eastAsia="Calibri" w:hAnsi="Arial" w:cs="Arial"/>
          <w:color w:val="000000" w:themeColor="text1"/>
        </w:rPr>
        <w:t>Radni nieobecni na posiedzeniu:</w:t>
      </w:r>
    </w:p>
    <w:p w:rsidR="00340231" w:rsidRPr="00606CB0" w:rsidRDefault="00340231" w:rsidP="00606CB0">
      <w:pPr>
        <w:pStyle w:val="Akapitzlist"/>
        <w:numPr>
          <w:ilvl w:val="6"/>
          <w:numId w:val="16"/>
        </w:numPr>
        <w:spacing w:line="360" w:lineRule="auto"/>
        <w:ind w:left="993" w:hanging="426"/>
        <w:rPr>
          <w:rFonts w:ascii="Arial" w:hAnsi="Arial" w:cs="Arial"/>
          <w:color w:val="auto"/>
        </w:rPr>
      </w:pPr>
      <w:r w:rsidRPr="00606CB0">
        <w:rPr>
          <w:rFonts w:ascii="Arial" w:hAnsi="Arial" w:cs="Arial"/>
          <w:color w:val="auto"/>
        </w:rPr>
        <w:t>Piekarski Andrzej</w:t>
      </w:r>
    </w:p>
    <w:p w:rsidR="00340231" w:rsidRPr="00606CB0" w:rsidRDefault="00340231" w:rsidP="00606CB0">
      <w:pPr>
        <w:pStyle w:val="Akapitzlist"/>
        <w:numPr>
          <w:ilvl w:val="6"/>
          <w:numId w:val="16"/>
        </w:numPr>
        <w:spacing w:line="360" w:lineRule="auto"/>
        <w:ind w:left="993" w:hanging="426"/>
        <w:rPr>
          <w:rFonts w:ascii="Arial" w:hAnsi="Arial" w:cs="Arial"/>
          <w:color w:val="auto"/>
        </w:rPr>
      </w:pPr>
      <w:r w:rsidRPr="00606CB0">
        <w:rPr>
          <w:rFonts w:ascii="Arial" w:hAnsi="Arial" w:cs="Arial"/>
          <w:color w:val="auto"/>
        </w:rPr>
        <w:t>Więcławska Sylwia</w:t>
      </w:r>
    </w:p>
    <w:p w:rsidR="00CA06CD" w:rsidRPr="00606CB0" w:rsidRDefault="00CA06CD" w:rsidP="00606CB0">
      <w:pPr>
        <w:spacing w:line="360" w:lineRule="auto"/>
        <w:rPr>
          <w:rFonts w:ascii="Arial" w:hAnsi="Arial" w:cs="Arial"/>
          <w:color w:val="auto"/>
        </w:rPr>
      </w:pPr>
    </w:p>
    <w:p w:rsidR="00294FEF" w:rsidRPr="00606CB0" w:rsidRDefault="00EC26B9" w:rsidP="00606CB0">
      <w:pPr>
        <w:spacing w:after="0" w:line="360" w:lineRule="auto"/>
        <w:rPr>
          <w:rFonts w:ascii="Arial" w:hAnsi="Arial" w:cs="Arial"/>
          <w:color w:val="auto"/>
        </w:rPr>
      </w:pPr>
      <w:r w:rsidRPr="00606CB0">
        <w:rPr>
          <w:rFonts w:ascii="Arial" w:hAnsi="Arial" w:cs="Arial"/>
          <w:iCs/>
          <w:color w:val="auto"/>
        </w:rPr>
        <w:t>Lista obecności w załączeniu do protokołu.</w:t>
      </w:r>
    </w:p>
    <w:p w:rsidR="00294FEF" w:rsidRPr="00606CB0" w:rsidRDefault="00EC26B9" w:rsidP="00606CB0">
      <w:pPr>
        <w:spacing w:after="0" w:line="360" w:lineRule="auto"/>
        <w:ind w:right="-648"/>
        <w:rPr>
          <w:rFonts w:ascii="Arial" w:eastAsia="Times New Roman" w:hAnsi="Arial" w:cs="Arial"/>
          <w:color w:val="000000" w:themeColor="text1"/>
          <w:lang w:eastAsia="pl-PL"/>
        </w:rPr>
      </w:pPr>
      <w:r w:rsidRPr="00606CB0">
        <w:rPr>
          <w:rFonts w:ascii="Arial" w:eastAsia="Times New Roman" w:hAnsi="Arial" w:cs="Arial"/>
          <w:iCs/>
          <w:color w:val="000000" w:themeColor="text1"/>
          <w:lang w:eastAsia="pl-PL"/>
        </w:rPr>
        <w:t>W posiedzeniu uczestniczyli także:</w:t>
      </w:r>
    </w:p>
    <w:p w:rsidR="00B11DA7" w:rsidRPr="00606CB0" w:rsidRDefault="00B11DA7" w:rsidP="00606CB0">
      <w:pPr>
        <w:pStyle w:val="Akapitzlist"/>
        <w:numPr>
          <w:ilvl w:val="0"/>
          <w:numId w:val="2"/>
        </w:numPr>
        <w:spacing w:line="360" w:lineRule="auto"/>
        <w:ind w:left="284" w:hanging="284"/>
        <w:rPr>
          <w:rFonts w:ascii="Arial" w:hAnsi="Arial" w:cs="Arial"/>
          <w:color w:val="000000" w:themeColor="text1"/>
        </w:rPr>
      </w:pPr>
      <w:r w:rsidRPr="00606CB0">
        <w:rPr>
          <w:rFonts w:ascii="Arial" w:hAnsi="Arial" w:cs="Arial"/>
          <w:color w:val="000000" w:themeColor="text1"/>
        </w:rPr>
        <w:t>Andrzej Kacperek – Wiceprezydent Miasta</w:t>
      </w:r>
    </w:p>
    <w:p w:rsidR="00B11DA7" w:rsidRPr="00606CB0" w:rsidRDefault="00B11DA7" w:rsidP="00606CB0">
      <w:pPr>
        <w:pStyle w:val="Akapitzlist"/>
        <w:numPr>
          <w:ilvl w:val="0"/>
          <w:numId w:val="2"/>
        </w:numPr>
        <w:spacing w:line="360" w:lineRule="auto"/>
        <w:ind w:left="284" w:hanging="284"/>
        <w:rPr>
          <w:rFonts w:ascii="Arial" w:hAnsi="Arial" w:cs="Arial"/>
          <w:color w:val="000000" w:themeColor="text1"/>
        </w:rPr>
      </w:pPr>
      <w:r w:rsidRPr="00606CB0">
        <w:rPr>
          <w:rFonts w:ascii="Arial" w:hAnsi="Arial" w:cs="Arial"/>
          <w:color w:val="000000" w:themeColor="text1"/>
        </w:rPr>
        <w:t xml:space="preserve">Adam </w:t>
      </w:r>
      <w:proofErr w:type="spellStart"/>
      <w:r w:rsidRPr="00606CB0">
        <w:rPr>
          <w:rFonts w:ascii="Arial" w:hAnsi="Arial" w:cs="Arial"/>
          <w:color w:val="000000" w:themeColor="text1"/>
        </w:rPr>
        <w:t>Karzewnik</w:t>
      </w:r>
      <w:proofErr w:type="spellEnd"/>
      <w:r w:rsidRPr="00606CB0">
        <w:rPr>
          <w:rFonts w:ascii="Arial" w:hAnsi="Arial" w:cs="Arial"/>
          <w:color w:val="000000" w:themeColor="text1"/>
        </w:rPr>
        <w:t xml:space="preserve"> - Wiceprezydent Miasta</w:t>
      </w:r>
    </w:p>
    <w:p w:rsidR="00294FEF" w:rsidRPr="00606CB0" w:rsidRDefault="00AF5F8E" w:rsidP="00606CB0">
      <w:pPr>
        <w:pStyle w:val="Akapitzlist"/>
        <w:numPr>
          <w:ilvl w:val="0"/>
          <w:numId w:val="2"/>
        </w:numPr>
        <w:spacing w:line="360" w:lineRule="auto"/>
        <w:ind w:left="284" w:hanging="284"/>
        <w:rPr>
          <w:rFonts w:ascii="Arial" w:hAnsi="Arial" w:cs="Arial"/>
          <w:color w:val="000000" w:themeColor="text1"/>
        </w:rPr>
      </w:pPr>
      <w:r w:rsidRPr="00606CB0">
        <w:rPr>
          <w:rFonts w:ascii="Arial" w:hAnsi="Arial" w:cs="Arial"/>
          <w:iCs/>
          <w:color w:val="000000" w:themeColor="text1"/>
        </w:rPr>
        <w:t xml:space="preserve">Izabela </w:t>
      </w:r>
      <w:proofErr w:type="spellStart"/>
      <w:r w:rsidRPr="00606CB0">
        <w:rPr>
          <w:rFonts w:ascii="Arial" w:hAnsi="Arial" w:cs="Arial"/>
          <w:iCs/>
          <w:color w:val="000000" w:themeColor="text1"/>
        </w:rPr>
        <w:t>Wroniszewska</w:t>
      </w:r>
      <w:proofErr w:type="spellEnd"/>
      <w:r w:rsidR="00EC26B9" w:rsidRPr="00606CB0">
        <w:rPr>
          <w:rFonts w:ascii="Arial" w:hAnsi="Arial" w:cs="Arial"/>
          <w:iCs/>
          <w:color w:val="000000" w:themeColor="text1"/>
        </w:rPr>
        <w:t>– Skarbnik Miasta</w:t>
      </w:r>
    </w:p>
    <w:p w:rsidR="00B11DA7" w:rsidRPr="00606CB0" w:rsidRDefault="00B11DA7" w:rsidP="00606CB0">
      <w:pPr>
        <w:pStyle w:val="Akapitzlist"/>
        <w:numPr>
          <w:ilvl w:val="0"/>
          <w:numId w:val="2"/>
        </w:numPr>
        <w:spacing w:line="360" w:lineRule="auto"/>
        <w:ind w:left="284" w:hanging="284"/>
        <w:rPr>
          <w:rFonts w:ascii="Arial" w:hAnsi="Arial" w:cs="Arial"/>
          <w:color w:val="000000" w:themeColor="text1"/>
        </w:rPr>
      </w:pPr>
      <w:r w:rsidRPr="00606CB0">
        <w:rPr>
          <w:rFonts w:ascii="Arial" w:hAnsi="Arial" w:cs="Arial"/>
          <w:color w:val="000000" w:themeColor="text1"/>
        </w:rPr>
        <w:t>Karol Szokalski – Dyrektor Zarządu Dróg i Utrzymania Miasta</w:t>
      </w:r>
    </w:p>
    <w:p w:rsidR="00041C49" w:rsidRPr="00606CB0" w:rsidRDefault="00916F68" w:rsidP="00606CB0">
      <w:pPr>
        <w:pStyle w:val="Akapitzlist"/>
        <w:numPr>
          <w:ilvl w:val="0"/>
          <w:numId w:val="2"/>
        </w:numPr>
        <w:spacing w:line="360" w:lineRule="auto"/>
        <w:ind w:left="284" w:hanging="284"/>
        <w:rPr>
          <w:rFonts w:ascii="Arial" w:hAnsi="Arial" w:cs="Arial"/>
          <w:color w:val="000000" w:themeColor="text1"/>
        </w:rPr>
      </w:pPr>
      <w:r w:rsidRPr="00606CB0">
        <w:rPr>
          <w:rFonts w:ascii="Arial" w:hAnsi="Arial" w:cs="Arial"/>
          <w:color w:val="000000" w:themeColor="text1"/>
        </w:rPr>
        <w:t>Katarzyna Szokalska</w:t>
      </w:r>
      <w:r w:rsidR="00041C49" w:rsidRPr="00606CB0">
        <w:rPr>
          <w:rFonts w:ascii="Arial" w:hAnsi="Arial" w:cs="Arial"/>
          <w:color w:val="000000" w:themeColor="text1"/>
        </w:rPr>
        <w:t xml:space="preserve"> – Dyrektor</w:t>
      </w:r>
      <w:r w:rsidR="005D4A55" w:rsidRPr="00606CB0">
        <w:rPr>
          <w:rFonts w:ascii="Arial" w:hAnsi="Arial" w:cs="Arial"/>
          <w:color w:val="000000" w:themeColor="text1"/>
        </w:rPr>
        <w:t xml:space="preserve"> Biura</w:t>
      </w:r>
      <w:r w:rsidR="00041C49" w:rsidRPr="00606CB0">
        <w:rPr>
          <w:rFonts w:ascii="Arial" w:hAnsi="Arial" w:cs="Arial"/>
          <w:color w:val="000000" w:themeColor="text1"/>
        </w:rPr>
        <w:t xml:space="preserve"> </w:t>
      </w:r>
      <w:r w:rsidRPr="00606CB0">
        <w:rPr>
          <w:rFonts w:ascii="Arial" w:hAnsi="Arial" w:cs="Arial"/>
          <w:color w:val="000000" w:themeColor="text1"/>
        </w:rPr>
        <w:t xml:space="preserve">Rozwoju Miasta i </w:t>
      </w:r>
      <w:r w:rsidR="005D4A55" w:rsidRPr="00606CB0">
        <w:rPr>
          <w:rFonts w:ascii="Arial" w:hAnsi="Arial" w:cs="Arial"/>
          <w:color w:val="000000" w:themeColor="text1"/>
        </w:rPr>
        <w:t xml:space="preserve">Inwestycji </w:t>
      </w:r>
    </w:p>
    <w:p w:rsidR="00041C49" w:rsidRPr="00606CB0" w:rsidRDefault="00041C49" w:rsidP="00606CB0">
      <w:pPr>
        <w:pStyle w:val="Akapitzlist"/>
        <w:numPr>
          <w:ilvl w:val="0"/>
          <w:numId w:val="2"/>
        </w:numPr>
        <w:spacing w:line="360" w:lineRule="auto"/>
        <w:ind w:left="284" w:hanging="284"/>
        <w:rPr>
          <w:rFonts w:ascii="Arial" w:hAnsi="Arial" w:cs="Arial"/>
          <w:color w:val="000000" w:themeColor="text1"/>
        </w:rPr>
      </w:pPr>
      <w:r w:rsidRPr="00606CB0">
        <w:rPr>
          <w:rFonts w:ascii="Arial" w:hAnsi="Arial" w:cs="Arial"/>
          <w:color w:val="000000" w:themeColor="text1"/>
        </w:rPr>
        <w:t xml:space="preserve">Agnieszka </w:t>
      </w:r>
      <w:proofErr w:type="spellStart"/>
      <w:r w:rsidRPr="00606CB0">
        <w:rPr>
          <w:rFonts w:ascii="Arial" w:hAnsi="Arial" w:cs="Arial"/>
          <w:color w:val="000000" w:themeColor="text1"/>
        </w:rPr>
        <w:t>Kosela</w:t>
      </w:r>
      <w:proofErr w:type="spellEnd"/>
      <w:r w:rsidRPr="00606CB0">
        <w:rPr>
          <w:rFonts w:ascii="Arial" w:hAnsi="Arial" w:cs="Arial"/>
          <w:color w:val="000000" w:themeColor="text1"/>
        </w:rPr>
        <w:t xml:space="preserve"> – Kierownik Gospodarki Nieruchomościami</w:t>
      </w:r>
    </w:p>
    <w:p w:rsidR="00BC2D85" w:rsidRPr="00606CB0" w:rsidRDefault="00041C49" w:rsidP="00606CB0">
      <w:pPr>
        <w:pStyle w:val="Akapitzlist"/>
        <w:numPr>
          <w:ilvl w:val="0"/>
          <w:numId w:val="2"/>
        </w:numPr>
        <w:spacing w:line="360" w:lineRule="auto"/>
        <w:ind w:left="284" w:hanging="284"/>
        <w:rPr>
          <w:rFonts w:ascii="Arial" w:hAnsi="Arial" w:cs="Arial"/>
          <w:color w:val="000000" w:themeColor="text1"/>
        </w:rPr>
      </w:pPr>
      <w:r w:rsidRPr="00606CB0">
        <w:rPr>
          <w:rFonts w:ascii="Arial" w:hAnsi="Arial" w:cs="Arial"/>
          <w:color w:val="000000" w:themeColor="text1"/>
        </w:rPr>
        <w:t>Barbara Król – Kierownik Gospodarki Komunalnej i Ochrony Środowiska</w:t>
      </w:r>
    </w:p>
    <w:p w:rsidR="00BC2D85" w:rsidRPr="00606CB0" w:rsidRDefault="00BC2D85" w:rsidP="00606CB0">
      <w:pPr>
        <w:pStyle w:val="Akapitzlist"/>
        <w:numPr>
          <w:ilvl w:val="0"/>
          <w:numId w:val="2"/>
        </w:numPr>
        <w:tabs>
          <w:tab w:val="left" w:pos="426"/>
        </w:tabs>
        <w:spacing w:line="360" w:lineRule="auto"/>
        <w:ind w:left="284" w:hanging="284"/>
        <w:rPr>
          <w:rFonts w:ascii="Arial" w:hAnsi="Arial" w:cs="Arial"/>
          <w:color w:val="000000" w:themeColor="text1"/>
        </w:rPr>
      </w:pPr>
      <w:r w:rsidRPr="00606CB0">
        <w:rPr>
          <w:rFonts w:ascii="Arial" w:hAnsi="Arial" w:cs="Arial"/>
          <w:color w:val="000000" w:themeColor="text1"/>
        </w:rPr>
        <w:t xml:space="preserve">Karol Szokalski – Dyrektor Zarządu Dróg i Utrzymania Miasta </w:t>
      </w:r>
    </w:p>
    <w:p w:rsidR="00916F68" w:rsidRPr="00606CB0" w:rsidRDefault="00916F68" w:rsidP="00606CB0">
      <w:pPr>
        <w:pStyle w:val="Akapitzlist"/>
        <w:numPr>
          <w:ilvl w:val="0"/>
          <w:numId w:val="2"/>
        </w:numPr>
        <w:tabs>
          <w:tab w:val="left" w:pos="426"/>
        </w:tabs>
        <w:spacing w:line="360" w:lineRule="auto"/>
        <w:ind w:left="284" w:hanging="284"/>
        <w:rPr>
          <w:rFonts w:ascii="Arial" w:hAnsi="Arial" w:cs="Arial"/>
          <w:color w:val="000000" w:themeColor="text1"/>
        </w:rPr>
      </w:pPr>
      <w:r w:rsidRPr="00606CB0">
        <w:rPr>
          <w:rFonts w:ascii="Arial" w:hAnsi="Arial" w:cs="Arial"/>
          <w:color w:val="000000" w:themeColor="text1"/>
        </w:rPr>
        <w:lastRenderedPageBreak/>
        <w:t xml:space="preserve">Piotr Olejnik – przedstawiciel Pracowni Planowania Przestrzennego </w:t>
      </w:r>
    </w:p>
    <w:p w:rsidR="00916F68" w:rsidRPr="00606CB0" w:rsidRDefault="00916F68" w:rsidP="00606CB0">
      <w:pPr>
        <w:pStyle w:val="Akapitzlist"/>
        <w:numPr>
          <w:ilvl w:val="0"/>
          <w:numId w:val="2"/>
        </w:numPr>
        <w:tabs>
          <w:tab w:val="left" w:pos="426"/>
        </w:tabs>
        <w:spacing w:line="360" w:lineRule="auto"/>
        <w:ind w:left="284" w:hanging="284"/>
        <w:rPr>
          <w:rFonts w:ascii="Arial" w:hAnsi="Arial" w:cs="Arial"/>
          <w:color w:val="000000" w:themeColor="text1"/>
        </w:rPr>
      </w:pPr>
      <w:r w:rsidRPr="00606CB0">
        <w:rPr>
          <w:rFonts w:ascii="Arial" w:hAnsi="Arial" w:cs="Arial"/>
          <w:color w:val="000000" w:themeColor="text1"/>
        </w:rPr>
        <w:t>Zofia Antoszczyk – Dyrektor Miejskiego Ośrodka Pomocy Rodzinie</w:t>
      </w:r>
    </w:p>
    <w:p w:rsidR="00916F68" w:rsidRPr="00606CB0" w:rsidRDefault="00916F68" w:rsidP="00606CB0">
      <w:pPr>
        <w:pStyle w:val="Akapitzlist"/>
        <w:numPr>
          <w:ilvl w:val="0"/>
          <w:numId w:val="2"/>
        </w:numPr>
        <w:tabs>
          <w:tab w:val="left" w:pos="426"/>
        </w:tabs>
        <w:spacing w:line="360" w:lineRule="auto"/>
        <w:ind w:left="284" w:hanging="284"/>
        <w:rPr>
          <w:rFonts w:ascii="Arial" w:hAnsi="Arial" w:cs="Arial"/>
          <w:color w:val="000000" w:themeColor="text1"/>
        </w:rPr>
      </w:pPr>
      <w:r w:rsidRPr="00606CB0">
        <w:rPr>
          <w:rFonts w:ascii="Arial" w:hAnsi="Arial" w:cs="Arial"/>
          <w:color w:val="000000" w:themeColor="text1"/>
        </w:rPr>
        <w:t>Grzegorz Janowski – Kierownik Referatu Spraw Społecznych</w:t>
      </w:r>
    </w:p>
    <w:p w:rsidR="00916F68" w:rsidRPr="00606CB0" w:rsidRDefault="00916F68" w:rsidP="00606CB0">
      <w:pPr>
        <w:pStyle w:val="Akapitzlist"/>
        <w:numPr>
          <w:ilvl w:val="0"/>
          <w:numId w:val="2"/>
        </w:numPr>
        <w:tabs>
          <w:tab w:val="left" w:pos="426"/>
        </w:tabs>
        <w:spacing w:line="360" w:lineRule="auto"/>
        <w:ind w:left="284" w:hanging="284"/>
        <w:rPr>
          <w:rFonts w:ascii="Arial" w:hAnsi="Arial" w:cs="Arial"/>
          <w:color w:val="000000" w:themeColor="text1"/>
        </w:rPr>
      </w:pPr>
      <w:r w:rsidRPr="00606CB0">
        <w:rPr>
          <w:rFonts w:ascii="Arial" w:hAnsi="Arial" w:cs="Arial"/>
          <w:color w:val="000000" w:themeColor="text1"/>
        </w:rPr>
        <w:t xml:space="preserve">Sławomir Sitarz – Kierownik Referatu Zarządzania Kryzysowego i Obrony </w:t>
      </w:r>
    </w:p>
    <w:p w:rsidR="00DA1884" w:rsidRPr="00606CB0" w:rsidRDefault="00DA1884" w:rsidP="00606CB0">
      <w:pPr>
        <w:pStyle w:val="Akapitzlist"/>
        <w:numPr>
          <w:ilvl w:val="0"/>
          <w:numId w:val="2"/>
        </w:numPr>
        <w:tabs>
          <w:tab w:val="left" w:pos="426"/>
        </w:tabs>
        <w:spacing w:line="360" w:lineRule="auto"/>
        <w:ind w:left="284" w:hanging="284"/>
        <w:rPr>
          <w:rFonts w:ascii="Arial" w:hAnsi="Arial" w:cs="Arial"/>
          <w:color w:val="000000" w:themeColor="text1"/>
        </w:rPr>
      </w:pPr>
      <w:r w:rsidRPr="00606CB0">
        <w:rPr>
          <w:rFonts w:ascii="Arial" w:hAnsi="Arial" w:cs="Arial"/>
          <w:color w:val="000000" w:themeColor="text1"/>
        </w:rPr>
        <w:t xml:space="preserve">Monika Skulska-Szal – Zastępca Kierownika Referatu Edukacji </w:t>
      </w:r>
    </w:p>
    <w:p w:rsidR="00EF6D5F" w:rsidRPr="00606CB0" w:rsidRDefault="00EF6D5F" w:rsidP="00606CB0">
      <w:pPr>
        <w:pStyle w:val="Akapitzlist"/>
        <w:spacing w:line="360" w:lineRule="auto"/>
        <w:ind w:left="284"/>
        <w:rPr>
          <w:rFonts w:ascii="Arial" w:hAnsi="Arial" w:cs="Arial"/>
          <w:color w:val="auto"/>
        </w:rPr>
      </w:pPr>
    </w:p>
    <w:p w:rsidR="00294FEF" w:rsidRPr="00606CB0" w:rsidRDefault="00277B89" w:rsidP="00606CB0">
      <w:pPr>
        <w:spacing w:after="0" w:line="360" w:lineRule="auto"/>
        <w:rPr>
          <w:rFonts w:ascii="Arial" w:eastAsia="Times New Roman" w:hAnsi="Arial" w:cs="Arial"/>
          <w:iCs/>
          <w:color w:val="000000" w:themeColor="text1"/>
          <w:lang w:eastAsia="pl-PL"/>
        </w:rPr>
      </w:pPr>
      <w:r w:rsidRPr="00606CB0">
        <w:rPr>
          <w:rFonts w:ascii="Arial" w:eastAsia="Times New Roman" w:hAnsi="Arial" w:cs="Arial"/>
          <w:iCs/>
          <w:color w:val="000000" w:themeColor="text1"/>
          <w:lang w:eastAsia="pl-PL"/>
        </w:rPr>
        <w:t>Punkt 1</w:t>
      </w:r>
    </w:p>
    <w:p w:rsidR="00294FEF" w:rsidRPr="00606CB0" w:rsidRDefault="00EC26B9" w:rsidP="00606CB0">
      <w:pPr>
        <w:tabs>
          <w:tab w:val="left" w:pos="345"/>
        </w:tabs>
        <w:spacing w:after="0" w:line="360" w:lineRule="auto"/>
        <w:contextualSpacing/>
        <w:rPr>
          <w:rFonts w:ascii="Arial" w:hAnsi="Arial" w:cs="Arial"/>
        </w:rPr>
      </w:pPr>
      <w:r w:rsidRPr="00606CB0">
        <w:rPr>
          <w:rFonts w:ascii="Arial" w:eastAsia="Times New Roman" w:hAnsi="Arial" w:cs="Arial"/>
          <w:iCs/>
          <w:color w:val="00000A"/>
          <w:lang w:eastAsia="pl-PL"/>
        </w:rPr>
        <w:t>Stwierdzenie prawomocności posiedzenia.</w:t>
      </w:r>
    </w:p>
    <w:p w:rsidR="00294FEF" w:rsidRPr="00606CB0" w:rsidRDefault="00D11768" w:rsidP="00606CB0">
      <w:pPr>
        <w:spacing w:after="0" w:line="360" w:lineRule="auto"/>
        <w:rPr>
          <w:rFonts w:ascii="Arial" w:hAnsi="Arial" w:cs="Arial"/>
          <w:color w:val="000000" w:themeColor="text1"/>
        </w:rPr>
      </w:pPr>
      <w:r w:rsidRPr="00606CB0">
        <w:rPr>
          <w:rFonts w:ascii="Arial" w:eastAsia="Times New Roman" w:hAnsi="Arial" w:cs="Arial"/>
          <w:color w:val="auto"/>
          <w:lang w:eastAsia="pl-PL"/>
        </w:rPr>
        <w:t>Ustalono, że obrady wspólnego posiedzenia będzie prowadziła</w:t>
      </w:r>
      <w:r w:rsidR="00501A49" w:rsidRPr="00606CB0">
        <w:rPr>
          <w:rFonts w:ascii="Arial" w:eastAsia="Times New Roman" w:hAnsi="Arial" w:cs="Arial"/>
          <w:iCs/>
          <w:color w:val="00000A"/>
          <w:lang w:eastAsia="pl-PL"/>
        </w:rPr>
        <w:t xml:space="preserve"> pan</w:t>
      </w:r>
      <w:r w:rsidR="00CA06CD" w:rsidRPr="00606CB0">
        <w:rPr>
          <w:rFonts w:ascii="Arial" w:eastAsia="Times New Roman" w:hAnsi="Arial" w:cs="Arial"/>
          <w:iCs/>
          <w:color w:val="00000A"/>
          <w:lang w:eastAsia="pl-PL"/>
        </w:rPr>
        <w:t>i</w:t>
      </w:r>
      <w:r w:rsidR="00501A49" w:rsidRPr="00606CB0">
        <w:rPr>
          <w:rFonts w:ascii="Arial" w:eastAsia="Times New Roman" w:hAnsi="Arial" w:cs="Arial"/>
          <w:iCs/>
          <w:color w:val="00000A"/>
          <w:lang w:eastAsia="pl-PL"/>
        </w:rPr>
        <w:t xml:space="preserve"> </w:t>
      </w:r>
      <w:r w:rsidR="00500980" w:rsidRPr="00606CB0">
        <w:rPr>
          <w:rFonts w:ascii="Arial" w:eastAsia="Times New Roman" w:hAnsi="Arial" w:cs="Arial"/>
          <w:iCs/>
          <w:color w:val="00000A"/>
          <w:lang w:eastAsia="pl-PL"/>
        </w:rPr>
        <w:t>Jadwiga Wójcik P</w:t>
      </w:r>
      <w:r w:rsidR="00CA06CD" w:rsidRPr="00606CB0">
        <w:rPr>
          <w:rFonts w:ascii="Arial" w:eastAsia="Times New Roman" w:hAnsi="Arial" w:cs="Arial"/>
          <w:iCs/>
          <w:color w:val="00000A"/>
          <w:lang w:eastAsia="pl-PL"/>
        </w:rPr>
        <w:t>rzewodnicząca</w:t>
      </w:r>
      <w:r w:rsidR="00501A49" w:rsidRPr="00606CB0">
        <w:rPr>
          <w:rFonts w:ascii="Arial" w:eastAsia="Times New Roman" w:hAnsi="Arial" w:cs="Arial"/>
          <w:iCs/>
          <w:color w:val="00000A"/>
          <w:lang w:eastAsia="pl-PL"/>
        </w:rPr>
        <w:t xml:space="preserve"> </w:t>
      </w:r>
      <w:r w:rsidR="00500980" w:rsidRPr="00606CB0">
        <w:rPr>
          <w:rFonts w:ascii="Arial" w:eastAsia="Times New Roman" w:hAnsi="Arial" w:cs="Arial"/>
          <w:iCs/>
          <w:color w:val="00000A"/>
          <w:lang w:eastAsia="pl-PL"/>
        </w:rPr>
        <w:t xml:space="preserve">Komisji Polityki Gospodarczej i Spraw Mieszkaniowych. </w:t>
      </w:r>
    </w:p>
    <w:p w:rsidR="00BC2D85" w:rsidRPr="00606CB0" w:rsidRDefault="00CA06CD" w:rsidP="00606CB0">
      <w:pPr>
        <w:spacing w:after="0" w:line="360" w:lineRule="auto"/>
        <w:rPr>
          <w:rFonts w:ascii="Arial" w:eastAsia="Times New Roman" w:hAnsi="Arial" w:cs="Arial"/>
          <w:iCs/>
          <w:color w:val="00000A"/>
          <w:lang w:eastAsia="pl-PL"/>
        </w:rPr>
      </w:pPr>
      <w:r w:rsidRPr="00606CB0">
        <w:rPr>
          <w:rFonts w:ascii="Arial" w:eastAsia="Times New Roman" w:hAnsi="Arial" w:cs="Arial"/>
          <w:iCs/>
          <w:color w:val="00000A"/>
          <w:lang w:eastAsia="pl-PL"/>
        </w:rPr>
        <w:t>Przewodnicząca</w:t>
      </w:r>
      <w:r w:rsidR="00501A49" w:rsidRPr="00606CB0">
        <w:rPr>
          <w:rFonts w:ascii="Arial" w:eastAsia="Times New Roman" w:hAnsi="Arial" w:cs="Arial"/>
          <w:iCs/>
          <w:color w:val="00000A"/>
          <w:lang w:eastAsia="pl-PL"/>
        </w:rPr>
        <w:t xml:space="preserve"> obrad stwierdził</w:t>
      </w:r>
      <w:r w:rsidRPr="00606CB0">
        <w:rPr>
          <w:rFonts w:ascii="Arial" w:eastAsia="Times New Roman" w:hAnsi="Arial" w:cs="Arial"/>
          <w:iCs/>
          <w:color w:val="00000A"/>
          <w:lang w:eastAsia="pl-PL"/>
        </w:rPr>
        <w:t>a</w:t>
      </w:r>
      <w:r w:rsidR="00EC26B9" w:rsidRPr="00606CB0">
        <w:rPr>
          <w:rFonts w:ascii="Arial" w:eastAsia="Times New Roman" w:hAnsi="Arial" w:cs="Arial"/>
          <w:iCs/>
          <w:color w:val="00000A"/>
          <w:lang w:eastAsia="pl-PL"/>
        </w:rPr>
        <w:t xml:space="preserve">, że w chwili rozpoczęcia posiedzenia na sali jest </w:t>
      </w:r>
      <w:r w:rsidR="00501A49" w:rsidRPr="00606CB0">
        <w:rPr>
          <w:rFonts w:ascii="Arial" w:eastAsia="Times New Roman" w:hAnsi="Arial" w:cs="Arial"/>
          <w:iCs/>
          <w:color w:val="auto"/>
          <w:lang w:eastAsia="pl-PL"/>
        </w:rPr>
        <w:t xml:space="preserve">obecnych </w:t>
      </w:r>
      <w:r w:rsidR="0020338E" w:rsidRPr="00606CB0">
        <w:rPr>
          <w:rFonts w:ascii="Arial" w:eastAsia="Times New Roman" w:hAnsi="Arial" w:cs="Arial"/>
          <w:iCs/>
          <w:color w:val="auto"/>
          <w:lang w:eastAsia="pl-PL"/>
        </w:rPr>
        <w:t>6</w:t>
      </w:r>
      <w:r w:rsidR="00EC26B9" w:rsidRPr="00606CB0">
        <w:rPr>
          <w:rFonts w:ascii="Arial" w:eastAsia="Times New Roman" w:hAnsi="Arial" w:cs="Arial"/>
          <w:iCs/>
          <w:color w:val="auto"/>
          <w:lang w:eastAsia="pl-PL"/>
        </w:rPr>
        <w:t xml:space="preserve"> członków </w:t>
      </w:r>
      <w:r w:rsidR="0020338E" w:rsidRPr="00606CB0">
        <w:rPr>
          <w:rFonts w:ascii="Arial" w:eastAsia="Times New Roman" w:hAnsi="Arial" w:cs="Arial"/>
          <w:iCs/>
          <w:color w:val="00000A"/>
          <w:lang w:eastAsia="pl-PL"/>
        </w:rPr>
        <w:t>Komisji Polityki Gospod</w:t>
      </w:r>
      <w:r w:rsidR="00AB7819" w:rsidRPr="00606CB0">
        <w:rPr>
          <w:rFonts w:ascii="Arial" w:eastAsia="Times New Roman" w:hAnsi="Arial" w:cs="Arial"/>
          <w:iCs/>
          <w:color w:val="00000A"/>
          <w:lang w:eastAsia="pl-PL"/>
        </w:rPr>
        <w:t>arczej i Spraw Mieszkaniowych, 10 członków</w:t>
      </w:r>
      <w:r w:rsidR="0020338E" w:rsidRPr="00606CB0">
        <w:rPr>
          <w:rFonts w:ascii="Arial" w:eastAsia="Times New Roman" w:hAnsi="Arial" w:cs="Arial"/>
          <w:iCs/>
          <w:color w:val="00000A"/>
          <w:lang w:eastAsia="pl-PL"/>
        </w:rPr>
        <w:t xml:space="preserve">  </w:t>
      </w:r>
      <w:r w:rsidR="00EC26B9" w:rsidRPr="00606CB0">
        <w:rPr>
          <w:rFonts w:ascii="Arial" w:eastAsia="Times New Roman" w:hAnsi="Arial" w:cs="Arial"/>
          <w:iCs/>
          <w:color w:val="00000A"/>
          <w:lang w:eastAsia="pl-PL"/>
        </w:rPr>
        <w:t>Komisji</w:t>
      </w:r>
      <w:r w:rsidRPr="00606CB0">
        <w:rPr>
          <w:rFonts w:ascii="Arial" w:eastAsia="Times New Roman" w:hAnsi="Arial" w:cs="Arial"/>
          <w:iCs/>
          <w:color w:val="00000A"/>
          <w:lang w:eastAsia="pl-PL"/>
        </w:rPr>
        <w:t xml:space="preserve"> Budżetu, Finansów i Planowania</w:t>
      </w:r>
      <w:r w:rsidR="00AB7819" w:rsidRPr="00606CB0">
        <w:rPr>
          <w:rFonts w:ascii="Arial" w:eastAsia="Times New Roman" w:hAnsi="Arial" w:cs="Arial"/>
          <w:iCs/>
          <w:color w:val="00000A"/>
          <w:lang w:eastAsia="pl-PL"/>
        </w:rPr>
        <w:t xml:space="preserve"> oraz 8 członków</w:t>
      </w:r>
      <w:r w:rsidR="0020338E" w:rsidRPr="00606CB0">
        <w:rPr>
          <w:rFonts w:ascii="Arial" w:eastAsia="Times New Roman" w:hAnsi="Arial" w:cs="Arial"/>
          <w:iCs/>
          <w:color w:val="00000A"/>
          <w:lang w:eastAsia="pl-PL"/>
        </w:rPr>
        <w:t xml:space="preserve"> </w:t>
      </w:r>
      <w:r w:rsidR="0020338E" w:rsidRPr="00606CB0">
        <w:rPr>
          <w:rFonts w:ascii="Arial" w:eastAsia="Calibri" w:hAnsi="Arial" w:cs="Arial"/>
          <w:color w:val="auto"/>
        </w:rPr>
        <w:t>Komisji Administracji, Bezpieczeństwa Publicznego i Inwentaryzacji Mienia Komunalnego</w:t>
      </w:r>
      <w:r w:rsidR="0011142C" w:rsidRPr="00606CB0">
        <w:rPr>
          <w:rFonts w:ascii="Arial" w:eastAsia="Times New Roman" w:hAnsi="Arial" w:cs="Arial"/>
          <w:iCs/>
          <w:color w:val="00000A"/>
          <w:lang w:eastAsia="pl-PL"/>
        </w:rPr>
        <w:t xml:space="preserve"> członków</w:t>
      </w:r>
      <w:r w:rsidR="00A168D2" w:rsidRPr="00606CB0">
        <w:rPr>
          <w:rFonts w:ascii="Arial" w:eastAsia="Times New Roman" w:hAnsi="Arial" w:cs="Arial"/>
          <w:iCs/>
          <w:color w:val="00000A"/>
          <w:lang w:eastAsia="pl-PL"/>
        </w:rPr>
        <w:t>, co stanowi quorum i obrady są prawomocne.</w:t>
      </w:r>
    </w:p>
    <w:p w:rsidR="00BC2D85" w:rsidRPr="00606CB0" w:rsidRDefault="00BC2D85" w:rsidP="00606CB0">
      <w:pPr>
        <w:spacing w:after="0" w:line="360" w:lineRule="auto"/>
        <w:rPr>
          <w:rFonts w:ascii="Arial" w:hAnsi="Arial" w:cs="Arial"/>
          <w:iCs/>
          <w:color w:val="00000A"/>
        </w:rPr>
      </w:pPr>
    </w:p>
    <w:p w:rsidR="00277B89" w:rsidRPr="00606CB0" w:rsidRDefault="00277B89" w:rsidP="00606CB0">
      <w:pPr>
        <w:spacing w:after="0" w:line="360" w:lineRule="auto"/>
        <w:ind w:left="709" w:firstLine="3402"/>
        <w:rPr>
          <w:rFonts w:ascii="Arial" w:hAnsi="Arial" w:cs="Arial"/>
          <w:iCs/>
          <w:color w:val="00000A"/>
        </w:rPr>
      </w:pPr>
      <w:r w:rsidRPr="00606CB0">
        <w:rPr>
          <w:rFonts w:ascii="Arial" w:hAnsi="Arial" w:cs="Arial"/>
          <w:iCs/>
          <w:color w:val="00000A"/>
        </w:rPr>
        <w:t>Punkt 2</w:t>
      </w:r>
    </w:p>
    <w:p w:rsidR="00501A49" w:rsidRPr="00606CB0" w:rsidRDefault="00277B89" w:rsidP="00606CB0">
      <w:pPr>
        <w:tabs>
          <w:tab w:val="left" w:pos="390"/>
        </w:tabs>
        <w:spacing w:after="0" w:line="360" w:lineRule="auto"/>
        <w:contextualSpacing/>
        <w:rPr>
          <w:rFonts w:ascii="Arial" w:hAnsi="Arial" w:cs="Arial"/>
        </w:rPr>
      </w:pPr>
      <w:r w:rsidRPr="00606CB0">
        <w:rPr>
          <w:rFonts w:ascii="Arial" w:eastAsia="Times New Roman" w:hAnsi="Arial" w:cs="Arial"/>
          <w:color w:val="00000A"/>
          <w:lang w:eastAsia="pl-PL"/>
        </w:rPr>
        <w:t>P</w:t>
      </w:r>
      <w:r w:rsidR="00EC26B9" w:rsidRPr="00606CB0">
        <w:rPr>
          <w:rFonts w:ascii="Arial" w:eastAsia="Times New Roman" w:hAnsi="Arial" w:cs="Arial"/>
          <w:color w:val="00000A"/>
          <w:lang w:eastAsia="pl-PL"/>
        </w:rPr>
        <w:t>roponowany porządek dzienny posiedzenia:</w:t>
      </w:r>
    </w:p>
    <w:p w:rsidR="0020338E" w:rsidRPr="00606CB0" w:rsidRDefault="0020338E" w:rsidP="00606CB0">
      <w:pPr>
        <w:spacing w:after="0" w:line="360" w:lineRule="auto"/>
        <w:rPr>
          <w:rFonts w:ascii="Arial" w:eastAsia="Times New Roman" w:hAnsi="Arial" w:cs="Arial"/>
          <w:color w:val="auto"/>
          <w:lang w:eastAsia="pl-PL"/>
        </w:rPr>
      </w:pPr>
      <w:r w:rsidRPr="00606CB0">
        <w:rPr>
          <w:rFonts w:ascii="Arial" w:eastAsia="Times New Roman" w:hAnsi="Arial" w:cs="Arial"/>
          <w:color w:val="auto"/>
          <w:lang w:eastAsia="pl-PL"/>
        </w:rPr>
        <w:t>I część posiedzenia komisji:</w:t>
      </w:r>
    </w:p>
    <w:p w:rsidR="0020338E" w:rsidRPr="00606CB0" w:rsidRDefault="0020338E" w:rsidP="00606CB0">
      <w:pPr>
        <w:numPr>
          <w:ilvl w:val="0"/>
          <w:numId w:val="20"/>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Stwierdzenie prawomocności posiedzenia (</w:t>
      </w:r>
      <w:proofErr w:type="spellStart"/>
      <w:r w:rsidRPr="00606CB0">
        <w:rPr>
          <w:rFonts w:ascii="Arial" w:eastAsia="Times New Roman" w:hAnsi="Arial" w:cs="Arial"/>
          <w:color w:val="auto"/>
          <w:lang w:eastAsia="pl-PL"/>
        </w:rPr>
        <w:t>KBFiP,KABPiIMK,KPGiSM</w:t>
      </w:r>
      <w:proofErr w:type="spellEnd"/>
      <w:r w:rsidRPr="00606CB0">
        <w:rPr>
          <w:rFonts w:ascii="Arial" w:eastAsia="Times New Roman" w:hAnsi="Arial" w:cs="Arial"/>
          <w:color w:val="auto"/>
          <w:lang w:eastAsia="pl-PL"/>
        </w:rPr>
        <w:t>)</w:t>
      </w:r>
    </w:p>
    <w:p w:rsidR="0020338E" w:rsidRPr="00606CB0" w:rsidRDefault="0020338E" w:rsidP="00606CB0">
      <w:pPr>
        <w:numPr>
          <w:ilvl w:val="0"/>
          <w:numId w:val="20"/>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Proponowany porządek dzienny posiedzenia:</w:t>
      </w:r>
    </w:p>
    <w:p w:rsidR="0020338E" w:rsidRPr="00606CB0" w:rsidRDefault="0020338E" w:rsidP="00606CB0">
      <w:pPr>
        <w:keepNext/>
        <w:keepLines/>
        <w:widowControl w:val="0"/>
        <w:numPr>
          <w:ilvl w:val="0"/>
          <w:numId w:val="20"/>
        </w:numPr>
        <w:spacing w:after="0" w:line="360" w:lineRule="auto"/>
        <w:outlineLvl w:val="1"/>
        <w:rPr>
          <w:rFonts w:ascii="Arial" w:eastAsia="Times New Roman" w:hAnsi="Arial" w:cs="Arial"/>
          <w:color w:val="auto"/>
          <w:lang w:eastAsia="pl-PL"/>
        </w:rPr>
      </w:pPr>
      <w:r w:rsidRPr="00606CB0">
        <w:rPr>
          <w:rFonts w:ascii="Arial" w:eastAsia="Times New Roman" w:hAnsi="Arial" w:cs="Arial"/>
          <w:color w:val="auto"/>
          <w:lang w:eastAsia="pl-PL"/>
        </w:rPr>
        <w:t xml:space="preserve">Przyjęcie protokołu ze wspólnego posiedzenia </w:t>
      </w:r>
      <w:r w:rsidRPr="00606CB0">
        <w:rPr>
          <w:rFonts w:ascii="Arial" w:eastAsia="Times New Roman" w:hAnsi="Arial" w:cs="Arial"/>
          <w:color w:val="000000" w:themeColor="text1"/>
          <w:lang w:eastAsia="pl-PL"/>
        </w:rPr>
        <w:t xml:space="preserve">Komisji Budżetu, Finansów </w:t>
      </w:r>
      <w:r w:rsidRPr="00606CB0">
        <w:rPr>
          <w:rFonts w:ascii="Arial" w:eastAsia="Times New Roman" w:hAnsi="Arial" w:cs="Arial"/>
          <w:color w:val="000000" w:themeColor="text1"/>
          <w:lang w:eastAsia="pl-PL"/>
        </w:rPr>
        <w:br/>
        <w:t xml:space="preserve">i Planowania oraz </w:t>
      </w:r>
      <w:r w:rsidRPr="00606CB0">
        <w:rPr>
          <w:rFonts w:ascii="Arial" w:eastAsia="Times New Roman" w:hAnsi="Arial" w:cs="Arial"/>
          <w:color w:val="auto"/>
          <w:lang w:eastAsia="pl-PL"/>
        </w:rPr>
        <w:t xml:space="preserve">Komisji Administracji, Bezpieczeństwa </w:t>
      </w:r>
      <w:r w:rsidRPr="00606CB0">
        <w:rPr>
          <w:rFonts w:ascii="Arial" w:eastAsia="Times New Roman" w:hAnsi="Arial" w:cs="Arial"/>
          <w:color w:val="000000" w:themeColor="text1"/>
          <w:lang w:eastAsia="pl-PL"/>
        </w:rPr>
        <w:t xml:space="preserve">Publicznego </w:t>
      </w:r>
      <w:r w:rsidRPr="00606CB0">
        <w:rPr>
          <w:rFonts w:ascii="Arial" w:eastAsia="Times New Roman" w:hAnsi="Arial" w:cs="Arial"/>
          <w:color w:val="000000" w:themeColor="text1"/>
          <w:lang w:eastAsia="pl-PL"/>
        </w:rPr>
        <w:br/>
        <w:t xml:space="preserve">i Inwentaryzacji Mienia Komunalnego z </w:t>
      </w:r>
      <w:r w:rsidRPr="00606CB0">
        <w:rPr>
          <w:rFonts w:ascii="Arial" w:eastAsia="Times New Roman" w:hAnsi="Arial" w:cs="Arial"/>
          <w:color w:val="auto"/>
          <w:lang w:eastAsia="pl-PL"/>
        </w:rPr>
        <w:t>dnia 28 listopada 2022 r. (</w:t>
      </w:r>
      <w:proofErr w:type="spellStart"/>
      <w:r w:rsidRPr="00606CB0">
        <w:rPr>
          <w:rFonts w:ascii="Arial" w:eastAsia="Times New Roman" w:hAnsi="Arial" w:cs="Arial"/>
          <w:color w:val="auto"/>
          <w:lang w:eastAsia="pl-PL"/>
        </w:rPr>
        <w:t>KBFiP,KABPiIMK</w:t>
      </w:r>
      <w:proofErr w:type="spellEnd"/>
      <w:r w:rsidRPr="00606CB0">
        <w:rPr>
          <w:rFonts w:ascii="Arial" w:eastAsia="Times New Roman" w:hAnsi="Arial" w:cs="Arial"/>
          <w:color w:val="auto"/>
          <w:lang w:eastAsia="pl-PL"/>
        </w:rPr>
        <w:t>).</w:t>
      </w:r>
    </w:p>
    <w:p w:rsidR="0020338E" w:rsidRPr="00606CB0" w:rsidRDefault="0020338E" w:rsidP="00606CB0">
      <w:pPr>
        <w:keepNext/>
        <w:keepLines/>
        <w:widowControl w:val="0"/>
        <w:numPr>
          <w:ilvl w:val="0"/>
          <w:numId w:val="20"/>
        </w:numPr>
        <w:spacing w:after="0" w:line="360" w:lineRule="auto"/>
        <w:outlineLvl w:val="1"/>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Przyjęcie protokołu z Komisji Budżetu, Finansów i Planowania z dnia 8 grudnia </w:t>
      </w:r>
      <w:r w:rsidRPr="00606CB0">
        <w:rPr>
          <w:rFonts w:ascii="Arial" w:eastAsia="Times New Roman" w:hAnsi="Arial" w:cs="Arial"/>
          <w:color w:val="000000" w:themeColor="text1"/>
          <w:lang w:eastAsia="pl-PL"/>
        </w:rPr>
        <w:br/>
        <w:t>2022 r.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
    <w:p w:rsidR="0020338E" w:rsidRPr="00606CB0" w:rsidRDefault="0020338E" w:rsidP="00606CB0">
      <w:pPr>
        <w:keepNext/>
        <w:keepLines/>
        <w:widowControl w:val="0"/>
        <w:numPr>
          <w:ilvl w:val="0"/>
          <w:numId w:val="20"/>
        </w:numPr>
        <w:spacing w:after="0" w:line="360" w:lineRule="auto"/>
        <w:outlineLvl w:val="1"/>
        <w:rPr>
          <w:rFonts w:ascii="Arial" w:eastAsia="Times New Roman" w:hAnsi="Arial" w:cs="Arial"/>
          <w:color w:val="auto"/>
          <w:lang w:eastAsia="pl-PL"/>
        </w:rPr>
      </w:pPr>
      <w:r w:rsidRPr="00606CB0">
        <w:rPr>
          <w:rFonts w:ascii="Arial" w:eastAsia="Times New Roman" w:hAnsi="Arial" w:cs="Arial"/>
          <w:color w:val="auto"/>
          <w:lang w:eastAsia="pl-PL"/>
        </w:rPr>
        <w:t xml:space="preserve">Przyjęcie protokołu ze wspólnego posiedzenia </w:t>
      </w:r>
      <w:r w:rsidRPr="00606CB0">
        <w:rPr>
          <w:rFonts w:ascii="Arial" w:eastAsia="Times New Roman" w:hAnsi="Arial" w:cs="Arial"/>
          <w:color w:val="000000" w:themeColor="text1"/>
          <w:lang w:eastAsia="pl-PL"/>
        </w:rPr>
        <w:t xml:space="preserve">Komisji Budżetu, Finansów </w:t>
      </w:r>
      <w:r w:rsidRPr="00606CB0">
        <w:rPr>
          <w:rFonts w:ascii="Arial" w:eastAsia="Times New Roman" w:hAnsi="Arial" w:cs="Arial"/>
          <w:color w:val="000000" w:themeColor="text1"/>
          <w:lang w:eastAsia="pl-PL"/>
        </w:rPr>
        <w:br/>
        <w:t xml:space="preserve">i Planowania oraz </w:t>
      </w:r>
      <w:r w:rsidRPr="00606CB0">
        <w:rPr>
          <w:rFonts w:ascii="Arial" w:eastAsia="Times New Roman" w:hAnsi="Arial" w:cs="Arial"/>
          <w:color w:val="auto"/>
          <w:lang w:eastAsia="pl-PL"/>
        </w:rPr>
        <w:t xml:space="preserve">Komisji Administracji, Bezpieczeństwa </w:t>
      </w:r>
      <w:r w:rsidRPr="00606CB0">
        <w:rPr>
          <w:rFonts w:ascii="Arial" w:eastAsia="Times New Roman" w:hAnsi="Arial" w:cs="Arial"/>
          <w:color w:val="000000" w:themeColor="text1"/>
          <w:lang w:eastAsia="pl-PL"/>
        </w:rPr>
        <w:t xml:space="preserve">Publicznego </w:t>
      </w:r>
      <w:r w:rsidRPr="00606CB0">
        <w:rPr>
          <w:rFonts w:ascii="Arial" w:eastAsia="Times New Roman" w:hAnsi="Arial" w:cs="Arial"/>
          <w:color w:val="000000" w:themeColor="text1"/>
          <w:lang w:eastAsia="pl-PL"/>
        </w:rPr>
        <w:br/>
        <w:t xml:space="preserve">i Inwentaryzacji Mienia Komunalnego z </w:t>
      </w:r>
      <w:r w:rsidRPr="00606CB0">
        <w:rPr>
          <w:rFonts w:ascii="Arial" w:eastAsia="Times New Roman" w:hAnsi="Arial" w:cs="Arial"/>
          <w:color w:val="auto"/>
          <w:lang w:eastAsia="pl-PL"/>
        </w:rPr>
        <w:t>dnia 19 grudnia 2022 r. (</w:t>
      </w:r>
      <w:proofErr w:type="spellStart"/>
      <w:r w:rsidRPr="00606CB0">
        <w:rPr>
          <w:rFonts w:ascii="Arial" w:eastAsia="Times New Roman" w:hAnsi="Arial" w:cs="Arial"/>
          <w:color w:val="auto"/>
          <w:lang w:eastAsia="pl-PL"/>
        </w:rPr>
        <w:t>KBFiP,KABPiIMK</w:t>
      </w:r>
      <w:proofErr w:type="spellEnd"/>
      <w:r w:rsidRPr="00606CB0">
        <w:rPr>
          <w:rFonts w:ascii="Arial" w:eastAsia="Times New Roman" w:hAnsi="Arial" w:cs="Arial"/>
          <w:color w:val="auto"/>
          <w:lang w:eastAsia="pl-PL"/>
        </w:rPr>
        <w:t>)</w:t>
      </w:r>
    </w:p>
    <w:p w:rsidR="0020338E" w:rsidRPr="00606CB0" w:rsidRDefault="0020338E" w:rsidP="00606CB0">
      <w:pPr>
        <w:numPr>
          <w:ilvl w:val="0"/>
          <w:numId w:val="20"/>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Przyjęcie protokołu z Komisji Polityki Gospodarczej i Spraw Mieszkaniowych </w:t>
      </w:r>
      <w:r w:rsidRPr="00606CB0">
        <w:rPr>
          <w:rFonts w:ascii="Arial" w:eastAsia="Times New Roman" w:hAnsi="Arial" w:cs="Arial"/>
          <w:color w:val="000000" w:themeColor="text1"/>
          <w:lang w:eastAsia="pl-PL"/>
        </w:rPr>
        <w:br/>
        <w:t>z dnia 15 grudnia 2022 r.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20338E" w:rsidRPr="00606CB0" w:rsidRDefault="0020338E" w:rsidP="00606CB0">
      <w:pPr>
        <w:numPr>
          <w:ilvl w:val="0"/>
          <w:numId w:val="20"/>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lastRenderedPageBreak/>
        <w:t>Zaopiniowanie projektu uchwały w sprawie zmiany Wieloletniej Prognozy Finansowej Miasta Piotrkowa Trybunalskiego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20338E" w:rsidRPr="00606CB0" w:rsidRDefault="0020338E" w:rsidP="00606CB0">
      <w:pPr>
        <w:numPr>
          <w:ilvl w:val="0"/>
          <w:numId w:val="20"/>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Zaopiniowanie projektu uchwały w sprawie zmiany budżetu miasta na 2023 rok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20338E" w:rsidRPr="00606CB0" w:rsidRDefault="0020338E" w:rsidP="00606CB0">
      <w:pPr>
        <w:numPr>
          <w:ilvl w:val="0"/>
          <w:numId w:val="20"/>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Zaopiniowanie projektu uchwały w sprawie </w:t>
      </w:r>
      <w:r w:rsidRPr="00606CB0">
        <w:rPr>
          <w:rFonts w:ascii="Arial" w:eastAsia="Times New Roman" w:hAnsi="Arial" w:cs="Arial"/>
          <w:bCs/>
          <w:color w:val="000000" w:themeColor="text1"/>
          <w:lang w:eastAsia="pl-PL"/>
        </w:rPr>
        <w:t xml:space="preserve">nabycia do zasobu gminnego niezabudowanej nieruchomości położonej w Piotrkowie Trybunalskim przy </w:t>
      </w:r>
      <w:r w:rsidRPr="00606CB0">
        <w:rPr>
          <w:rFonts w:ascii="Arial" w:eastAsia="Times New Roman" w:hAnsi="Arial" w:cs="Arial"/>
          <w:bCs/>
          <w:color w:val="000000" w:themeColor="text1"/>
          <w:lang w:eastAsia="pl-PL"/>
        </w:rPr>
        <w:br/>
        <w:t xml:space="preserve">ul. Mazowieckiej </w:t>
      </w:r>
      <w:r w:rsidRPr="00606CB0">
        <w:rPr>
          <w:rFonts w:ascii="Arial" w:eastAsia="Times New Roman" w:hAnsi="Arial" w:cs="Arial"/>
          <w:color w:val="000000" w:themeColor="text1"/>
          <w:lang w:eastAsia="pl-PL"/>
        </w:rPr>
        <w:t>(</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20338E" w:rsidRPr="00606CB0" w:rsidRDefault="0020338E" w:rsidP="00606CB0">
      <w:pPr>
        <w:numPr>
          <w:ilvl w:val="0"/>
          <w:numId w:val="20"/>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Zaopiniowanie projektu uchwały w sprawie wyrażenia zgody na ustanowienie służebności drogi koniecznej na działce gminnej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20338E" w:rsidRPr="00606CB0" w:rsidRDefault="0020338E" w:rsidP="00606CB0">
      <w:pPr>
        <w:numPr>
          <w:ilvl w:val="0"/>
          <w:numId w:val="20"/>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Zaopiniowanie projekt uchwały w sprawie przystąpienia do sporządzenia miejscowego planu zagospodarowania przestrzennego w rejonie ulic: </w:t>
      </w:r>
      <w:proofErr w:type="spellStart"/>
      <w:r w:rsidRPr="00606CB0">
        <w:rPr>
          <w:rFonts w:ascii="Arial" w:eastAsia="Times New Roman" w:hAnsi="Arial" w:cs="Arial"/>
          <w:color w:val="000000" w:themeColor="text1"/>
          <w:lang w:eastAsia="pl-PL"/>
        </w:rPr>
        <w:t>Roosevelta,Granicznej</w:t>
      </w:r>
      <w:proofErr w:type="spellEnd"/>
      <w:r w:rsidRPr="00606CB0">
        <w:rPr>
          <w:rFonts w:ascii="Arial" w:eastAsia="Times New Roman" w:hAnsi="Arial" w:cs="Arial"/>
          <w:color w:val="000000" w:themeColor="text1"/>
          <w:lang w:eastAsia="pl-PL"/>
        </w:rPr>
        <w:t xml:space="preserve"> i Glinianej w Piotrkowie Trybunalskim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KABPiIMK</w:t>
      </w:r>
      <w:proofErr w:type="spellEnd"/>
      <w:r w:rsidRPr="00606CB0">
        <w:rPr>
          <w:rFonts w:ascii="Arial" w:eastAsia="Times New Roman" w:hAnsi="Arial" w:cs="Arial"/>
          <w:color w:val="000000" w:themeColor="text1"/>
          <w:lang w:eastAsia="pl-PL"/>
        </w:rPr>
        <w:t xml:space="preserve">). </w:t>
      </w:r>
    </w:p>
    <w:p w:rsidR="0020338E" w:rsidRPr="00606CB0" w:rsidRDefault="0020338E" w:rsidP="00606CB0">
      <w:pPr>
        <w:numPr>
          <w:ilvl w:val="0"/>
          <w:numId w:val="20"/>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Zaopiniowanie projektu uchwały w sprawie ustalenia Regulaminu wynagradzania nauczycieli zatrudnionych w szkołach i placówkach oświatowych, dla których organem prowadzącym jest Miasto Piotrków Trybunalski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w:t>
      </w:r>
    </w:p>
    <w:p w:rsidR="0020338E" w:rsidRPr="00606CB0" w:rsidRDefault="0020338E" w:rsidP="00606CB0">
      <w:pPr>
        <w:numPr>
          <w:ilvl w:val="0"/>
          <w:numId w:val="20"/>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 xml:space="preserve">Sprawozdanie z działalności Komisji Budżetu, Finansów i Planowania Rady Miasta Piotrkowa Trybunalskiego w okresie od 1 stycznia 2022 r. do dnia </w:t>
      </w:r>
      <w:r w:rsidRPr="00606CB0">
        <w:rPr>
          <w:rFonts w:ascii="Arial" w:eastAsia="Times New Roman" w:hAnsi="Arial" w:cs="Arial"/>
          <w:color w:val="auto"/>
          <w:lang w:eastAsia="pl-PL"/>
        </w:rPr>
        <w:br/>
        <w:t>31 grudnia 2022 r. (</w:t>
      </w:r>
      <w:proofErr w:type="spellStart"/>
      <w:r w:rsidRPr="00606CB0">
        <w:rPr>
          <w:rFonts w:ascii="Arial" w:eastAsia="Times New Roman" w:hAnsi="Arial" w:cs="Arial"/>
          <w:color w:val="auto"/>
          <w:lang w:eastAsia="pl-PL"/>
        </w:rPr>
        <w:t>KBFiP</w:t>
      </w:r>
      <w:proofErr w:type="spellEnd"/>
      <w:r w:rsidRPr="00606CB0">
        <w:rPr>
          <w:rFonts w:ascii="Arial" w:eastAsia="Times New Roman" w:hAnsi="Arial" w:cs="Arial"/>
          <w:color w:val="auto"/>
          <w:lang w:eastAsia="pl-PL"/>
        </w:rPr>
        <w:t>).</w:t>
      </w:r>
    </w:p>
    <w:p w:rsidR="0020338E" w:rsidRPr="00606CB0" w:rsidRDefault="0020338E" w:rsidP="00606CB0">
      <w:pPr>
        <w:numPr>
          <w:ilvl w:val="0"/>
          <w:numId w:val="20"/>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Sprawozdanie z działalności Komisji Administracji, Bezpieczeństwa Publicznego i Inwentaryzacji Mienia Komunalnego Rady Miasta Piotrkowa Trybunalskiego w okresie od 1 stycznia 2022 r. do dnia 31 grudnia 2022 r. (</w:t>
      </w:r>
      <w:proofErr w:type="spellStart"/>
      <w:r w:rsidRPr="00606CB0">
        <w:rPr>
          <w:rFonts w:ascii="Arial" w:eastAsia="Times New Roman" w:hAnsi="Arial" w:cs="Arial"/>
          <w:color w:val="auto"/>
          <w:lang w:eastAsia="pl-PL"/>
        </w:rPr>
        <w:t>KABPiIMK</w:t>
      </w:r>
      <w:proofErr w:type="spellEnd"/>
      <w:r w:rsidRPr="00606CB0">
        <w:rPr>
          <w:rFonts w:ascii="Arial" w:eastAsia="Times New Roman" w:hAnsi="Arial" w:cs="Arial"/>
          <w:color w:val="auto"/>
          <w:lang w:eastAsia="pl-PL"/>
        </w:rPr>
        <w:t>).</w:t>
      </w:r>
    </w:p>
    <w:p w:rsidR="0020338E" w:rsidRPr="00606CB0" w:rsidRDefault="0020338E" w:rsidP="00606CB0">
      <w:pPr>
        <w:numPr>
          <w:ilvl w:val="0"/>
          <w:numId w:val="20"/>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 xml:space="preserve">Sprawozdanie z działalności Komisji Polityki Gospodarczej i Spraw Mieszkaniowych Rady Miasta Piotrkowa Trybunalskiego w okresie od </w:t>
      </w:r>
      <w:r w:rsidRPr="00606CB0">
        <w:rPr>
          <w:rFonts w:ascii="Arial" w:eastAsia="Times New Roman" w:hAnsi="Arial" w:cs="Arial"/>
          <w:color w:val="auto"/>
          <w:lang w:eastAsia="pl-PL"/>
        </w:rPr>
        <w:br/>
        <w:t>1 stycznia 2022 r. do dnia 31 grudnia 2022 r. (</w:t>
      </w:r>
      <w:proofErr w:type="spellStart"/>
      <w:r w:rsidRPr="00606CB0">
        <w:rPr>
          <w:rFonts w:ascii="Arial" w:eastAsia="Times New Roman" w:hAnsi="Arial" w:cs="Arial"/>
          <w:color w:val="auto"/>
          <w:lang w:eastAsia="pl-PL"/>
        </w:rPr>
        <w:t>KPGiSM</w:t>
      </w:r>
      <w:proofErr w:type="spellEnd"/>
      <w:r w:rsidRPr="00606CB0">
        <w:rPr>
          <w:rFonts w:ascii="Arial" w:eastAsia="Times New Roman" w:hAnsi="Arial" w:cs="Arial"/>
          <w:color w:val="auto"/>
          <w:lang w:eastAsia="pl-PL"/>
        </w:rPr>
        <w:t xml:space="preserve">). </w:t>
      </w:r>
    </w:p>
    <w:p w:rsidR="0020338E" w:rsidRPr="00606CB0" w:rsidRDefault="0020338E" w:rsidP="00606CB0">
      <w:pPr>
        <w:numPr>
          <w:ilvl w:val="0"/>
          <w:numId w:val="20"/>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Rozpatrzenie korespondencji skierowanej do Komisji (</w:t>
      </w:r>
      <w:proofErr w:type="spellStart"/>
      <w:r w:rsidRPr="00606CB0">
        <w:rPr>
          <w:rFonts w:ascii="Arial" w:eastAsia="Times New Roman" w:hAnsi="Arial" w:cs="Arial"/>
          <w:color w:val="auto"/>
          <w:lang w:eastAsia="pl-PL"/>
        </w:rPr>
        <w:t>KABPiIMK</w:t>
      </w:r>
      <w:proofErr w:type="spellEnd"/>
      <w:r w:rsidRPr="00606CB0">
        <w:rPr>
          <w:rFonts w:ascii="Arial" w:eastAsia="Times New Roman" w:hAnsi="Arial" w:cs="Arial"/>
          <w:color w:val="auto"/>
          <w:lang w:eastAsia="pl-PL"/>
        </w:rPr>
        <w:t>).</w:t>
      </w:r>
    </w:p>
    <w:p w:rsidR="0020338E" w:rsidRPr="00606CB0" w:rsidRDefault="0020338E" w:rsidP="00606CB0">
      <w:pPr>
        <w:numPr>
          <w:ilvl w:val="0"/>
          <w:numId w:val="20"/>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Sprawy różne.</w:t>
      </w:r>
    </w:p>
    <w:p w:rsidR="00501A49" w:rsidRPr="00606CB0" w:rsidRDefault="00A168D2" w:rsidP="00606CB0">
      <w:pPr>
        <w:spacing w:line="360" w:lineRule="auto"/>
        <w:rPr>
          <w:rFonts w:ascii="Arial" w:eastAsia="Times New Roman" w:hAnsi="Arial" w:cs="Arial"/>
          <w:bCs/>
          <w:color w:val="000000" w:themeColor="text1"/>
        </w:rPr>
      </w:pPr>
      <w:r w:rsidRPr="00606CB0">
        <w:rPr>
          <w:rFonts w:ascii="Arial" w:eastAsia="Times New Roman" w:hAnsi="Arial" w:cs="Arial"/>
          <w:bCs/>
          <w:color w:val="000000" w:themeColor="text1"/>
        </w:rPr>
        <w:tab/>
      </w:r>
      <w:r w:rsidRPr="00606CB0">
        <w:rPr>
          <w:rFonts w:ascii="Arial" w:eastAsia="Times New Roman" w:hAnsi="Arial" w:cs="Arial"/>
          <w:bCs/>
          <w:color w:val="000000" w:themeColor="text1"/>
        </w:rPr>
        <w:tab/>
      </w:r>
    </w:p>
    <w:p w:rsidR="00133D48" w:rsidRPr="00606CB0" w:rsidRDefault="008C7C15" w:rsidP="00606CB0">
      <w:pPr>
        <w:spacing w:after="0" w:line="360" w:lineRule="auto"/>
        <w:contextualSpacing/>
        <w:rPr>
          <w:rFonts w:ascii="Arial" w:hAnsi="Arial" w:cs="Arial"/>
          <w:color w:val="auto"/>
        </w:rPr>
      </w:pPr>
      <w:r w:rsidRPr="00606CB0">
        <w:rPr>
          <w:rFonts w:ascii="Arial" w:hAnsi="Arial" w:cs="Arial"/>
          <w:color w:val="auto"/>
        </w:rPr>
        <w:t xml:space="preserve">Prowadząca obrady Pani Jadwiga Wójcik </w:t>
      </w:r>
      <w:r w:rsidR="002043A7" w:rsidRPr="00606CB0">
        <w:rPr>
          <w:rFonts w:ascii="Arial" w:hAnsi="Arial" w:cs="Arial"/>
          <w:color w:val="auto"/>
        </w:rPr>
        <w:t xml:space="preserve"> wprowadził</w:t>
      </w:r>
      <w:r w:rsidR="00A168D2" w:rsidRPr="00606CB0">
        <w:rPr>
          <w:rFonts w:ascii="Arial" w:hAnsi="Arial" w:cs="Arial"/>
          <w:color w:val="auto"/>
        </w:rPr>
        <w:t>a</w:t>
      </w:r>
      <w:r w:rsidR="002043A7" w:rsidRPr="00606CB0">
        <w:rPr>
          <w:rFonts w:ascii="Arial" w:hAnsi="Arial" w:cs="Arial"/>
          <w:color w:val="auto"/>
        </w:rPr>
        <w:t xml:space="preserve"> do porządku obr</w:t>
      </w:r>
      <w:r w:rsidR="00A168D2" w:rsidRPr="00606CB0">
        <w:rPr>
          <w:rFonts w:ascii="Arial" w:hAnsi="Arial" w:cs="Arial"/>
          <w:color w:val="auto"/>
        </w:rPr>
        <w:t xml:space="preserve">ad w ramach autopoprawki </w:t>
      </w:r>
      <w:r w:rsidR="00133D48" w:rsidRPr="00606CB0">
        <w:rPr>
          <w:rFonts w:ascii="Arial" w:hAnsi="Arial" w:cs="Arial"/>
          <w:color w:val="auto"/>
        </w:rPr>
        <w:t>wprowadzenie:</w:t>
      </w:r>
    </w:p>
    <w:p w:rsidR="00133D48" w:rsidRPr="00606CB0" w:rsidRDefault="00133D48"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lastRenderedPageBreak/>
        <w:t>Pkt. 11</w:t>
      </w:r>
      <w:r w:rsidR="008C7C15" w:rsidRPr="00606CB0">
        <w:rPr>
          <w:rFonts w:ascii="Arial" w:eastAsia="Times New Roman" w:hAnsi="Arial" w:cs="Arial"/>
          <w:color w:val="000000" w:themeColor="text1"/>
          <w:lang w:eastAsia="pl-PL"/>
        </w:rPr>
        <w:t>.</w:t>
      </w:r>
      <w:r w:rsidRPr="00606CB0">
        <w:rPr>
          <w:rFonts w:ascii="Arial" w:eastAsia="Times New Roman" w:hAnsi="Arial" w:cs="Arial"/>
          <w:color w:val="000000" w:themeColor="text1"/>
          <w:lang w:eastAsia="pl-PL"/>
        </w:rPr>
        <w:t xml:space="preserve"> Zaopiniowanie projekt uchwały w sprawie </w:t>
      </w:r>
      <w:r w:rsidRPr="00606CB0">
        <w:rPr>
          <w:rFonts w:ascii="Arial" w:eastAsia="Times New Roman" w:hAnsi="Arial" w:cs="Arial"/>
          <w:color w:val="auto"/>
          <w:lang w:eastAsia="pl-PL"/>
        </w:rPr>
        <w:t>zmiany uchwały Nr LVIII/734/22 Rady Miasta Piotrkowa Trybunalskiego z dnia 21 grudnia 2022 roku w sprawie uchwalenia Miejskiego Programu Profilaktyki i Rozwiązywania Problemów Alkoholowych oraz Przeciwdziałania Narkomanii dla Miasta Piotrkowa Trybunalskiego na 2023 rok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w:t>
      </w:r>
    </w:p>
    <w:p w:rsidR="00133D48" w:rsidRPr="00606CB0" w:rsidRDefault="00133D48"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auto"/>
          <w:lang w:eastAsia="pl-PL"/>
        </w:rPr>
        <w:t>Pkt.12</w:t>
      </w:r>
      <w:r w:rsidR="008C7C15" w:rsidRPr="00606CB0">
        <w:rPr>
          <w:rFonts w:ascii="Arial" w:eastAsia="Times New Roman" w:hAnsi="Arial" w:cs="Arial"/>
          <w:color w:val="auto"/>
          <w:lang w:eastAsia="pl-PL"/>
        </w:rPr>
        <w:t>.</w:t>
      </w:r>
      <w:r w:rsidRPr="00606CB0">
        <w:rPr>
          <w:rFonts w:ascii="Arial" w:eastAsia="Times New Roman" w:hAnsi="Arial" w:cs="Arial"/>
          <w:color w:val="auto"/>
          <w:lang w:eastAsia="pl-PL"/>
        </w:rPr>
        <w:t xml:space="preserve"> Zaopiniowanie projektu uchwały zmieniającej uchwałę w sprawie podwyższenia kryterium dochodowego uprawniającego do korzystania z pomocy społecznej przez osoby objęte rządowym programem ,,Posiłek w szkole i w domu’’ na lata 2019-2023 (</w:t>
      </w:r>
      <w:proofErr w:type="spellStart"/>
      <w:r w:rsidRPr="00606CB0">
        <w:rPr>
          <w:rFonts w:ascii="Arial" w:eastAsia="Times New Roman" w:hAnsi="Arial" w:cs="Arial"/>
          <w:color w:val="auto"/>
          <w:lang w:eastAsia="pl-PL"/>
        </w:rPr>
        <w:t>KBFiP</w:t>
      </w:r>
      <w:proofErr w:type="spellEnd"/>
      <w:r w:rsidRPr="00606CB0">
        <w:rPr>
          <w:rFonts w:ascii="Arial" w:eastAsia="Times New Roman" w:hAnsi="Arial" w:cs="Arial"/>
          <w:color w:val="auto"/>
          <w:lang w:eastAsia="pl-PL"/>
        </w:rPr>
        <w:t xml:space="preserve">). </w:t>
      </w:r>
    </w:p>
    <w:p w:rsidR="00133D48" w:rsidRPr="00606CB0" w:rsidRDefault="00133D48" w:rsidP="00606CB0">
      <w:pPr>
        <w:tabs>
          <w:tab w:val="left" w:pos="851"/>
        </w:tabs>
        <w:spacing w:line="360" w:lineRule="auto"/>
        <w:rPr>
          <w:rFonts w:ascii="Arial" w:hAnsi="Arial" w:cs="Arial"/>
          <w:color w:val="000000" w:themeColor="text1"/>
        </w:rPr>
      </w:pPr>
      <w:r w:rsidRPr="00606CB0">
        <w:rPr>
          <w:rFonts w:ascii="Arial" w:hAnsi="Arial" w:cs="Arial"/>
          <w:color w:val="000000" w:themeColor="text1"/>
          <w:shd w:val="clear" w:color="auto" w:fill="FFFFFF"/>
        </w:rPr>
        <w:t>Pkt. 15</w:t>
      </w:r>
      <w:r w:rsidR="008C7C15" w:rsidRPr="00606CB0">
        <w:rPr>
          <w:rFonts w:ascii="Arial" w:hAnsi="Arial" w:cs="Arial"/>
          <w:color w:val="000000" w:themeColor="text1"/>
          <w:shd w:val="clear" w:color="auto" w:fill="FFFFFF"/>
        </w:rPr>
        <w:t>.</w:t>
      </w:r>
      <w:r w:rsidRPr="00606CB0">
        <w:rPr>
          <w:rFonts w:ascii="Arial" w:hAnsi="Arial" w:cs="Arial"/>
          <w:color w:val="000000" w:themeColor="text1"/>
          <w:shd w:val="clear" w:color="auto" w:fill="FFFFFF"/>
        </w:rPr>
        <w:t xml:space="preserve"> Informacja o zgłoszonych żądaniach w roku 2022, w zakresie art. 36 ust. 1-3 ustawy z dnia 27 marca 2003 r. o planowaniu i zagospodarowaniu przestrzennym (roszczenia związane z uchwalaniem lub zmianą miejscowego planu zagospodarowania przestrzennego) oraz w zakresie art. 36 ust. 4 w związku z art. 37 ust. 7 ustawy z dnia 27 marca 2003 r. o planowaniu i zagospodarowaniu przestrzennym o przeprowadzonych postępowaniach administracyjnych zmierzających do określenia należnej gminie opłaty z tytułu wzrostu wartości nieruchomości – tzw. ,,renta planistyczna’’.</w:t>
      </w:r>
      <w:r w:rsidRPr="00606CB0">
        <w:rPr>
          <w:rFonts w:ascii="Arial" w:hAnsi="Arial" w:cs="Arial"/>
          <w:color w:val="000000" w:themeColor="text1"/>
        </w:rPr>
        <w:t xml:space="preserve"> (</w:t>
      </w:r>
      <w:proofErr w:type="spellStart"/>
      <w:r w:rsidRPr="00606CB0">
        <w:rPr>
          <w:rFonts w:ascii="Arial" w:hAnsi="Arial" w:cs="Arial"/>
          <w:color w:val="000000" w:themeColor="text1"/>
        </w:rPr>
        <w:t>KPGiSM</w:t>
      </w:r>
      <w:proofErr w:type="spellEnd"/>
      <w:r w:rsidRPr="00606CB0">
        <w:rPr>
          <w:rFonts w:ascii="Arial" w:hAnsi="Arial" w:cs="Arial"/>
          <w:color w:val="000000" w:themeColor="text1"/>
        </w:rPr>
        <w:t xml:space="preserve">, </w:t>
      </w:r>
      <w:proofErr w:type="spellStart"/>
      <w:r w:rsidRPr="00606CB0">
        <w:rPr>
          <w:rFonts w:ascii="Arial" w:hAnsi="Arial" w:cs="Arial"/>
          <w:color w:val="000000" w:themeColor="text1"/>
        </w:rPr>
        <w:t>KABPiIMK</w:t>
      </w:r>
      <w:proofErr w:type="spellEnd"/>
      <w:r w:rsidRPr="00606CB0">
        <w:rPr>
          <w:rFonts w:ascii="Arial" w:hAnsi="Arial" w:cs="Arial"/>
          <w:color w:val="000000" w:themeColor="text1"/>
        </w:rPr>
        <w:t>).</w:t>
      </w:r>
    </w:p>
    <w:p w:rsidR="00500980" w:rsidRPr="00606CB0" w:rsidRDefault="00133D48" w:rsidP="00606CB0">
      <w:pPr>
        <w:tabs>
          <w:tab w:val="left" w:pos="851"/>
        </w:tabs>
        <w:spacing w:line="360" w:lineRule="auto"/>
        <w:rPr>
          <w:rFonts w:ascii="Arial" w:hAnsi="Arial" w:cs="Arial"/>
          <w:color w:val="000000" w:themeColor="text1"/>
        </w:rPr>
      </w:pPr>
      <w:r w:rsidRPr="00606CB0">
        <w:rPr>
          <w:rFonts w:ascii="Arial" w:hAnsi="Arial" w:cs="Arial"/>
          <w:color w:val="000000" w:themeColor="text1"/>
          <w:shd w:val="clear" w:color="auto" w:fill="FFFFFF"/>
        </w:rPr>
        <w:t xml:space="preserve">Pkt. </w:t>
      </w:r>
      <w:r w:rsidR="008C7C15" w:rsidRPr="00606CB0">
        <w:rPr>
          <w:rFonts w:ascii="Arial" w:hAnsi="Arial" w:cs="Arial"/>
          <w:color w:val="000000" w:themeColor="text1"/>
          <w:shd w:val="clear" w:color="auto" w:fill="FFFFFF"/>
        </w:rPr>
        <w:t xml:space="preserve">16. </w:t>
      </w:r>
      <w:r w:rsidRPr="00606CB0">
        <w:rPr>
          <w:rFonts w:ascii="Arial" w:hAnsi="Arial" w:cs="Arial"/>
          <w:color w:val="000000" w:themeColor="text1"/>
          <w:shd w:val="clear" w:color="auto" w:fill="FFFFFF"/>
        </w:rPr>
        <w:t>Sprawozdanie Prezydenta Miasta na prawach powiatu Piotrkowa Trybunalskiego</w:t>
      </w:r>
      <w:r w:rsidRPr="00606CB0">
        <w:rPr>
          <w:rFonts w:ascii="Arial" w:hAnsi="Arial" w:cs="Arial"/>
          <w:color w:val="000000" w:themeColor="text1"/>
        </w:rPr>
        <w:t xml:space="preserve"> </w:t>
      </w:r>
      <w:r w:rsidRPr="00606CB0">
        <w:rPr>
          <w:rFonts w:ascii="Arial" w:hAnsi="Arial" w:cs="Arial"/>
          <w:color w:val="000000" w:themeColor="text1"/>
          <w:shd w:val="clear" w:color="auto" w:fill="FFFFFF"/>
        </w:rPr>
        <w:t>z działalności Komisji Bezpieczeństwa i Porządku w Piotrkowie Trybunalskim</w:t>
      </w:r>
      <w:r w:rsidRPr="00606CB0">
        <w:rPr>
          <w:rFonts w:ascii="Arial" w:hAnsi="Arial" w:cs="Arial"/>
          <w:color w:val="000000" w:themeColor="text1"/>
        </w:rPr>
        <w:t xml:space="preserve"> </w:t>
      </w:r>
      <w:r w:rsidRPr="00606CB0">
        <w:rPr>
          <w:rFonts w:ascii="Arial" w:hAnsi="Arial" w:cs="Arial"/>
          <w:color w:val="000000" w:themeColor="text1"/>
          <w:shd w:val="clear" w:color="auto" w:fill="FFFFFF"/>
        </w:rPr>
        <w:t>za 2022 rok (</w:t>
      </w:r>
      <w:proofErr w:type="spellStart"/>
      <w:r w:rsidRPr="00606CB0">
        <w:rPr>
          <w:rFonts w:ascii="Arial" w:hAnsi="Arial" w:cs="Arial"/>
          <w:color w:val="000000" w:themeColor="text1"/>
          <w:shd w:val="clear" w:color="auto" w:fill="FFFFFF"/>
        </w:rPr>
        <w:t>KABPiMK</w:t>
      </w:r>
      <w:proofErr w:type="spellEnd"/>
      <w:r w:rsidRPr="00606CB0">
        <w:rPr>
          <w:rFonts w:ascii="Arial" w:hAnsi="Arial" w:cs="Arial"/>
          <w:color w:val="000000" w:themeColor="text1"/>
          <w:shd w:val="clear" w:color="auto" w:fill="FFFFFF"/>
        </w:rPr>
        <w:t>).</w:t>
      </w:r>
    </w:p>
    <w:p w:rsidR="00500980" w:rsidRPr="00606CB0" w:rsidRDefault="00500980" w:rsidP="00606CB0">
      <w:pPr>
        <w:spacing w:line="360" w:lineRule="auto"/>
        <w:rPr>
          <w:rFonts w:ascii="Arial" w:hAnsi="Arial" w:cs="Arial"/>
          <w:bCs/>
          <w:color w:val="00000A"/>
        </w:rPr>
      </w:pPr>
      <w:r w:rsidRPr="00606CB0">
        <w:rPr>
          <w:rFonts w:ascii="Arial" w:eastAsia="Times New Roman" w:hAnsi="Arial" w:cs="Arial"/>
          <w:color w:val="000000" w:themeColor="text1"/>
          <w:lang w:eastAsia="pl-PL"/>
        </w:rPr>
        <w:t xml:space="preserve">W wyniku </w:t>
      </w:r>
      <w:r w:rsidR="008C7C15" w:rsidRPr="00606CB0">
        <w:rPr>
          <w:rFonts w:ascii="Arial" w:hAnsi="Arial" w:cs="Arial"/>
          <w:bCs/>
          <w:color w:val="000000" w:themeColor="text1"/>
        </w:rPr>
        <w:t>przeprowadzonego głosowania (6</w:t>
      </w:r>
      <w:r w:rsidRPr="00606CB0">
        <w:rPr>
          <w:rFonts w:ascii="Arial" w:eastAsia="Times New Roman" w:hAnsi="Arial" w:cs="Arial"/>
          <w:bCs/>
          <w:color w:val="000000" w:themeColor="text1"/>
          <w:lang w:eastAsia="pl-PL"/>
        </w:rPr>
        <w:t>-0-</w:t>
      </w:r>
      <w:r w:rsidR="008C7C15" w:rsidRPr="00606CB0">
        <w:rPr>
          <w:rFonts w:ascii="Arial" w:eastAsia="Times New Roman" w:hAnsi="Arial" w:cs="Arial"/>
          <w:bCs/>
          <w:color w:val="000000" w:themeColor="text1"/>
          <w:lang w:eastAsia="pl-PL"/>
        </w:rPr>
        <w:t>1</w:t>
      </w:r>
      <w:r w:rsidRPr="00606CB0">
        <w:rPr>
          <w:rFonts w:ascii="Arial" w:eastAsia="Times New Roman" w:hAnsi="Arial" w:cs="Arial"/>
          <w:bCs/>
          <w:color w:val="000000" w:themeColor="text1"/>
          <w:lang w:eastAsia="pl-PL"/>
        </w:rPr>
        <w:t>) Komisja</w:t>
      </w:r>
      <w:r w:rsidRPr="00606CB0">
        <w:rPr>
          <w:rFonts w:ascii="Arial" w:hAnsi="Arial" w:cs="Arial"/>
          <w:bCs/>
          <w:color w:val="000000" w:themeColor="text1"/>
        </w:rPr>
        <w:t xml:space="preserve"> Polityki Gospodarczej </w:t>
      </w:r>
      <w:r w:rsidR="00DD3BFE" w:rsidRPr="00606CB0">
        <w:rPr>
          <w:rFonts w:ascii="Arial" w:hAnsi="Arial" w:cs="Arial"/>
          <w:bCs/>
          <w:color w:val="000000" w:themeColor="text1"/>
        </w:rPr>
        <w:br/>
      </w:r>
      <w:r w:rsidRPr="00606CB0">
        <w:rPr>
          <w:rFonts w:ascii="Arial" w:hAnsi="Arial" w:cs="Arial"/>
          <w:bCs/>
          <w:color w:val="000000" w:themeColor="text1"/>
        </w:rPr>
        <w:t xml:space="preserve">i Spraw Mieszkaniowych, </w:t>
      </w:r>
      <w:r w:rsidRPr="00606CB0">
        <w:rPr>
          <w:rFonts w:ascii="Arial" w:hAnsi="Arial" w:cs="Arial"/>
          <w:bCs/>
          <w:color w:val="00000A"/>
        </w:rPr>
        <w:t xml:space="preserve"> Komisja </w:t>
      </w:r>
      <w:r w:rsidR="008C7C15" w:rsidRPr="00606CB0">
        <w:rPr>
          <w:rFonts w:ascii="Arial" w:hAnsi="Arial" w:cs="Arial"/>
          <w:bCs/>
          <w:color w:val="00000A"/>
        </w:rPr>
        <w:t>Budżetu Finansów i Planowania (9-0-1</w:t>
      </w:r>
      <w:r w:rsidRPr="00606CB0">
        <w:rPr>
          <w:rFonts w:ascii="Arial" w:hAnsi="Arial" w:cs="Arial"/>
          <w:bCs/>
          <w:color w:val="00000A"/>
        </w:rPr>
        <w:t>)</w:t>
      </w:r>
      <w:r w:rsidRPr="00606CB0">
        <w:rPr>
          <w:rFonts w:ascii="Arial" w:hAnsi="Arial" w:cs="Arial"/>
          <w:bCs/>
          <w:color w:val="000000" w:themeColor="text1"/>
        </w:rPr>
        <w:t xml:space="preserve"> </w:t>
      </w:r>
      <w:r w:rsidR="008C7C15" w:rsidRPr="00606CB0">
        <w:rPr>
          <w:rFonts w:ascii="Arial" w:hAnsi="Arial" w:cs="Arial"/>
          <w:bCs/>
          <w:color w:val="000000" w:themeColor="text1"/>
        </w:rPr>
        <w:t xml:space="preserve">jak również Komisja </w:t>
      </w:r>
      <w:r w:rsidR="008C7C15" w:rsidRPr="00606CB0">
        <w:rPr>
          <w:rFonts w:ascii="Arial" w:eastAsia="Calibri" w:hAnsi="Arial" w:cs="Arial"/>
          <w:color w:val="auto"/>
        </w:rPr>
        <w:t xml:space="preserve">Administracji, Bezpieczeństwa Publicznego i Inwentaryzacji Mienia Komunalnego (7-0-1 ) </w:t>
      </w:r>
      <w:r w:rsidRPr="00606CB0">
        <w:rPr>
          <w:rFonts w:ascii="Arial" w:hAnsi="Arial" w:cs="Arial"/>
          <w:bCs/>
          <w:color w:val="000000" w:themeColor="text1"/>
        </w:rPr>
        <w:t>przyjęł</w:t>
      </w:r>
      <w:r w:rsidR="008C7C15" w:rsidRPr="00606CB0">
        <w:rPr>
          <w:rFonts w:ascii="Arial" w:hAnsi="Arial" w:cs="Arial"/>
          <w:bCs/>
          <w:color w:val="000000" w:themeColor="text1"/>
        </w:rPr>
        <w:t>y</w:t>
      </w:r>
      <w:r w:rsidRPr="00606CB0">
        <w:rPr>
          <w:rFonts w:ascii="Arial" w:hAnsi="Arial" w:cs="Arial"/>
          <w:bCs/>
          <w:color w:val="000000" w:themeColor="text1"/>
        </w:rPr>
        <w:t xml:space="preserve"> </w:t>
      </w:r>
      <w:r w:rsidRPr="00606CB0">
        <w:rPr>
          <w:rFonts w:ascii="Arial" w:hAnsi="Arial" w:cs="Arial"/>
          <w:bCs/>
          <w:color w:val="00000A"/>
        </w:rPr>
        <w:t xml:space="preserve">porządek obrad </w:t>
      </w:r>
      <w:r w:rsidR="00C8277B" w:rsidRPr="00606CB0">
        <w:rPr>
          <w:rFonts w:ascii="Arial" w:hAnsi="Arial" w:cs="Arial"/>
          <w:bCs/>
          <w:color w:val="00000A"/>
        </w:rPr>
        <w:t>w następującej wersji:</w:t>
      </w:r>
    </w:p>
    <w:p w:rsidR="008C7C15" w:rsidRPr="00606CB0" w:rsidRDefault="008C7C15" w:rsidP="00606CB0">
      <w:pPr>
        <w:spacing w:line="360" w:lineRule="auto"/>
        <w:rPr>
          <w:rFonts w:ascii="Arial" w:hAnsi="Arial" w:cs="Arial"/>
        </w:rPr>
      </w:pPr>
      <w:r w:rsidRPr="00606CB0">
        <w:rPr>
          <w:rFonts w:ascii="Arial" w:hAnsi="Arial" w:cs="Arial"/>
        </w:rPr>
        <w:t>I część posiedzenia komisji:</w:t>
      </w:r>
    </w:p>
    <w:p w:rsidR="008C7C15" w:rsidRPr="00606CB0" w:rsidRDefault="008C7C15" w:rsidP="00606CB0">
      <w:pPr>
        <w:numPr>
          <w:ilvl w:val="0"/>
          <w:numId w:val="22"/>
        </w:numPr>
        <w:spacing w:after="0" w:line="360" w:lineRule="auto"/>
        <w:contextualSpacing/>
        <w:rPr>
          <w:rFonts w:ascii="Arial" w:eastAsia="Times New Roman" w:hAnsi="Arial" w:cs="Arial"/>
          <w:color w:val="auto"/>
          <w:lang w:eastAsia="pl-PL"/>
        </w:rPr>
      </w:pPr>
      <w:r w:rsidRPr="00606CB0">
        <w:rPr>
          <w:rFonts w:ascii="Arial" w:hAnsi="Arial" w:cs="Arial"/>
        </w:rPr>
        <w:t xml:space="preserve">Stwierdzenie </w:t>
      </w:r>
      <w:r w:rsidRPr="00606CB0">
        <w:rPr>
          <w:rFonts w:ascii="Arial" w:eastAsia="Times New Roman" w:hAnsi="Arial" w:cs="Arial"/>
          <w:color w:val="auto"/>
          <w:lang w:eastAsia="pl-PL"/>
        </w:rPr>
        <w:t>prawomocności posiedzenia (</w:t>
      </w:r>
      <w:proofErr w:type="spellStart"/>
      <w:r w:rsidRPr="00606CB0">
        <w:rPr>
          <w:rFonts w:ascii="Arial" w:eastAsia="Times New Roman" w:hAnsi="Arial" w:cs="Arial"/>
          <w:color w:val="auto"/>
          <w:lang w:eastAsia="pl-PL"/>
        </w:rPr>
        <w:t>KBFiP,KABPiIMK,KPGiSM</w:t>
      </w:r>
      <w:proofErr w:type="spellEnd"/>
      <w:r w:rsidRPr="00606CB0">
        <w:rPr>
          <w:rFonts w:ascii="Arial" w:eastAsia="Times New Roman" w:hAnsi="Arial" w:cs="Arial"/>
          <w:color w:val="auto"/>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Proponowany porządek dzienny posiedzenia:</w:t>
      </w:r>
    </w:p>
    <w:p w:rsidR="008C7C15" w:rsidRPr="00606CB0" w:rsidRDefault="008C7C15" w:rsidP="00606CB0">
      <w:pPr>
        <w:keepNext/>
        <w:keepLines/>
        <w:widowControl w:val="0"/>
        <w:numPr>
          <w:ilvl w:val="0"/>
          <w:numId w:val="22"/>
        </w:numPr>
        <w:spacing w:after="0" w:line="360" w:lineRule="auto"/>
        <w:outlineLvl w:val="1"/>
        <w:rPr>
          <w:rFonts w:ascii="Arial" w:eastAsia="Times New Roman" w:hAnsi="Arial" w:cs="Arial"/>
          <w:color w:val="auto"/>
          <w:lang w:eastAsia="pl-PL"/>
        </w:rPr>
      </w:pPr>
      <w:r w:rsidRPr="00606CB0">
        <w:rPr>
          <w:rFonts w:ascii="Arial" w:eastAsia="Times New Roman" w:hAnsi="Arial" w:cs="Arial"/>
          <w:color w:val="auto"/>
          <w:lang w:eastAsia="pl-PL"/>
        </w:rPr>
        <w:lastRenderedPageBreak/>
        <w:t xml:space="preserve">Przyjęcie protokołu ze wspólnego posiedzenia </w:t>
      </w:r>
      <w:r w:rsidRPr="00606CB0">
        <w:rPr>
          <w:rFonts w:ascii="Arial" w:eastAsia="Times New Roman" w:hAnsi="Arial" w:cs="Arial"/>
          <w:color w:val="000000" w:themeColor="text1"/>
          <w:lang w:eastAsia="pl-PL"/>
        </w:rPr>
        <w:t xml:space="preserve">Komisji Budżetu, Finansów </w:t>
      </w:r>
      <w:r w:rsidRPr="00606CB0">
        <w:rPr>
          <w:rFonts w:ascii="Arial" w:eastAsia="Times New Roman" w:hAnsi="Arial" w:cs="Arial"/>
          <w:color w:val="000000" w:themeColor="text1"/>
          <w:lang w:eastAsia="pl-PL"/>
        </w:rPr>
        <w:br/>
        <w:t xml:space="preserve">i Planowania oraz </w:t>
      </w:r>
      <w:r w:rsidRPr="00606CB0">
        <w:rPr>
          <w:rFonts w:ascii="Arial" w:eastAsia="Times New Roman" w:hAnsi="Arial" w:cs="Arial"/>
          <w:color w:val="auto"/>
          <w:lang w:eastAsia="pl-PL"/>
        </w:rPr>
        <w:t xml:space="preserve">Komisji Administracji, Bezpieczeństwa </w:t>
      </w:r>
      <w:r w:rsidRPr="00606CB0">
        <w:rPr>
          <w:rFonts w:ascii="Arial" w:eastAsia="Times New Roman" w:hAnsi="Arial" w:cs="Arial"/>
          <w:color w:val="000000" w:themeColor="text1"/>
          <w:lang w:eastAsia="pl-PL"/>
        </w:rPr>
        <w:t xml:space="preserve">Publicznego </w:t>
      </w:r>
      <w:r w:rsidRPr="00606CB0">
        <w:rPr>
          <w:rFonts w:ascii="Arial" w:eastAsia="Times New Roman" w:hAnsi="Arial" w:cs="Arial"/>
          <w:color w:val="000000" w:themeColor="text1"/>
          <w:lang w:eastAsia="pl-PL"/>
        </w:rPr>
        <w:br/>
        <w:t xml:space="preserve">i Inwentaryzacji Mienia Komunalnego z </w:t>
      </w:r>
      <w:r w:rsidRPr="00606CB0">
        <w:rPr>
          <w:rFonts w:ascii="Arial" w:eastAsia="Times New Roman" w:hAnsi="Arial" w:cs="Arial"/>
          <w:color w:val="auto"/>
          <w:lang w:eastAsia="pl-PL"/>
        </w:rPr>
        <w:t>dnia 28 listopada 2022 r. (</w:t>
      </w:r>
      <w:proofErr w:type="spellStart"/>
      <w:r w:rsidRPr="00606CB0">
        <w:rPr>
          <w:rFonts w:ascii="Arial" w:eastAsia="Times New Roman" w:hAnsi="Arial" w:cs="Arial"/>
          <w:color w:val="auto"/>
          <w:lang w:eastAsia="pl-PL"/>
        </w:rPr>
        <w:t>KBFiP,KABPiIMK</w:t>
      </w:r>
      <w:proofErr w:type="spellEnd"/>
      <w:r w:rsidRPr="00606CB0">
        <w:rPr>
          <w:rFonts w:ascii="Arial" w:eastAsia="Times New Roman" w:hAnsi="Arial" w:cs="Arial"/>
          <w:color w:val="auto"/>
          <w:lang w:eastAsia="pl-PL"/>
        </w:rPr>
        <w:t>).</w:t>
      </w:r>
    </w:p>
    <w:p w:rsidR="008C7C15" w:rsidRPr="00606CB0" w:rsidRDefault="008C7C15" w:rsidP="00606CB0">
      <w:pPr>
        <w:keepNext/>
        <w:keepLines/>
        <w:widowControl w:val="0"/>
        <w:numPr>
          <w:ilvl w:val="0"/>
          <w:numId w:val="22"/>
        </w:numPr>
        <w:spacing w:after="0" w:line="360" w:lineRule="auto"/>
        <w:outlineLvl w:val="1"/>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Przyjęcie protokołu z Komisji Budżetu, Finansów</w:t>
      </w:r>
      <w:r w:rsidR="00606CB0">
        <w:rPr>
          <w:rFonts w:ascii="Arial" w:eastAsia="Times New Roman" w:hAnsi="Arial" w:cs="Arial"/>
          <w:color w:val="000000" w:themeColor="text1"/>
          <w:lang w:eastAsia="pl-PL"/>
        </w:rPr>
        <w:t xml:space="preserve"> i Planowania z dnia 8 grudnia </w:t>
      </w:r>
      <w:r w:rsidRPr="00606CB0">
        <w:rPr>
          <w:rFonts w:ascii="Arial" w:eastAsia="Times New Roman" w:hAnsi="Arial" w:cs="Arial"/>
          <w:color w:val="000000" w:themeColor="text1"/>
          <w:lang w:eastAsia="pl-PL"/>
        </w:rPr>
        <w:t>2022 r.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
    <w:p w:rsidR="008C7C15" w:rsidRPr="00606CB0" w:rsidRDefault="008C7C15" w:rsidP="00606CB0">
      <w:pPr>
        <w:keepNext/>
        <w:keepLines/>
        <w:widowControl w:val="0"/>
        <w:numPr>
          <w:ilvl w:val="0"/>
          <w:numId w:val="22"/>
        </w:numPr>
        <w:spacing w:after="0" w:line="360" w:lineRule="auto"/>
        <w:outlineLvl w:val="1"/>
        <w:rPr>
          <w:rFonts w:ascii="Arial" w:eastAsia="Times New Roman" w:hAnsi="Arial" w:cs="Arial"/>
          <w:color w:val="auto"/>
          <w:lang w:eastAsia="pl-PL"/>
        </w:rPr>
      </w:pPr>
      <w:r w:rsidRPr="00606CB0">
        <w:rPr>
          <w:rFonts w:ascii="Arial" w:eastAsia="Times New Roman" w:hAnsi="Arial" w:cs="Arial"/>
          <w:color w:val="auto"/>
          <w:lang w:eastAsia="pl-PL"/>
        </w:rPr>
        <w:t xml:space="preserve">Przyjęcie protokołu ze wspólnego posiedzenia </w:t>
      </w:r>
      <w:r w:rsidRPr="00606CB0">
        <w:rPr>
          <w:rFonts w:ascii="Arial" w:eastAsia="Times New Roman" w:hAnsi="Arial" w:cs="Arial"/>
          <w:color w:val="000000" w:themeColor="text1"/>
          <w:lang w:eastAsia="pl-PL"/>
        </w:rPr>
        <w:t xml:space="preserve">Komisji Budżetu, Finansów </w:t>
      </w:r>
      <w:r w:rsidRPr="00606CB0">
        <w:rPr>
          <w:rFonts w:ascii="Arial" w:eastAsia="Times New Roman" w:hAnsi="Arial" w:cs="Arial"/>
          <w:color w:val="000000" w:themeColor="text1"/>
          <w:lang w:eastAsia="pl-PL"/>
        </w:rPr>
        <w:br/>
        <w:t xml:space="preserve">i Planowania oraz </w:t>
      </w:r>
      <w:r w:rsidRPr="00606CB0">
        <w:rPr>
          <w:rFonts w:ascii="Arial" w:eastAsia="Times New Roman" w:hAnsi="Arial" w:cs="Arial"/>
          <w:color w:val="auto"/>
          <w:lang w:eastAsia="pl-PL"/>
        </w:rPr>
        <w:t xml:space="preserve">Komisji Administracji, Bezpieczeństwa </w:t>
      </w:r>
      <w:r w:rsidRPr="00606CB0">
        <w:rPr>
          <w:rFonts w:ascii="Arial" w:eastAsia="Times New Roman" w:hAnsi="Arial" w:cs="Arial"/>
          <w:color w:val="000000" w:themeColor="text1"/>
          <w:lang w:eastAsia="pl-PL"/>
        </w:rPr>
        <w:t xml:space="preserve">Publicznego </w:t>
      </w:r>
      <w:r w:rsidRPr="00606CB0">
        <w:rPr>
          <w:rFonts w:ascii="Arial" w:eastAsia="Times New Roman" w:hAnsi="Arial" w:cs="Arial"/>
          <w:color w:val="000000" w:themeColor="text1"/>
          <w:lang w:eastAsia="pl-PL"/>
        </w:rPr>
        <w:br/>
        <w:t xml:space="preserve">i Inwentaryzacji Mienia Komunalnego z </w:t>
      </w:r>
      <w:r w:rsidRPr="00606CB0">
        <w:rPr>
          <w:rFonts w:ascii="Arial" w:eastAsia="Times New Roman" w:hAnsi="Arial" w:cs="Arial"/>
          <w:color w:val="auto"/>
          <w:lang w:eastAsia="pl-PL"/>
        </w:rPr>
        <w:t>dnia 19 grudnia 2022 r. (</w:t>
      </w:r>
      <w:proofErr w:type="spellStart"/>
      <w:r w:rsidRPr="00606CB0">
        <w:rPr>
          <w:rFonts w:ascii="Arial" w:eastAsia="Times New Roman" w:hAnsi="Arial" w:cs="Arial"/>
          <w:color w:val="auto"/>
          <w:lang w:eastAsia="pl-PL"/>
        </w:rPr>
        <w:t>KBFiP,KABPiIMK</w:t>
      </w:r>
      <w:proofErr w:type="spellEnd"/>
      <w:r w:rsidRPr="00606CB0">
        <w:rPr>
          <w:rFonts w:ascii="Arial" w:eastAsia="Times New Roman" w:hAnsi="Arial" w:cs="Arial"/>
          <w:color w:val="auto"/>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Przyjęcie protokołu z Komisji Polityki Gospodarczej i Spraw Mieszkaniowych </w:t>
      </w:r>
      <w:r w:rsidRPr="00606CB0">
        <w:rPr>
          <w:rFonts w:ascii="Arial" w:eastAsia="Times New Roman" w:hAnsi="Arial" w:cs="Arial"/>
          <w:color w:val="000000" w:themeColor="text1"/>
          <w:lang w:eastAsia="pl-PL"/>
        </w:rPr>
        <w:br/>
        <w:t>z dnia 15 grudnia 2022 r.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Zaopiniowanie projektu uchwały w sprawie zmiany Wieloletniej Prognozy Finansowej Miasta Piotrkowa Trybunalskiego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Zaopiniowanie projektu uchwały w sprawie zmiany budżetu miasta na 2023 rok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Zaopiniowanie projektu uchwały w sprawie </w:t>
      </w:r>
      <w:r w:rsidRPr="00606CB0">
        <w:rPr>
          <w:rFonts w:ascii="Arial" w:eastAsia="Times New Roman" w:hAnsi="Arial" w:cs="Arial"/>
          <w:bCs/>
          <w:color w:val="000000" w:themeColor="text1"/>
          <w:lang w:eastAsia="pl-PL"/>
        </w:rPr>
        <w:t xml:space="preserve">nabycia do zasobu gminnego niezabudowanej nieruchomości położonej w Piotrkowie Trybunalskim przy </w:t>
      </w:r>
      <w:r w:rsidRPr="00606CB0">
        <w:rPr>
          <w:rFonts w:ascii="Arial" w:eastAsia="Times New Roman" w:hAnsi="Arial" w:cs="Arial"/>
          <w:bCs/>
          <w:color w:val="000000" w:themeColor="text1"/>
          <w:lang w:eastAsia="pl-PL"/>
        </w:rPr>
        <w:br/>
        <w:t xml:space="preserve">ul. Mazowieckiej </w:t>
      </w:r>
      <w:r w:rsidRPr="00606CB0">
        <w:rPr>
          <w:rFonts w:ascii="Arial" w:eastAsia="Times New Roman" w:hAnsi="Arial" w:cs="Arial"/>
          <w:color w:val="000000" w:themeColor="text1"/>
          <w:lang w:eastAsia="pl-PL"/>
        </w:rPr>
        <w:t>(</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Zaopiniowanie projektu uchwały w sprawie wyrażenia zgody na ustanowienie służebności drogi koniecznej na działce gminnej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Zaopiniowanie projekt uchwały w sprawie </w:t>
      </w:r>
      <w:r w:rsidRPr="00606CB0">
        <w:rPr>
          <w:rFonts w:ascii="Arial" w:eastAsia="Times New Roman" w:hAnsi="Arial" w:cs="Arial"/>
          <w:color w:val="auto"/>
          <w:lang w:eastAsia="pl-PL"/>
        </w:rPr>
        <w:t>zmiany uchwały Nr LVIII/734/22 Rady Miasta Piotrkowa Trybunalskiego z dnia 21 grudnia 2022 roku w sprawie uchwalenia Miejskiego Programu Profilaktyki i Rozwiązywania Problemów Alkoholowych oraz Przeciwdziałania Narkomanii dla Miasta Piotrkowa Trybunalskiego na 2023 rok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auto"/>
          <w:lang w:eastAsia="pl-PL"/>
        </w:rPr>
        <w:t>Zaopiniowanie projektu uchwały zmieniającej uchwałę w sprawie podwyższenia kryterium dochodowego uprawniającego do korzystania z pomocy społecznej przez osoby objęte rządowym programem ,,Posiłek w szkole i w domu’’ na lata 2019-2023 (</w:t>
      </w:r>
      <w:proofErr w:type="spellStart"/>
      <w:r w:rsidRPr="00606CB0">
        <w:rPr>
          <w:rFonts w:ascii="Arial" w:eastAsia="Times New Roman" w:hAnsi="Arial" w:cs="Arial"/>
          <w:color w:val="auto"/>
          <w:lang w:eastAsia="pl-PL"/>
        </w:rPr>
        <w:t>KBFiP</w:t>
      </w:r>
      <w:proofErr w:type="spellEnd"/>
      <w:r w:rsidRPr="00606CB0">
        <w:rPr>
          <w:rFonts w:ascii="Arial" w:eastAsia="Times New Roman" w:hAnsi="Arial" w:cs="Arial"/>
          <w:color w:val="auto"/>
          <w:lang w:eastAsia="pl-PL"/>
        </w:rPr>
        <w:t xml:space="preserve">). </w:t>
      </w:r>
    </w:p>
    <w:p w:rsidR="008C7C15" w:rsidRPr="00606CB0" w:rsidRDefault="008C7C15" w:rsidP="00606CB0">
      <w:pPr>
        <w:numPr>
          <w:ilvl w:val="0"/>
          <w:numId w:val="22"/>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Zaopiniowanie projektu uchwały w sprawie ustalenia Regulaminu wynagradzania nauczycieli zatrudnionych w szkołach i placówkach oświatowych, dla których organem prowadzącym jest Miasto Piotrków Trybunalski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lastRenderedPageBreak/>
        <w:t>Zaopiniowanie projekt uchwały w sprawie przystąpienia do sporządzenia miejscowego planu zagospodarowania przestrzennego w rejoni</w:t>
      </w:r>
      <w:r w:rsidR="000672B1" w:rsidRPr="00606CB0">
        <w:rPr>
          <w:rFonts w:ascii="Arial" w:eastAsia="Times New Roman" w:hAnsi="Arial" w:cs="Arial"/>
          <w:color w:val="000000" w:themeColor="text1"/>
          <w:lang w:eastAsia="pl-PL"/>
        </w:rPr>
        <w:t xml:space="preserve">e ulic: Roosevelta, Granicznej </w:t>
      </w:r>
      <w:r w:rsidRPr="00606CB0">
        <w:rPr>
          <w:rFonts w:ascii="Arial" w:eastAsia="Times New Roman" w:hAnsi="Arial" w:cs="Arial"/>
          <w:color w:val="000000" w:themeColor="text1"/>
          <w:lang w:eastAsia="pl-PL"/>
        </w:rPr>
        <w:t>i Glinianej w Piotrkowie Trybunalskim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KABPiIMK</w:t>
      </w:r>
      <w:proofErr w:type="spellEnd"/>
      <w:r w:rsidRPr="00606CB0">
        <w:rPr>
          <w:rFonts w:ascii="Arial" w:eastAsia="Times New Roman" w:hAnsi="Arial" w:cs="Arial"/>
          <w:color w:val="000000" w:themeColor="text1"/>
          <w:lang w:eastAsia="pl-PL"/>
        </w:rPr>
        <w:t xml:space="preserve">). </w:t>
      </w:r>
    </w:p>
    <w:p w:rsidR="008C7C15" w:rsidRPr="00606CB0" w:rsidRDefault="008C7C15" w:rsidP="00606CB0">
      <w:pPr>
        <w:numPr>
          <w:ilvl w:val="0"/>
          <w:numId w:val="22"/>
        </w:numPr>
        <w:tabs>
          <w:tab w:val="left" w:pos="851"/>
        </w:tabs>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shd w:val="clear" w:color="auto" w:fill="FFFFFF"/>
          <w:lang w:eastAsia="pl-PL"/>
        </w:rPr>
        <w:t>Informacja o zgłoszonych żądaniach w roku 2022, w zakresie art. 36 ust. 1-3 ustawy z dnia 27 marca 2003 r. o planowaniu i zagospodarowaniu przestrzennym (roszczenia związane z uchwalaniem lub zmianą miejscowego planu zagospodarowania przestrzennego) oraz w zakresie art. 36 ust. 4 w związku z art. 37 ust. 7 ustawy z dnia 27 marca 2003 r. o planowaniu i zagospodarowaniu przestrzennym o przeprowadzonych postępowaniach administracyjnych zmierzających do określenia należnej gminie opłaty z tytułu wzrostu wartości nieruchomości – tzw. ,,renta planistyczna’’.</w:t>
      </w:r>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KABPiIMK</w:t>
      </w:r>
      <w:proofErr w:type="spellEnd"/>
      <w:r w:rsidRPr="00606CB0">
        <w:rPr>
          <w:rFonts w:ascii="Arial" w:eastAsia="Times New Roman" w:hAnsi="Arial" w:cs="Arial"/>
          <w:color w:val="000000" w:themeColor="text1"/>
          <w:lang w:eastAsia="pl-PL"/>
        </w:rPr>
        <w:t>).</w:t>
      </w:r>
    </w:p>
    <w:p w:rsidR="008C7C15" w:rsidRPr="00606CB0" w:rsidRDefault="008C7C15" w:rsidP="00606CB0">
      <w:pPr>
        <w:numPr>
          <w:ilvl w:val="0"/>
          <w:numId w:val="22"/>
        </w:numPr>
        <w:tabs>
          <w:tab w:val="left" w:pos="851"/>
        </w:tabs>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shd w:val="clear" w:color="auto" w:fill="FFFFFF"/>
          <w:lang w:eastAsia="pl-PL"/>
        </w:rPr>
        <w:t>Sprawozdanie Prezydenta Miasta na prawach powiatu Piotrkowa Trybunalskiego</w:t>
      </w:r>
      <w:r w:rsidRPr="00606CB0">
        <w:rPr>
          <w:rFonts w:ascii="Arial" w:eastAsia="Times New Roman" w:hAnsi="Arial" w:cs="Arial"/>
          <w:color w:val="000000" w:themeColor="text1"/>
          <w:lang w:eastAsia="pl-PL"/>
        </w:rPr>
        <w:t xml:space="preserve"> </w:t>
      </w:r>
      <w:r w:rsidRPr="00606CB0">
        <w:rPr>
          <w:rFonts w:ascii="Arial" w:eastAsia="Times New Roman" w:hAnsi="Arial" w:cs="Arial"/>
          <w:color w:val="000000" w:themeColor="text1"/>
          <w:shd w:val="clear" w:color="auto" w:fill="FFFFFF"/>
          <w:lang w:eastAsia="pl-PL"/>
        </w:rPr>
        <w:t>z działalności Komisji Bezpieczeństwa i Porządku w Piotrkowie Trybunalskim</w:t>
      </w:r>
      <w:r w:rsidRPr="00606CB0">
        <w:rPr>
          <w:rFonts w:ascii="Arial" w:eastAsia="Times New Roman" w:hAnsi="Arial" w:cs="Arial"/>
          <w:color w:val="000000" w:themeColor="text1"/>
          <w:lang w:eastAsia="pl-PL"/>
        </w:rPr>
        <w:t xml:space="preserve"> </w:t>
      </w:r>
      <w:r w:rsidRPr="00606CB0">
        <w:rPr>
          <w:rFonts w:ascii="Arial" w:eastAsia="Times New Roman" w:hAnsi="Arial" w:cs="Arial"/>
          <w:color w:val="000000" w:themeColor="text1"/>
          <w:shd w:val="clear" w:color="auto" w:fill="FFFFFF"/>
          <w:lang w:eastAsia="pl-PL"/>
        </w:rPr>
        <w:t>za 2022 rok (</w:t>
      </w:r>
      <w:proofErr w:type="spellStart"/>
      <w:r w:rsidRPr="00606CB0">
        <w:rPr>
          <w:rFonts w:ascii="Arial" w:eastAsia="Times New Roman" w:hAnsi="Arial" w:cs="Arial"/>
          <w:color w:val="000000" w:themeColor="text1"/>
          <w:shd w:val="clear" w:color="auto" w:fill="FFFFFF"/>
          <w:lang w:eastAsia="pl-PL"/>
        </w:rPr>
        <w:t>KABPiMK</w:t>
      </w:r>
      <w:proofErr w:type="spellEnd"/>
      <w:r w:rsidRPr="00606CB0">
        <w:rPr>
          <w:rFonts w:ascii="Arial" w:eastAsia="Times New Roman" w:hAnsi="Arial" w:cs="Arial"/>
          <w:color w:val="000000" w:themeColor="text1"/>
          <w:shd w:val="clear" w:color="auto" w:fill="FFFFFF"/>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Sprawozdanie z działalności Komisji Administrac</w:t>
      </w:r>
      <w:r w:rsidR="00606CB0">
        <w:rPr>
          <w:rFonts w:ascii="Arial" w:eastAsia="Times New Roman" w:hAnsi="Arial" w:cs="Arial"/>
          <w:color w:val="auto"/>
          <w:lang w:eastAsia="pl-PL"/>
        </w:rPr>
        <w:t xml:space="preserve">ji, Bezpieczeństwa Publicznego </w:t>
      </w:r>
      <w:r w:rsidRPr="00606CB0">
        <w:rPr>
          <w:rFonts w:ascii="Arial" w:eastAsia="Times New Roman" w:hAnsi="Arial" w:cs="Arial"/>
          <w:color w:val="auto"/>
          <w:lang w:eastAsia="pl-PL"/>
        </w:rPr>
        <w:t>i Inwentaryzacji Mienia Komunalnego Rady Mias</w:t>
      </w:r>
      <w:r w:rsidR="00606CB0">
        <w:rPr>
          <w:rFonts w:ascii="Arial" w:eastAsia="Times New Roman" w:hAnsi="Arial" w:cs="Arial"/>
          <w:color w:val="auto"/>
          <w:lang w:eastAsia="pl-PL"/>
        </w:rPr>
        <w:t xml:space="preserve">ta Piotrkowa Trybunalskiego </w:t>
      </w:r>
      <w:r w:rsidRPr="00606CB0">
        <w:rPr>
          <w:rFonts w:ascii="Arial" w:eastAsia="Times New Roman" w:hAnsi="Arial" w:cs="Arial"/>
          <w:color w:val="auto"/>
          <w:lang w:eastAsia="pl-PL"/>
        </w:rPr>
        <w:t>w okresie od 1 stycznia 2022 r. do dnia 31 grudnia 2022 r. (</w:t>
      </w:r>
      <w:proofErr w:type="spellStart"/>
      <w:r w:rsidRPr="00606CB0">
        <w:rPr>
          <w:rFonts w:ascii="Arial" w:eastAsia="Times New Roman" w:hAnsi="Arial" w:cs="Arial"/>
          <w:color w:val="auto"/>
          <w:lang w:eastAsia="pl-PL"/>
        </w:rPr>
        <w:t>KABPiIMK</w:t>
      </w:r>
      <w:proofErr w:type="spellEnd"/>
      <w:r w:rsidRPr="00606CB0">
        <w:rPr>
          <w:rFonts w:ascii="Arial" w:eastAsia="Times New Roman" w:hAnsi="Arial" w:cs="Arial"/>
          <w:color w:val="auto"/>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 xml:space="preserve">Sprawozdanie z działalności Komisji Budżetu, Finansów i Planowania Rady Miasta Piotrkowa Trybunalskiego w okresie od 1 stycznia 2022 r. do dnia </w:t>
      </w:r>
      <w:r w:rsidRPr="00606CB0">
        <w:rPr>
          <w:rFonts w:ascii="Arial" w:eastAsia="Times New Roman" w:hAnsi="Arial" w:cs="Arial"/>
          <w:color w:val="auto"/>
          <w:lang w:eastAsia="pl-PL"/>
        </w:rPr>
        <w:br/>
        <w:t>31 grudnia 2022 r. (</w:t>
      </w:r>
      <w:proofErr w:type="spellStart"/>
      <w:r w:rsidRPr="00606CB0">
        <w:rPr>
          <w:rFonts w:ascii="Arial" w:eastAsia="Times New Roman" w:hAnsi="Arial" w:cs="Arial"/>
          <w:color w:val="auto"/>
          <w:lang w:eastAsia="pl-PL"/>
        </w:rPr>
        <w:t>KBFiP</w:t>
      </w:r>
      <w:proofErr w:type="spellEnd"/>
      <w:r w:rsidRPr="00606CB0">
        <w:rPr>
          <w:rFonts w:ascii="Arial" w:eastAsia="Times New Roman" w:hAnsi="Arial" w:cs="Arial"/>
          <w:color w:val="auto"/>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Sprawozdanie z działalności Komisji Polityki Gospodarczej i Spraw Mieszkaniowych Rady Miasta Piotrkowa Trybunalskiego w okresie od 1 stycznia 2022 r. do dnia 31 grudnia 2022 r. (</w:t>
      </w:r>
      <w:proofErr w:type="spellStart"/>
      <w:r w:rsidRPr="00606CB0">
        <w:rPr>
          <w:rFonts w:ascii="Arial" w:eastAsia="Times New Roman" w:hAnsi="Arial" w:cs="Arial"/>
          <w:color w:val="auto"/>
          <w:lang w:eastAsia="pl-PL"/>
        </w:rPr>
        <w:t>KPGiSM</w:t>
      </w:r>
      <w:proofErr w:type="spellEnd"/>
      <w:r w:rsidRPr="00606CB0">
        <w:rPr>
          <w:rFonts w:ascii="Arial" w:eastAsia="Times New Roman" w:hAnsi="Arial" w:cs="Arial"/>
          <w:color w:val="auto"/>
          <w:lang w:eastAsia="pl-PL"/>
        </w:rPr>
        <w:t xml:space="preserve">). </w:t>
      </w:r>
    </w:p>
    <w:p w:rsidR="008C7C15" w:rsidRPr="00606CB0" w:rsidRDefault="008C7C15" w:rsidP="00606CB0">
      <w:pPr>
        <w:numPr>
          <w:ilvl w:val="0"/>
          <w:numId w:val="22"/>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Rozpatrzenie korespondencji skierowanej do Komisji (</w:t>
      </w:r>
      <w:proofErr w:type="spellStart"/>
      <w:r w:rsidRPr="00606CB0">
        <w:rPr>
          <w:rFonts w:ascii="Arial" w:eastAsia="Times New Roman" w:hAnsi="Arial" w:cs="Arial"/>
          <w:color w:val="auto"/>
          <w:lang w:eastAsia="pl-PL"/>
        </w:rPr>
        <w:t>KABPiIMK</w:t>
      </w:r>
      <w:proofErr w:type="spellEnd"/>
      <w:r w:rsidRPr="00606CB0">
        <w:rPr>
          <w:rFonts w:ascii="Arial" w:eastAsia="Times New Roman" w:hAnsi="Arial" w:cs="Arial"/>
          <w:color w:val="auto"/>
          <w:lang w:eastAsia="pl-PL"/>
        </w:rPr>
        <w:t>).</w:t>
      </w:r>
    </w:p>
    <w:p w:rsidR="008C7C15" w:rsidRPr="00606CB0" w:rsidRDefault="008C7C15" w:rsidP="00606CB0">
      <w:pPr>
        <w:numPr>
          <w:ilvl w:val="0"/>
          <w:numId w:val="22"/>
        </w:num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Sprawy różne.</w:t>
      </w:r>
    </w:p>
    <w:p w:rsidR="008C7C15" w:rsidRPr="00606CB0" w:rsidRDefault="008C7C15" w:rsidP="00606CB0">
      <w:pPr>
        <w:spacing w:after="0" w:line="360" w:lineRule="auto"/>
        <w:rPr>
          <w:rFonts w:ascii="Arial" w:eastAsia="Times New Roman" w:hAnsi="Arial" w:cs="Arial"/>
          <w:color w:val="auto"/>
          <w:lang w:eastAsia="pl-PL"/>
        </w:rPr>
      </w:pPr>
    </w:p>
    <w:p w:rsidR="008C7C15" w:rsidRPr="00606CB0" w:rsidRDefault="008C7C15" w:rsidP="00606CB0">
      <w:pPr>
        <w:spacing w:after="0" w:line="360" w:lineRule="auto"/>
        <w:rPr>
          <w:rFonts w:ascii="Arial" w:eastAsia="Times New Roman" w:hAnsi="Arial" w:cs="Arial"/>
          <w:color w:val="auto"/>
          <w:lang w:eastAsia="pl-PL"/>
        </w:rPr>
      </w:pPr>
      <w:r w:rsidRPr="00606CB0">
        <w:rPr>
          <w:rFonts w:ascii="Arial" w:eastAsia="Times New Roman" w:hAnsi="Arial" w:cs="Arial"/>
          <w:color w:val="auto"/>
          <w:lang w:eastAsia="pl-PL"/>
        </w:rPr>
        <w:t>II część komisji – posiedzenie wyjazdowe:</w:t>
      </w:r>
    </w:p>
    <w:p w:rsidR="008C7C15" w:rsidRPr="00606CB0" w:rsidRDefault="008C7C15" w:rsidP="00606CB0">
      <w:pPr>
        <w:spacing w:after="0" w:line="360" w:lineRule="auto"/>
        <w:rPr>
          <w:rFonts w:ascii="Arial" w:eastAsia="Times New Roman" w:hAnsi="Arial" w:cs="Arial"/>
          <w:color w:val="auto"/>
          <w:lang w:eastAsia="pl-PL"/>
        </w:rPr>
      </w:pPr>
    </w:p>
    <w:p w:rsidR="008C7C15" w:rsidRPr="00606CB0" w:rsidRDefault="008C7C15" w:rsidP="00606CB0">
      <w:pPr>
        <w:spacing w:after="0" w:line="360" w:lineRule="auto"/>
        <w:rPr>
          <w:rFonts w:ascii="Arial" w:eastAsia="Times New Roman" w:hAnsi="Arial" w:cs="Arial"/>
          <w:color w:val="auto"/>
          <w:lang w:eastAsia="pl-PL"/>
        </w:rPr>
      </w:pPr>
      <w:r w:rsidRPr="00606CB0">
        <w:rPr>
          <w:rFonts w:ascii="Arial" w:eastAsia="Times New Roman" w:hAnsi="Arial" w:cs="Arial"/>
          <w:color w:val="auto"/>
          <w:lang w:eastAsia="pl-PL"/>
        </w:rPr>
        <w:t xml:space="preserve">Elektrociepłownia Piotrków Trybunalski Sp. z </w:t>
      </w:r>
      <w:proofErr w:type="spellStart"/>
      <w:r w:rsidRPr="00606CB0">
        <w:rPr>
          <w:rFonts w:ascii="Arial" w:eastAsia="Times New Roman" w:hAnsi="Arial" w:cs="Arial"/>
          <w:color w:val="auto"/>
          <w:lang w:eastAsia="pl-PL"/>
        </w:rPr>
        <w:t>o.o</w:t>
      </w:r>
      <w:proofErr w:type="spellEnd"/>
      <w:r w:rsidRPr="00606CB0">
        <w:rPr>
          <w:rFonts w:ascii="Arial" w:eastAsia="Times New Roman" w:hAnsi="Arial" w:cs="Arial"/>
          <w:color w:val="auto"/>
          <w:lang w:eastAsia="pl-PL"/>
        </w:rPr>
        <w:t xml:space="preserve"> w Piotrkowie Trybunalskim  </w:t>
      </w:r>
      <w:r w:rsidRPr="00606CB0">
        <w:rPr>
          <w:rFonts w:ascii="Arial" w:eastAsia="Times New Roman" w:hAnsi="Arial" w:cs="Arial"/>
          <w:color w:val="auto"/>
          <w:lang w:eastAsia="pl-PL"/>
        </w:rPr>
        <w:br/>
        <w:t>- ul. Rolnicza 75</w:t>
      </w:r>
    </w:p>
    <w:p w:rsidR="002043A7" w:rsidRPr="00606CB0" w:rsidRDefault="004B65F8" w:rsidP="00606CB0">
      <w:pPr>
        <w:spacing w:after="0" w:line="360" w:lineRule="auto"/>
        <w:rPr>
          <w:rFonts w:ascii="Arial" w:eastAsia="Times New Roman" w:hAnsi="Arial" w:cs="Arial"/>
          <w:bCs/>
          <w:color w:val="auto"/>
        </w:rPr>
      </w:pPr>
      <w:r w:rsidRPr="00606CB0">
        <w:rPr>
          <w:rFonts w:ascii="Arial" w:eastAsia="Times New Roman" w:hAnsi="Arial" w:cs="Arial"/>
          <w:bCs/>
          <w:color w:val="auto"/>
        </w:rPr>
        <w:tab/>
      </w:r>
      <w:r w:rsidRPr="00606CB0">
        <w:rPr>
          <w:rFonts w:ascii="Arial" w:eastAsia="Times New Roman" w:hAnsi="Arial" w:cs="Arial"/>
          <w:bCs/>
          <w:color w:val="auto"/>
        </w:rPr>
        <w:tab/>
      </w:r>
      <w:r w:rsidRPr="00606CB0">
        <w:rPr>
          <w:rFonts w:ascii="Arial" w:eastAsia="Times New Roman" w:hAnsi="Arial" w:cs="Arial"/>
          <w:bCs/>
          <w:color w:val="auto"/>
        </w:rPr>
        <w:tab/>
      </w:r>
      <w:r w:rsidRPr="00606CB0">
        <w:rPr>
          <w:rFonts w:ascii="Arial" w:eastAsia="Times New Roman" w:hAnsi="Arial" w:cs="Arial"/>
          <w:bCs/>
          <w:color w:val="auto"/>
        </w:rPr>
        <w:tab/>
      </w:r>
    </w:p>
    <w:p w:rsidR="00294FEF" w:rsidRPr="00606CB0" w:rsidRDefault="00277B89" w:rsidP="00606CB0">
      <w:pPr>
        <w:spacing w:after="0" w:line="360" w:lineRule="auto"/>
        <w:rPr>
          <w:rFonts w:ascii="Arial" w:hAnsi="Arial" w:cs="Arial"/>
        </w:rPr>
      </w:pPr>
      <w:r w:rsidRPr="00606CB0">
        <w:rPr>
          <w:rFonts w:ascii="Arial" w:hAnsi="Arial" w:cs="Arial"/>
          <w:color w:val="00000A"/>
        </w:rPr>
        <w:lastRenderedPageBreak/>
        <w:t>Punkt 3</w:t>
      </w:r>
    </w:p>
    <w:p w:rsidR="008C7C15" w:rsidRPr="00606CB0" w:rsidRDefault="008C7C15" w:rsidP="00606CB0">
      <w:pPr>
        <w:keepNext/>
        <w:keepLines/>
        <w:widowControl w:val="0"/>
        <w:spacing w:after="0" w:line="360" w:lineRule="auto"/>
        <w:outlineLvl w:val="1"/>
        <w:rPr>
          <w:rFonts w:ascii="Arial" w:eastAsia="Times New Roman" w:hAnsi="Arial" w:cs="Arial"/>
          <w:color w:val="auto"/>
          <w:lang w:eastAsia="pl-PL"/>
        </w:rPr>
      </w:pPr>
      <w:r w:rsidRPr="00606CB0">
        <w:rPr>
          <w:rFonts w:ascii="Arial" w:eastAsia="Times New Roman" w:hAnsi="Arial" w:cs="Arial"/>
          <w:color w:val="auto"/>
          <w:lang w:eastAsia="pl-PL"/>
        </w:rPr>
        <w:t xml:space="preserve">Przyjęcie protokołu ze wspólnego posiedzenia </w:t>
      </w:r>
      <w:r w:rsidRPr="00606CB0">
        <w:rPr>
          <w:rFonts w:ascii="Arial" w:eastAsia="Times New Roman" w:hAnsi="Arial" w:cs="Arial"/>
          <w:color w:val="000000" w:themeColor="text1"/>
          <w:lang w:eastAsia="pl-PL"/>
        </w:rPr>
        <w:t xml:space="preserve">Komisji Budżetu, Finansów </w:t>
      </w:r>
      <w:r w:rsidRPr="00606CB0">
        <w:rPr>
          <w:rFonts w:ascii="Arial" w:eastAsia="Times New Roman" w:hAnsi="Arial" w:cs="Arial"/>
          <w:color w:val="000000" w:themeColor="text1"/>
          <w:lang w:eastAsia="pl-PL"/>
        </w:rPr>
        <w:br/>
        <w:t xml:space="preserve">i Planowania oraz </w:t>
      </w:r>
      <w:r w:rsidRPr="00606CB0">
        <w:rPr>
          <w:rFonts w:ascii="Arial" w:eastAsia="Times New Roman" w:hAnsi="Arial" w:cs="Arial"/>
          <w:color w:val="auto"/>
          <w:lang w:eastAsia="pl-PL"/>
        </w:rPr>
        <w:t xml:space="preserve">Komisji Administracji, Bezpieczeństwa </w:t>
      </w:r>
      <w:r w:rsidRPr="00606CB0">
        <w:rPr>
          <w:rFonts w:ascii="Arial" w:eastAsia="Times New Roman" w:hAnsi="Arial" w:cs="Arial"/>
          <w:color w:val="000000" w:themeColor="text1"/>
          <w:lang w:eastAsia="pl-PL"/>
        </w:rPr>
        <w:t xml:space="preserve">Publicznego i Inwentaryzacji Mienia Komunalnego z </w:t>
      </w:r>
      <w:r w:rsidRPr="00606CB0">
        <w:rPr>
          <w:rFonts w:ascii="Arial" w:eastAsia="Times New Roman" w:hAnsi="Arial" w:cs="Arial"/>
          <w:color w:val="auto"/>
          <w:lang w:eastAsia="pl-PL"/>
        </w:rPr>
        <w:t>dnia 28 listopada 2022 r. (</w:t>
      </w:r>
      <w:proofErr w:type="spellStart"/>
      <w:r w:rsidRPr="00606CB0">
        <w:rPr>
          <w:rFonts w:ascii="Arial" w:eastAsia="Times New Roman" w:hAnsi="Arial" w:cs="Arial"/>
          <w:color w:val="auto"/>
          <w:lang w:eastAsia="pl-PL"/>
        </w:rPr>
        <w:t>KBFiP,KABPiIMK</w:t>
      </w:r>
      <w:proofErr w:type="spellEnd"/>
      <w:r w:rsidRPr="00606CB0">
        <w:rPr>
          <w:rFonts w:ascii="Arial" w:eastAsia="Times New Roman" w:hAnsi="Arial" w:cs="Arial"/>
          <w:color w:val="auto"/>
          <w:lang w:eastAsia="pl-PL"/>
        </w:rPr>
        <w:t>).</w:t>
      </w:r>
    </w:p>
    <w:p w:rsidR="00A05BAA" w:rsidRPr="00606CB0" w:rsidRDefault="00500980" w:rsidP="00606CB0">
      <w:pPr>
        <w:spacing w:after="0" w:line="360" w:lineRule="auto"/>
        <w:contextualSpacing/>
        <w:rPr>
          <w:rFonts w:ascii="Arial" w:hAnsi="Arial" w:cs="Arial"/>
          <w:color w:val="000000" w:themeColor="text1"/>
        </w:rPr>
      </w:pPr>
      <w:r w:rsidRPr="00606CB0">
        <w:rPr>
          <w:rFonts w:ascii="Arial" w:hAnsi="Arial" w:cs="Arial"/>
          <w:color w:val="000000" w:themeColor="text1"/>
        </w:rPr>
        <w:t>W wyniku prze</w:t>
      </w:r>
      <w:r w:rsidR="00C64F44" w:rsidRPr="00606CB0">
        <w:rPr>
          <w:rFonts w:ascii="Arial" w:hAnsi="Arial" w:cs="Arial"/>
          <w:color w:val="000000" w:themeColor="text1"/>
        </w:rPr>
        <w:t>prowadzonego głosowania (7-0-1)</w:t>
      </w:r>
      <w:r w:rsidRPr="00606CB0">
        <w:rPr>
          <w:rFonts w:ascii="Arial" w:eastAsia="Times New Roman" w:hAnsi="Arial" w:cs="Arial"/>
          <w:color w:val="000000" w:themeColor="text1"/>
          <w:lang w:eastAsia="pl-PL"/>
        </w:rPr>
        <w:t xml:space="preserve"> </w:t>
      </w:r>
      <w:r w:rsidR="00EA172E" w:rsidRPr="00606CB0">
        <w:rPr>
          <w:rFonts w:ascii="Arial" w:hAnsi="Arial" w:cs="Arial"/>
          <w:bCs/>
          <w:color w:val="000000" w:themeColor="text1"/>
        </w:rPr>
        <w:t xml:space="preserve">Komisja </w:t>
      </w:r>
      <w:r w:rsidR="00C64F44" w:rsidRPr="00606CB0">
        <w:rPr>
          <w:rFonts w:ascii="Arial" w:eastAsia="Times New Roman" w:hAnsi="Arial" w:cs="Arial"/>
          <w:color w:val="000000" w:themeColor="text1"/>
          <w:lang w:eastAsia="pl-PL"/>
        </w:rPr>
        <w:t xml:space="preserve">Komisji Budżetu, Finansów </w:t>
      </w:r>
      <w:r w:rsidR="00C64F44" w:rsidRPr="00606CB0">
        <w:rPr>
          <w:rFonts w:ascii="Arial" w:eastAsia="Times New Roman" w:hAnsi="Arial" w:cs="Arial"/>
          <w:color w:val="000000" w:themeColor="text1"/>
          <w:lang w:eastAsia="pl-PL"/>
        </w:rPr>
        <w:br/>
        <w:t>i Planowania</w:t>
      </w:r>
      <w:r w:rsidR="00C64F44" w:rsidRPr="00606CB0">
        <w:rPr>
          <w:rFonts w:ascii="Arial" w:hAnsi="Arial" w:cs="Arial"/>
          <w:bCs/>
          <w:color w:val="000000" w:themeColor="text1"/>
        </w:rPr>
        <w:t xml:space="preserve"> </w:t>
      </w:r>
      <w:r w:rsidR="00EA172E" w:rsidRPr="00606CB0">
        <w:rPr>
          <w:rFonts w:ascii="Arial" w:hAnsi="Arial" w:cs="Arial"/>
          <w:bCs/>
          <w:color w:val="000000" w:themeColor="text1"/>
        </w:rPr>
        <w:t xml:space="preserve">przyjęła </w:t>
      </w:r>
      <w:r w:rsidR="00A05BAA" w:rsidRPr="00606CB0">
        <w:rPr>
          <w:rFonts w:ascii="Arial" w:hAnsi="Arial" w:cs="Arial"/>
          <w:bCs/>
          <w:color w:val="00000A"/>
        </w:rPr>
        <w:t xml:space="preserve">protokół </w:t>
      </w:r>
      <w:r w:rsidR="00C64F44" w:rsidRPr="00606CB0">
        <w:rPr>
          <w:rFonts w:ascii="Arial" w:hAnsi="Arial" w:cs="Arial"/>
          <w:color w:val="000000" w:themeColor="text1"/>
        </w:rPr>
        <w:t xml:space="preserve">bez uwag. </w:t>
      </w:r>
    </w:p>
    <w:p w:rsidR="00500980" w:rsidRPr="00606CB0" w:rsidRDefault="00C64F44" w:rsidP="00606CB0">
      <w:pPr>
        <w:spacing w:after="0" w:line="360" w:lineRule="auto"/>
        <w:contextualSpacing/>
        <w:rPr>
          <w:rFonts w:ascii="Arial" w:eastAsia="Times New Roman" w:hAnsi="Arial" w:cs="Arial"/>
          <w:color w:val="000000" w:themeColor="text1"/>
          <w:lang w:eastAsia="pl-PL"/>
        </w:rPr>
      </w:pPr>
      <w:r w:rsidRPr="00606CB0">
        <w:rPr>
          <w:rFonts w:ascii="Arial" w:hAnsi="Arial" w:cs="Arial"/>
          <w:color w:val="000000" w:themeColor="text1"/>
        </w:rPr>
        <w:t>W wyniku przeprowadzonego głosowania (7-0-1)</w:t>
      </w:r>
      <w:r w:rsidRPr="00606CB0">
        <w:rPr>
          <w:rFonts w:ascii="Arial" w:eastAsia="Times New Roman" w:hAnsi="Arial" w:cs="Arial"/>
          <w:color w:val="000000" w:themeColor="text1"/>
          <w:lang w:eastAsia="pl-PL"/>
        </w:rPr>
        <w:t xml:space="preserve"> </w:t>
      </w:r>
      <w:r w:rsidRPr="00606CB0">
        <w:rPr>
          <w:rFonts w:ascii="Arial" w:hAnsi="Arial" w:cs="Arial"/>
          <w:bCs/>
          <w:color w:val="000000" w:themeColor="text1"/>
        </w:rPr>
        <w:t xml:space="preserve">Komisja </w:t>
      </w:r>
      <w:r w:rsidRPr="00606CB0">
        <w:rPr>
          <w:rFonts w:ascii="Arial" w:eastAsia="Times New Roman" w:hAnsi="Arial" w:cs="Arial"/>
          <w:color w:val="auto"/>
          <w:lang w:eastAsia="pl-PL"/>
        </w:rPr>
        <w:t xml:space="preserve">Komisji Administracji, Bezpieczeństwa </w:t>
      </w:r>
      <w:r w:rsidRPr="00606CB0">
        <w:rPr>
          <w:rFonts w:ascii="Arial" w:eastAsia="Times New Roman" w:hAnsi="Arial" w:cs="Arial"/>
          <w:color w:val="000000" w:themeColor="text1"/>
          <w:lang w:eastAsia="pl-PL"/>
        </w:rPr>
        <w:t>Publicznego i Inwentaryzacji Mienia Komunalnego</w:t>
      </w:r>
      <w:r w:rsidRPr="00606CB0">
        <w:rPr>
          <w:rFonts w:ascii="Arial" w:hAnsi="Arial" w:cs="Arial"/>
          <w:bCs/>
          <w:color w:val="000000" w:themeColor="text1"/>
        </w:rPr>
        <w:t xml:space="preserve"> przyjęła </w:t>
      </w:r>
      <w:r w:rsidRPr="00606CB0">
        <w:rPr>
          <w:rFonts w:ascii="Arial" w:hAnsi="Arial" w:cs="Arial"/>
          <w:bCs/>
          <w:color w:val="00000A"/>
        </w:rPr>
        <w:t xml:space="preserve">protokół </w:t>
      </w:r>
      <w:r w:rsidRPr="00606CB0">
        <w:rPr>
          <w:rFonts w:ascii="Arial" w:hAnsi="Arial" w:cs="Arial"/>
          <w:color w:val="000000" w:themeColor="text1"/>
        </w:rPr>
        <w:t>bez uwag.</w:t>
      </w:r>
    </w:p>
    <w:p w:rsidR="00294FEF" w:rsidRPr="00606CB0" w:rsidRDefault="00277B89" w:rsidP="00606CB0">
      <w:pPr>
        <w:spacing w:after="0" w:line="360" w:lineRule="auto"/>
        <w:rPr>
          <w:rFonts w:ascii="Arial" w:hAnsi="Arial" w:cs="Arial"/>
        </w:rPr>
      </w:pPr>
      <w:r w:rsidRPr="00606CB0">
        <w:rPr>
          <w:rFonts w:ascii="Arial" w:eastAsia="Times New Roman" w:hAnsi="Arial" w:cs="Arial"/>
          <w:bCs/>
          <w:color w:val="00000A"/>
          <w:lang w:eastAsia="pl-PL"/>
        </w:rPr>
        <w:t>Punkt 4</w:t>
      </w:r>
    </w:p>
    <w:p w:rsidR="00C64F44" w:rsidRPr="00606CB0" w:rsidRDefault="00C64F44" w:rsidP="00606CB0">
      <w:pPr>
        <w:keepNext/>
        <w:keepLines/>
        <w:widowControl w:val="0"/>
        <w:spacing w:after="0" w:line="360" w:lineRule="auto"/>
        <w:outlineLvl w:val="1"/>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Przyjęcie protokołu z Komisji Budżetu, Finansów i Planowania z dnia 8 grudnia </w:t>
      </w:r>
      <w:r w:rsidRPr="00606CB0">
        <w:rPr>
          <w:rFonts w:ascii="Arial" w:eastAsia="Times New Roman" w:hAnsi="Arial" w:cs="Arial"/>
          <w:color w:val="000000" w:themeColor="text1"/>
          <w:lang w:eastAsia="pl-PL"/>
        </w:rPr>
        <w:br/>
        <w:t>2022 r.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
    <w:p w:rsidR="00C64F44" w:rsidRPr="00606CB0" w:rsidRDefault="00C64F44" w:rsidP="00606CB0">
      <w:pPr>
        <w:spacing w:after="0" w:line="360" w:lineRule="auto"/>
        <w:contextualSpacing/>
        <w:rPr>
          <w:rFonts w:ascii="Arial" w:hAnsi="Arial" w:cs="Arial"/>
          <w:color w:val="000000" w:themeColor="text1"/>
        </w:rPr>
      </w:pPr>
      <w:r w:rsidRPr="00606CB0">
        <w:rPr>
          <w:rFonts w:ascii="Arial" w:hAnsi="Arial" w:cs="Arial"/>
          <w:color w:val="000000" w:themeColor="text1"/>
        </w:rPr>
        <w:t>W wyniku przeprowadzonego głosowania (7-0-1)</w:t>
      </w:r>
      <w:r w:rsidRPr="00606CB0">
        <w:rPr>
          <w:rFonts w:ascii="Arial" w:eastAsia="Times New Roman" w:hAnsi="Arial" w:cs="Arial"/>
          <w:color w:val="000000" w:themeColor="text1"/>
          <w:lang w:eastAsia="pl-PL"/>
        </w:rPr>
        <w:t xml:space="preserve"> </w:t>
      </w:r>
      <w:r w:rsidRPr="00606CB0">
        <w:rPr>
          <w:rFonts w:ascii="Arial" w:hAnsi="Arial" w:cs="Arial"/>
          <w:bCs/>
          <w:color w:val="000000" w:themeColor="text1"/>
        </w:rPr>
        <w:t xml:space="preserve">Komisja </w:t>
      </w:r>
      <w:r w:rsidRPr="00606CB0">
        <w:rPr>
          <w:rFonts w:ascii="Arial" w:eastAsia="Times New Roman" w:hAnsi="Arial" w:cs="Arial"/>
          <w:color w:val="000000" w:themeColor="text1"/>
          <w:lang w:eastAsia="pl-PL"/>
        </w:rPr>
        <w:t xml:space="preserve">Komisji Budżetu, Finansów </w:t>
      </w:r>
      <w:r w:rsidRPr="00606CB0">
        <w:rPr>
          <w:rFonts w:ascii="Arial" w:eastAsia="Times New Roman" w:hAnsi="Arial" w:cs="Arial"/>
          <w:color w:val="000000" w:themeColor="text1"/>
          <w:lang w:eastAsia="pl-PL"/>
        </w:rPr>
        <w:br/>
        <w:t>i Planowania</w:t>
      </w:r>
      <w:r w:rsidRPr="00606CB0">
        <w:rPr>
          <w:rFonts w:ascii="Arial" w:hAnsi="Arial" w:cs="Arial"/>
          <w:bCs/>
          <w:color w:val="000000" w:themeColor="text1"/>
        </w:rPr>
        <w:t xml:space="preserve"> przyjęła </w:t>
      </w:r>
      <w:r w:rsidRPr="00606CB0">
        <w:rPr>
          <w:rFonts w:ascii="Arial" w:hAnsi="Arial" w:cs="Arial"/>
          <w:bCs/>
          <w:color w:val="00000A"/>
        </w:rPr>
        <w:t xml:space="preserve">protokół </w:t>
      </w:r>
      <w:r w:rsidRPr="00606CB0">
        <w:rPr>
          <w:rFonts w:ascii="Arial" w:hAnsi="Arial" w:cs="Arial"/>
          <w:color w:val="000000" w:themeColor="text1"/>
        </w:rPr>
        <w:t xml:space="preserve">bez uwag. </w:t>
      </w:r>
    </w:p>
    <w:p w:rsidR="00C64F44" w:rsidRPr="00606CB0" w:rsidRDefault="00C64F44" w:rsidP="00606CB0">
      <w:pPr>
        <w:spacing w:after="0" w:line="360" w:lineRule="auto"/>
        <w:contextualSpacing/>
        <w:rPr>
          <w:rFonts w:ascii="Arial" w:hAnsi="Arial" w:cs="Arial"/>
          <w:color w:val="000000" w:themeColor="text1"/>
        </w:rPr>
      </w:pPr>
    </w:p>
    <w:p w:rsidR="00C64F44" w:rsidRPr="00606CB0" w:rsidRDefault="00C64F44" w:rsidP="00606CB0">
      <w:pPr>
        <w:spacing w:after="0" w:line="360" w:lineRule="auto"/>
        <w:rPr>
          <w:rFonts w:ascii="Arial" w:hAnsi="Arial" w:cs="Arial"/>
        </w:rPr>
      </w:pPr>
      <w:r w:rsidRPr="00606CB0">
        <w:rPr>
          <w:rFonts w:ascii="Arial" w:eastAsia="Times New Roman" w:hAnsi="Arial" w:cs="Arial"/>
          <w:bCs/>
          <w:color w:val="00000A"/>
          <w:lang w:eastAsia="pl-PL"/>
        </w:rPr>
        <w:t>Punkt 5</w:t>
      </w:r>
    </w:p>
    <w:p w:rsidR="00C64F44" w:rsidRPr="00606CB0" w:rsidRDefault="00C64F44" w:rsidP="00606CB0">
      <w:pPr>
        <w:keepNext/>
        <w:keepLines/>
        <w:widowControl w:val="0"/>
        <w:spacing w:after="0" w:line="360" w:lineRule="auto"/>
        <w:outlineLvl w:val="1"/>
        <w:rPr>
          <w:rFonts w:ascii="Arial" w:eastAsia="Times New Roman" w:hAnsi="Arial" w:cs="Arial"/>
          <w:color w:val="auto"/>
          <w:lang w:eastAsia="pl-PL"/>
        </w:rPr>
      </w:pPr>
      <w:r w:rsidRPr="00606CB0">
        <w:rPr>
          <w:rFonts w:ascii="Arial" w:eastAsia="Times New Roman" w:hAnsi="Arial" w:cs="Arial"/>
          <w:color w:val="auto"/>
          <w:lang w:eastAsia="pl-PL"/>
        </w:rPr>
        <w:t xml:space="preserve">Przyjęcie protokołu ze wspólnego posiedzenia </w:t>
      </w:r>
      <w:r w:rsidRPr="00606CB0">
        <w:rPr>
          <w:rFonts w:ascii="Arial" w:eastAsia="Times New Roman" w:hAnsi="Arial" w:cs="Arial"/>
          <w:color w:val="000000" w:themeColor="text1"/>
          <w:lang w:eastAsia="pl-PL"/>
        </w:rPr>
        <w:t xml:space="preserve">Komisji Budżetu, Finansów </w:t>
      </w:r>
      <w:r w:rsidRPr="00606CB0">
        <w:rPr>
          <w:rFonts w:ascii="Arial" w:eastAsia="Times New Roman" w:hAnsi="Arial" w:cs="Arial"/>
          <w:color w:val="000000" w:themeColor="text1"/>
          <w:lang w:eastAsia="pl-PL"/>
        </w:rPr>
        <w:br/>
        <w:t xml:space="preserve">i Planowania oraz </w:t>
      </w:r>
      <w:r w:rsidRPr="00606CB0">
        <w:rPr>
          <w:rFonts w:ascii="Arial" w:eastAsia="Times New Roman" w:hAnsi="Arial" w:cs="Arial"/>
          <w:color w:val="auto"/>
          <w:lang w:eastAsia="pl-PL"/>
        </w:rPr>
        <w:t xml:space="preserve">Komisji Administracji, Bezpieczeństwa </w:t>
      </w:r>
      <w:r w:rsidRPr="00606CB0">
        <w:rPr>
          <w:rFonts w:ascii="Arial" w:eastAsia="Times New Roman" w:hAnsi="Arial" w:cs="Arial"/>
          <w:color w:val="000000" w:themeColor="text1"/>
          <w:lang w:eastAsia="pl-PL"/>
        </w:rPr>
        <w:t xml:space="preserve">Publicznego i Inwentaryzacji Mienia Komunalnego z </w:t>
      </w:r>
      <w:r w:rsidRPr="00606CB0">
        <w:rPr>
          <w:rFonts w:ascii="Arial" w:eastAsia="Times New Roman" w:hAnsi="Arial" w:cs="Arial"/>
          <w:color w:val="auto"/>
          <w:lang w:eastAsia="pl-PL"/>
        </w:rPr>
        <w:t>dnia 19 grudnia 2022 r. (</w:t>
      </w:r>
      <w:proofErr w:type="spellStart"/>
      <w:r w:rsidRPr="00606CB0">
        <w:rPr>
          <w:rFonts w:ascii="Arial" w:eastAsia="Times New Roman" w:hAnsi="Arial" w:cs="Arial"/>
          <w:color w:val="auto"/>
          <w:lang w:eastAsia="pl-PL"/>
        </w:rPr>
        <w:t>KBFiP,KABPiIMK</w:t>
      </w:r>
      <w:proofErr w:type="spellEnd"/>
      <w:r w:rsidRPr="00606CB0">
        <w:rPr>
          <w:rFonts w:ascii="Arial" w:eastAsia="Times New Roman" w:hAnsi="Arial" w:cs="Arial"/>
          <w:color w:val="auto"/>
          <w:lang w:eastAsia="pl-PL"/>
        </w:rPr>
        <w:t>)</w:t>
      </w:r>
    </w:p>
    <w:p w:rsidR="00C64F44" w:rsidRPr="00606CB0" w:rsidRDefault="00C64F44" w:rsidP="00606CB0">
      <w:pPr>
        <w:spacing w:after="0" w:line="360" w:lineRule="auto"/>
        <w:contextualSpacing/>
        <w:rPr>
          <w:rFonts w:ascii="Arial" w:hAnsi="Arial" w:cs="Arial"/>
          <w:color w:val="000000" w:themeColor="text1"/>
        </w:rPr>
      </w:pPr>
      <w:r w:rsidRPr="00606CB0">
        <w:rPr>
          <w:rFonts w:ascii="Arial" w:hAnsi="Arial" w:cs="Arial"/>
          <w:color w:val="000000" w:themeColor="text1"/>
        </w:rPr>
        <w:t>W wyniku przeprowadzonego głosowania (7-0-2)</w:t>
      </w:r>
      <w:r w:rsidRPr="00606CB0">
        <w:rPr>
          <w:rFonts w:ascii="Arial" w:eastAsia="Times New Roman" w:hAnsi="Arial" w:cs="Arial"/>
          <w:color w:val="000000" w:themeColor="text1"/>
          <w:lang w:eastAsia="pl-PL"/>
        </w:rPr>
        <w:t xml:space="preserve"> </w:t>
      </w:r>
      <w:r w:rsidRPr="00606CB0">
        <w:rPr>
          <w:rFonts w:ascii="Arial" w:hAnsi="Arial" w:cs="Arial"/>
          <w:bCs/>
          <w:color w:val="000000" w:themeColor="text1"/>
        </w:rPr>
        <w:t xml:space="preserve">Komisja </w:t>
      </w:r>
      <w:r w:rsidRPr="00606CB0">
        <w:rPr>
          <w:rFonts w:ascii="Arial" w:eastAsia="Times New Roman" w:hAnsi="Arial" w:cs="Arial"/>
          <w:color w:val="000000" w:themeColor="text1"/>
          <w:lang w:eastAsia="pl-PL"/>
        </w:rPr>
        <w:t xml:space="preserve">Komisji Budżetu, Finansów </w:t>
      </w:r>
      <w:r w:rsidRPr="00606CB0">
        <w:rPr>
          <w:rFonts w:ascii="Arial" w:eastAsia="Times New Roman" w:hAnsi="Arial" w:cs="Arial"/>
          <w:color w:val="000000" w:themeColor="text1"/>
          <w:lang w:eastAsia="pl-PL"/>
        </w:rPr>
        <w:br/>
        <w:t>i Planowania</w:t>
      </w:r>
      <w:r w:rsidRPr="00606CB0">
        <w:rPr>
          <w:rFonts w:ascii="Arial" w:hAnsi="Arial" w:cs="Arial"/>
          <w:bCs/>
          <w:color w:val="000000" w:themeColor="text1"/>
        </w:rPr>
        <w:t xml:space="preserve"> przyjęła </w:t>
      </w:r>
      <w:r w:rsidRPr="00606CB0">
        <w:rPr>
          <w:rFonts w:ascii="Arial" w:hAnsi="Arial" w:cs="Arial"/>
          <w:bCs/>
          <w:color w:val="00000A"/>
        </w:rPr>
        <w:t xml:space="preserve">protokół </w:t>
      </w:r>
      <w:r w:rsidRPr="00606CB0">
        <w:rPr>
          <w:rFonts w:ascii="Arial" w:hAnsi="Arial" w:cs="Arial"/>
          <w:color w:val="000000" w:themeColor="text1"/>
        </w:rPr>
        <w:t xml:space="preserve">bez uwag. </w:t>
      </w:r>
    </w:p>
    <w:p w:rsidR="00C64F44" w:rsidRPr="00606CB0" w:rsidRDefault="00C64F44" w:rsidP="00606CB0">
      <w:pPr>
        <w:spacing w:after="0" w:line="360" w:lineRule="auto"/>
        <w:contextualSpacing/>
        <w:rPr>
          <w:rFonts w:ascii="Arial" w:eastAsia="Times New Roman" w:hAnsi="Arial" w:cs="Arial"/>
          <w:color w:val="000000" w:themeColor="text1"/>
          <w:lang w:eastAsia="pl-PL"/>
        </w:rPr>
      </w:pPr>
      <w:r w:rsidRPr="00606CB0">
        <w:rPr>
          <w:rFonts w:ascii="Arial" w:hAnsi="Arial" w:cs="Arial"/>
          <w:color w:val="000000" w:themeColor="text1"/>
        </w:rPr>
        <w:t>W wyniku przeprowadzonego głosowania (7-0-2)</w:t>
      </w:r>
      <w:r w:rsidRPr="00606CB0">
        <w:rPr>
          <w:rFonts w:ascii="Arial" w:eastAsia="Times New Roman" w:hAnsi="Arial" w:cs="Arial"/>
          <w:color w:val="000000" w:themeColor="text1"/>
          <w:lang w:eastAsia="pl-PL"/>
        </w:rPr>
        <w:t xml:space="preserve"> </w:t>
      </w:r>
      <w:r w:rsidRPr="00606CB0">
        <w:rPr>
          <w:rFonts w:ascii="Arial" w:hAnsi="Arial" w:cs="Arial"/>
          <w:bCs/>
          <w:color w:val="000000" w:themeColor="text1"/>
        </w:rPr>
        <w:t xml:space="preserve">Komisja </w:t>
      </w:r>
      <w:r w:rsidRPr="00606CB0">
        <w:rPr>
          <w:rFonts w:ascii="Arial" w:eastAsia="Times New Roman" w:hAnsi="Arial" w:cs="Arial"/>
          <w:color w:val="auto"/>
          <w:lang w:eastAsia="pl-PL"/>
        </w:rPr>
        <w:t xml:space="preserve">Komisji Administracji, Bezpieczeństwa </w:t>
      </w:r>
      <w:r w:rsidRPr="00606CB0">
        <w:rPr>
          <w:rFonts w:ascii="Arial" w:eastAsia="Times New Roman" w:hAnsi="Arial" w:cs="Arial"/>
          <w:color w:val="000000" w:themeColor="text1"/>
          <w:lang w:eastAsia="pl-PL"/>
        </w:rPr>
        <w:t>Publicznego i Inwentaryzacji Mienia Komunalnego</w:t>
      </w:r>
      <w:r w:rsidRPr="00606CB0">
        <w:rPr>
          <w:rFonts w:ascii="Arial" w:hAnsi="Arial" w:cs="Arial"/>
          <w:bCs/>
          <w:color w:val="000000" w:themeColor="text1"/>
        </w:rPr>
        <w:t xml:space="preserve"> przyjęła </w:t>
      </w:r>
      <w:r w:rsidRPr="00606CB0">
        <w:rPr>
          <w:rFonts w:ascii="Arial" w:hAnsi="Arial" w:cs="Arial"/>
          <w:bCs/>
          <w:color w:val="00000A"/>
        </w:rPr>
        <w:t xml:space="preserve">protokół </w:t>
      </w:r>
      <w:r w:rsidRPr="00606CB0">
        <w:rPr>
          <w:rFonts w:ascii="Arial" w:hAnsi="Arial" w:cs="Arial"/>
          <w:color w:val="000000" w:themeColor="text1"/>
        </w:rPr>
        <w:t>bez uwag.</w:t>
      </w:r>
    </w:p>
    <w:p w:rsidR="00C64F44" w:rsidRPr="00606CB0" w:rsidRDefault="00C64F44" w:rsidP="00606CB0">
      <w:pPr>
        <w:spacing w:after="0" w:line="360" w:lineRule="auto"/>
        <w:contextualSpacing/>
        <w:rPr>
          <w:rFonts w:ascii="Arial" w:hAnsi="Arial" w:cs="Arial"/>
          <w:color w:val="000000" w:themeColor="text1"/>
        </w:rPr>
      </w:pPr>
    </w:p>
    <w:p w:rsidR="00C64F44" w:rsidRPr="00606CB0" w:rsidRDefault="00C64F44" w:rsidP="00606CB0">
      <w:pPr>
        <w:spacing w:after="0" w:line="360" w:lineRule="auto"/>
        <w:rPr>
          <w:rFonts w:ascii="Arial" w:hAnsi="Arial" w:cs="Arial"/>
        </w:rPr>
      </w:pPr>
      <w:r w:rsidRPr="00606CB0">
        <w:rPr>
          <w:rFonts w:ascii="Arial" w:eastAsia="Times New Roman" w:hAnsi="Arial" w:cs="Arial"/>
          <w:bCs/>
          <w:color w:val="00000A"/>
          <w:lang w:eastAsia="pl-PL"/>
        </w:rPr>
        <w:t>Punkt 6</w:t>
      </w:r>
    </w:p>
    <w:p w:rsidR="00C64F44" w:rsidRPr="00606CB0" w:rsidRDefault="00C64F44"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Przyjęcie protokołu z Komisji Polityki Gospodarczej i Spraw Mieszkaniowych </w:t>
      </w:r>
      <w:r w:rsidRPr="00606CB0">
        <w:rPr>
          <w:rFonts w:ascii="Arial" w:eastAsia="Times New Roman" w:hAnsi="Arial" w:cs="Arial"/>
          <w:color w:val="000000" w:themeColor="text1"/>
          <w:lang w:eastAsia="pl-PL"/>
        </w:rPr>
        <w:br/>
        <w:t>z dnia 15 grudnia 2022 r.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C64F44" w:rsidRPr="00606CB0" w:rsidRDefault="00C64F44" w:rsidP="00606CB0">
      <w:pPr>
        <w:spacing w:after="0" w:line="360" w:lineRule="auto"/>
        <w:contextualSpacing/>
        <w:rPr>
          <w:rFonts w:ascii="Arial" w:hAnsi="Arial" w:cs="Arial"/>
          <w:color w:val="000000" w:themeColor="text1"/>
        </w:rPr>
      </w:pPr>
    </w:p>
    <w:p w:rsidR="00C64F44" w:rsidRPr="00606CB0" w:rsidRDefault="00C64F44" w:rsidP="00606CB0">
      <w:pPr>
        <w:spacing w:after="0" w:line="360" w:lineRule="auto"/>
        <w:contextualSpacing/>
        <w:rPr>
          <w:rFonts w:ascii="Arial" w:hAnsi="Arial" w:cs="Arial"/>
          <w:color w:val="000000" w:themeColor="text1"/>
        </w:rPr>
      </w:pPr>
      <w:r w:rsidRPr="00606CB0">
        <w:rPr>
          <w:rFonts w:ascii="Arial" w:hAnsi="Arial" w:cs="Arial"/>
          <w:color w:val="000000" w:themeColor="text1"/>
        </w:rPr>
        <w:t>W wyniku przeprowadzonego głosowania (5-0-1)</w:t>
      </w:r>
      <w:r w:rsidRPr="00606CB0">
        <w:rPr>
          <w:rFonts w:ascii="Arial" w:eastAsia="Times New Roman" w:hAnsi="Arial" w:cs="Arial"/>
          <w:color w:val="000000" w:themeColor="text1"/>
          <w:lang w:eastAsia="pl-PL"/>
        </w:rPr>
        <w:t xml:space="preserve"> </w:t>
      </w:r>
      <w:r w:rsidRPr="00606CB0">
        <w:rPr>
          <w:rFonts w:ascii="Arial" w:hAnsi="Arial" w:cs="Arial"/>
          <w:bCs/>
          <w:color w:val="000000" w:themeColor="text1"/>
        </w:rPr>
        <w:t xml:space="preserve">Komisja </w:t>
      </w:r>
      <w:r w:rsidRPr="00606CB0">
        <w:rPr>
          <w:rFonts w:ascii="Arial" w:eastAsia="Times New Roman" w:hAnsi="Arial" w:cs="Arial"/>
          <w:color w:val="000000" w:themeColor="text1"/>
          <w:lang w:eastAsia="pl-PL"/>
        </w:rPr>
        <w:t xml:space="preserve">Polityki Gospodarczej </w:t>
      </w:r>
      <w:r w:rsidRPr="00606CB0">
        <w:rPr>
          <w:rFonts w:ascii="Arial" w:eastAsia="Times New Roman" w:hAnsi="Arial" w:cs="Arial"/>
          <w:color w:val="000000" w:themeColor="text1"/>
          <w:lang w:eastAsia="pl-PL"/>
        </w:rPr>
        <w:br/>
        <w:t>i Spraw Mieszkaniowych</w:t>
      </w:r>
      <w:r w:rsidRPr="00606CB0">
        <w:rPr>
          <w:rFonts w:ascii="Arial" w:hAnsi="Arial" w:cs="Arial"/>
          <w:bCs/>
          <w:color w:val="000000" w:themeColor="text1"/>
        </w:rPr>
        <w:t xml:space="preserve"> przyjęła </w:t>
      </w:r>
      <w:r w:rsidRPr="00606CB0">
        <w:rPr>
          <w:rFonts w:ascii="Arial" w:hAnsi="Arial" w:cs="Arial"/>
          <w:bCs/>
          <w:color w:val="00000A"/>
        </w:rPr>
        <w:t xml:space="preserve">protokół </w:t>
      </w:r>
      <w:r w:rsidRPr="00606CB0">
        <w:rPr>
          <w:rFonts w:ascii="Arial" w:hAnsi="Arial" w:cs="Arial"/>
          <w:color w:val="000000" w:themeColor="text1"/>
        </w:rPr>
        <w:t xml:space="preserve">bez uwag. </w:t>
      </w:r>
    </w:p>
    <w:p w:rsidR="00C64F44" w:rsidRPr="00606CB0" w:rsidRDefault="00C64F44" w:rsidP="00606CB0">
      <w:pPr>
        <w:spacing w:after="0" w:line="360" w:lineRule="auto"/>
        <w:contextualSpacing/>
        <w:rPr>
          <w:rFonts w:ascii="Arial" w:hAnsi="Arial" w:cs="Arial"/>
          <w:color w:val="000000" w:themeColor="text1"/>
        </w:rPr>
      </w:pPr>
    </w:p>
    <w:p w:rsidR="007A777A" w:rsidRPr="00606CB0" w:rsidRDefault="007A777A" w:rsidP="00606CB0">
      <w:pPr>
        <w:spacing w:after="0" w:line="360" w:lineRule="auto"/>
        <w:rPr>
          <w:rFonts w:ascii="Arial" w:hAnsi="Arial" w:cs="Arial"/>
        </w:rPr>
      </w:pPr>
      <w:r w:rsidRPr="00606CB0">
        <w:rPr>
          <w:rFonts w:ascii="Arial" w:eastAsia="Times New Roman" w:hAnsi="Arial" w:cs="Arial"/>
          <w:bCs/>
          <w:color w:val="00000A"/>
          <w:lang w:eastAsia="pl-PL"/>
        </w:rPr>
        <w:t>Punkt 7</w:t>
      </w:r>
    </w:p>
    <w:p w:rsidR="00AB7819" w:rsidRDefault="007A777A" w:rsidP="00606CB0">
      <w:pPr>
        <w:spacing w:after="0" w:line="360" w:lineRule="auto"/>
        <w:contextualSpacing/>
        <w:rPr>
          <w:rFonts w:ascii="Arial" w:hAnsi="Arial" w:cs="Arial"/>
          <w:color w:val="000000" w:themeColor="text1"/>
        </w:rPr>
      </w:pPr>
      <w:r w:rsidRPr="00606CB0">
        <w:rPr>
          <w:rFonts w:ascii="Arial" w:eastAsia="Times New Roman" w:hAnsi="Arial" w:cs="Arial"/>
          <w:color w:val="000000" w:themeColor="text1"/>
          <w:lang w:eastAsia="pl-PL"/>
        </w:rPr>
        <w:lastRenderedPageBreak/>
        <w:t>Zaopiniowanie projektu uchwały w sprawie zmiany Wieloletniej Prognozy Finansowej Miasta Piotrkowa Trybunalskiego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606CB0" w:rsidRPr="00606CB0" w:rsidRDefault="00606CB0" w:rsidP="00606CB0">
      <w:pPr>
        <w:spacing w:after="0" w:line="360" w:lineRule="auto"/>
        <w:contextualSpacing/>
        <w:rPr>
          <w:rFonts w:ascii="Arial" w:hAnsi="Arial" w:cs="Arial"/>
          <w:color w:val="000000" w:themeColor="text1"/>
        </w:rPr>
      </w:pPr>
    </w:p>
    <w:p w:rsidR="00AB7819" w:rsidRPr="00606CB0" w:rsidRDefault="00AB7819" w:rsidP="00606CB0">
      <w:pPr>
        <w:spacing w:line="360" w:lineRule="auto"/>
        <w:rPr>
          <w:rFonts w:ascii="Arial" w:hAnsi="Arial" w:cs="Arial"/>
          <w:color w:val="auto"/>
        </w:rPr>
      </w:pPr>
      <w:r w:rsidRPr="00606CB0">
        <w:rPr>
          <w:rFonts w:ascii="Arial" w:hAnsi="Arial" w:cs="Arial"/>
          <w:color w:val="auto"/>
        </w:rPr>
        <w:t xml:space="preserve">Pan Mariusz Staszek poprosił o omówienie punktu. </w:t>
      </w:r>
    </w:p>
    <w:p w:rsidR="00AB7819" w:rsidRPr="00606CB0" w:rsidRDefault="00AB7819" w:rsidP="00606CB0">
      <w:pPr>
        <w:spacing w:line="360" w:lineRule="auto"/>
        <w:rPr>
          <w:rFonts w:ascii="Arial" w:hAnsi="Arial" w:cs="Arial"/>
          <w:color w:val="000000" w:themeColor="text1"/>
        </w:rPr>
      </w:pPr>
      <w:r w:rsidRPr="00606CB0">
        <w:rPr>
          <w:rFonts w:ascii="Arial" w:hAnsi="Arial" w:cs="Arial"/>
          <w:color w:val="auto"/>
        </w:rPr>
        <w:t xml:space="preserve">Pani Izabela </w:t>
      </w:r>
      <w:proofErr w:type="spellStart"/>
      <w:r w:rsidRPr="00606CB0">
        <w:rPr>
          <w:rFonts w:ascii="Arial" w:hAnsi="Arial" w:cs="Arial"/>
          <w:color w:val="auto"/>
        </w:rPr>
        <w:t>Wroniszewska</w:t>
      </w:r>
      <w:proofErr w:type="spellEnd"/>
      <w:r w:rsidRPr="00606CB0">
        <w:rPr>
          <w:rFonts w:ascii="Arial" w:hAnsi="Arial" w:cs="Arial"/>
          <w:color w:val="auto"/>
        </w:rPr>
        <w:t xml:space="preserve"> Skarbnik Miasta: Przygotowany projekt zmian </w:t>
      </w:r>
      <w:r w:rsidRPr="00606CB0">
        <w:rPr>
          <w:rFonts w:ascii="Arial" w:hAnsi="Arial" w:cs="Arial"/>
          <w:color w:val="auto"/>
        </w:rPr>
        <w:br/>
        <w:t>w Wieloletniej Prognozie Finansowej jest konsekwencją zmian do budżetu bieżącego roku. Te materiały, które Państwo otrzymaliście, wskazują na to, że ta zmiana do budżetu obejmuje zwiększenie dochodów i zwiększenie wydatków budżetowych o kwotę 286.707,70 złotych. W wyniku tych zmian, kwota deficytu nie zmienia się - ani kwota przychodów, ani kwota rozchodów. Te zmiany obejmują w głównej mierze wprowadzenie do budżetu po stronie dochodów dotacji z Wojewódzkiego F</w:t>
      </w:r>
      <w:r w:rsidR="009F1384" w:rsidRPr="00606CB0">
        <w:rPr>
          <w:rFonts w:ascii="Arial" w:hAnsi="Arial" w:cs="Arial"/>
          <w:color w:val="auto"/>
        </w:rPr>
        <w:t>unduszu Ochrony Środowiska na</w:t>
      </w:r>
      <w:r w:rsidRPr="00606CB0">
        <w:rPr>
          <w:rFonts w:ascii="Arial" w:hAnsi="Arial" w:cs="Arial"/>
          <w:color w:val="auto"/>
        </w:rPr>
        <w:t xml:space="preserve"> samochody elektryczne, ponieważ dopiero w styczniu tego roku podpisaliśmy aneks i jako dotację</w:t>
      </w:r>
      <w:r w:rsidR="009F1384" w:rsidRPr="00606CB0">
        <w:rPr>
          <w:rFonts w:ascii="Arial" w:hAnsi="Arial" w:cs="Arial"/>
          <w:color w:val="auto"/>
        </w:rPr>
        <w:t>,</w:t>
      </w:r>
      <w:r w:rsidRPr="00606CB0">
        <w:rPr>
          <w:rFonts w:ascii="Arial" w:hAnsi="Arial" w:cs="Arial"/>
          <w:color w:val="auto"/>
        </w:rPr>
        <w:t xml:space="preserve"> dopiero po podpisaniu tego aneksu do budżetu tego roku można</w:t>
      </w:r>
      <w:r w:rsidR="009542F3" w:rsidRPr="00606CB0">
        <w:rPr>
          <w:rFonts w:ascii="Arial" w:hAnsi="Arial" w:cs="Arial"/>
          <w:color w:val="auto"/>
        </w:rPr>
        <w:t xml:space="preserve"> to</w:t>
      </w:r>
      <w:r w:rsidRPr="00606CB0">
        <w:rPr>
          <w:rFonts w:ascii="Arial" w:hAnsi="Arial" w:cs="Arial"/>
          <w:color w:val="auto"/>
        </w:rPr>
        <w:t xml:space="preserve"> wprowadzić. Ponadto wprowadzamy środki z odsetek od środków, które były przechowywane na rachunku przeciwdziałania Covid i te środki otrzymaliśmy na wypłatę dodatku węgłowego i dodatku do źródeł ciepła. I przepis </w:t>
      </w:r>
      <w:r w:rsidR="009F1384" w:rsidRPr="00606CB0">
        <w:rPr>
          <w:rFonts w:ascii="Arial" w:hAnsi="Arial" w:cs="Arial"/>
          <w:color w:val="auto"/>
        </w:rPr>
        <w:t xml:space="preserve">ten </w:t>
      </w:r>
      <w:r w:rsidRPr="00606CB0">
        <w:rPr>
          <w:rFonts w:ascii="Arial" w:hAnsi="Arial" w:cs="Arial"/>
          <w:color w:val="auto"/>
        </w:rPr>
        <w:t>stanowi, że środki z odsetek gmina przeznacza na przedsięwzięcia o charakterze efektywno</w:t>
      </w:r>
      <w:r w:rsidR="00FD2036" w:rsidRPr="00606CB0">
        <w:rPr>
          <w:rFonts w:ascii="Arial" w:hAnsi="Arial" w:cs="Arial"/>
          <w:color w:val="auto"/>
        </w:rPr>
        <w:t>ści energetycznej. W</w:t>
      </w:r>
      <w:r w:rsidRPr="00606CB0">
        <w:rPr>
          <w:rFonts w:ascii="Arial" w:hAnsi="Arial" w:cs="Arial"/>
          <w:color w:val="auto"/>
        </w:rPr>
        <w:t xml:space="preserve"> związku z tym, w tym roku te środki, które na </w:t>
      </w:r>
      <w:r w:rsidR="00FD2036" w:rsidRPr="00606CB0">
        <w:rPr>
          <w:rFonts w:ascii="Arial" w:hAnsi="Arial" w:cs="Arial"/>
          <w:color w:val="auto"/>
        </w:rPr>
        <w:br/>
      </w:r>
      <w:r w:rsidRPr="00606CB0">
        <w:rPr>
          <w:rFonts w:ascii="Arial" w:hAnsi="Arial" w:cs="Arial"/>
          <w:color w:val="auto"/>
        </w:rPr>
        <w:t xml:space="preserve">31 grudnia zostały naliczone do </w:t>
      </w:r>
      <w:r w:rsidR="00FD2036" w:rsidRPr="00606CB0">
        <w:rPr>
          <w:rFonts w:ascii="Arial" w:hAnsi="Arial" w:cs="Arial"/>
          <w:color w:val="auto"/>
        </w:rPr>
        <w:t>budżetu tego roku</w:t>
      </w:r>
      <w:r w:rsidR="009542F3" w:rsidRPr="00606CB0">
        <w:rPr>
          <w:rFonts w:ascii="Arial" w:hAnsi="Arial" w:cs="Arial"/>
          <w:color w:val="auto"/>
        </w:rPr>
        <w:t>,</w:t>
      </w:r>
      <w:r w:rsidR="00FD2036" w:rsidRPr="00606CB0">
        <w:rPr>
          <w:rFonts w:ascii="Arial" w:hAnsi="Arial" w:cs="Arial"/>
          <w:color w:val="auto"/>
        </w:rPr>
        <w:t xml:space="preserve"> wprowadzamy  - </w:t>
      </w:r>
      <w:r w:rsidRPr="00606CB0">
        <w:rPr>
          <w:rFonts w:ascii="Arial" w:hAnsi="Arial" w:cs="Arial"/>
          <w:color w:val="auto"/>
        </w:rPr>
        <w:t>również po stronie wydatków. Łącznie mamy kwotę 48 tys. 180 złotych, z tym że część tej kwoty to są środki, które urosły na rachunku Rządowego Funduszu Inwestycji Lokalnych od inwestycji, które były z tego rachunku finanso</w:t>
      </w:r>
      <w:r w:rsidR="00FD2036" w:rsidRPr="00606CB0">
        <w:rPr>
          <w:rFonts w:ascii="Arial" w:hAnsi="Arial" w:cs="Arial"/>
          <w:color w:val="auto"/>
        </w:rPr>
        <w:t>wane. Powiem jaka dokładnie jest</w:t>
      </w:r>
      <w:r w:rsidRPr="00606CB0">
        <w:rPr>
          <w:rFonts w:ascii="Arial" w:hAnsi="Arial" w:cs="Arial"/>
          <w:color w:val="auto"/>
        </w:rPr>
        <w:t xml:space="preserve"> to kwota w odniesieniu do tych środków Funduszu </w:t>
      </w:r>
      <w:r w:rsidRPr="00606CB0">
        <w:rPr>
          <w:rFonts w:ascii="Arial" w:hAnsi="Arial" w:cs="Arial"/>
          <w:color w:val="000000" w:themeColor="text1"/>
        </w:rPr>
        <w:t xml:space="preserve">Przeciwdziałania Covid i Funduszu </w:t>
      </w:r>
      <w:proofErr w:type="spellStart"/>
      <w:r w:rsidRPr="00606CB0">
        <w:rPr>
          <w:rFonts w:ascii="Arial" w:hAnsi="Arial" w:cs="Arial"/>
          <w:color w:val="000000" w:themeColor="text1"/>
        </w:rPr>
        <w:t>Evil</w:t>
      </w:r>
      <w:proofErr w:type="spellEnd"/>
      <w:r w:rsidRPr="00606CB0">
        <w:rPr>
          <w:rFonts w:ascii="Arial" w:hAnsi="Arial" w:cs="Arial"/>
          <w:color w:val="000000" w:themeColor="text1"/>
        </w:rPr>
        <w:t xml:space="preserve">. Przeznaczamy te odsetki na właśnie takie przedsięwzięcie związane z efektywnością energetyczną, czyli termomodernizację i w całości to kwota 48 tys. złotych będzie finansowała to zadanie. I środki, które wpłynęły nam też 30 grudnia </w:t>
      </w:r>
      <w:r w:rsidR="009F1384" w:rsidRPr="00606CB0">
        <w:rPr>
          <w:rFonts w:ascii="Arial" w:hAnsi="Arial" w:cs="Arial"/>
          <w:color w:val="000000" w:themeColor="text1"/>
        </w:rPr>
        <w:br/>
      </w:r>
      <w:r w:rsidRPr="00606CB0">
        <w:rPr>
          <w:rFonts w:ascii="Arial" w:hAnsi="Arial" w:cs="Arial"/>
          <w:color w:val="000000" w:themeColor="text1"/>
        </w:rPr>
        <w:t>o 15.00 na sfinansowanie zadania związanego z Re</w:t>
      </w:r>
      <w:r w:rsidR="00FD2036" w:rsidRPr="00606CB0">
        <w:rPr>
          <w:rFonts w:ascii="Arial" w:hAnsi="Arial" w:cs="Arial"/>
          <w:color w:val="000000" w:themeColor="text1"/>
        </w:rPr>
        <w:t>jestrem Danych Kontaktowych t</w:t>
      </w:r>
      <w:r w:rsidRPr="00606CB0">
        <w:rPr>
          <w:rFonts w:ascii="Arial" w:hAnsi="Arial" w:cs="Arial"/>
          <w:color w:val="000000" w:themeColor="text1"/>
        </w:rPr>
        <w:t>o też jest kwestia</w:t>
      </w:r>
      <w:r w:rsidR="00FD2036" w:rsidRPr="00606CB0">
        <w:rPr>
          <w:rFonts w:ascii="Arial" w:hAnsi="Arial" w:cs="Arial"/>
          <w:color w:val="000000" w:themeColor="text1"/>
        </w:rPr>
        <w:t>, dotycząca f</w:t>
      </w:r>
      <w:r w:rsidRPr="00606CB0">
        <w:rPr>
          <w:rFonts w:ascii="Arial" w:hAnsi="Arial" w:cs="Arial"/>
          <w:color w:val="000000" w:themeColor="text1"/>
        </w:rPr>
        <w:t>undus</w:t>
      </w:r>
      <w:r w:rsidR="00FD2036" w:rsidRPr="00606CB0">
        <w:rPr>
          <w:rFonts w:ascii="Arial" w:hAnsi="Arial" w:cs="Arial"/>
          <w:color w:val="000000" w:themeColor="text1"/>
        </w:rPr>
        <w:t>zu pomocy i spraw związanych z o</w:t>
      </w:r>
      <w:r w:rsidRPr="00606CB0">
        <w:rPr>
          <w:rFonts w:ascii="Arial" w:hAnsi="Arial" w:cs="Arial"/>
          <w:color w:val="000000" w:themeColor="text1"/>
        </w:rPr>
        <w:t xml:space="preserve">bywatelami Ukrainy.  Po stronie wydatków tutaj musimy zwiększyć kwotę na wkład własny na dożywianie w szkołach o 230 tys. złotych, w związku z podwyższeniem kryteriów dochodowych, więc szersze grono osób będzie uprawnionych do tego dożywiania dzieci i dorosłych w Dziennym Domu Pomocy Społecznej podopiecznych MOPR-u. W związku z tym konieczne jest zwiększenie wkładu własnego o kwotę 230 tys. </w:t>
      </w:r>
      <w:r w:rsidRPr="00606CB0">
        <w:rPr>
          <w:rFonts w:ascii="Arial" w:hAnsi="Arial" w:cs="Arial"/>
          <w:color w:val="000000" w:themeColor="text1"/>
        </w:rPr>
        <w:lastRenderedPageBreak/>
        <w:t xml:space="preserve">złotych. I wydatek, który w ubiegłym roku nie został sfinansowany na Rewaloryzację Parku </w:t>
      </w:r>
      <w:proofErr w:type="spellStart"/>
      <w:r w:rsidRPr="00606CB0">
        <w:rPr>
          <w:rFonts w:ascii="Arial" w:hAnsi="Arial" w:cs="Arial"/>
          <w:color w:val="000000" w:themeColor="text1"/>
        </w:rPr>
        <w:t>Belzackiego</w:t>
      </w:r>
      <w:proofErr w:type="spellEnd"/>
      <w:r w:rsidRPr="00606CB0">
        <w:rPr>
          <w:rFonts w:ascii="Arial" w:hAnsi="Arial" w:cs="Arial"/>
          <w:color w:val="000000" w:themeColor="text1"/>
        </w:rPr>
        <w:t xml:space="preserve"> w części dotacyjnej, żeby móc właściwie rozliczyć tą dotację musimy w planie tego roku uwzględnić kwotę 212.141,11 zł.</w:t>
      </w:r>
      <w:r w:rsidR="00FD2036" w:rsidRPr="00606CB0">
        <w:rPr>
          <w:rFonts w:ascii="Arial" w:hAnsi="Arial" w:cs="Arial"/>
          <w:color w:val="000000" w:themeColor="text1"/>
        </w:rPr>
        <w:t>,</w:t>
      </w:r>
      <w:r w:rsidRPr="00606CB0">
        <w:rPr>
          <w:rFonts w:ascii="Arial" w:hAnsi="Arial" w:cs="Arial"/>
          <w:color w:val="000000" w:themeColor="text1"/>
        </w:rPr>
        <w:t xml:space="preserve"> jako n</w:t>
      </w:r>
      <w:r w:rsidR="009542F3" w:rsidRPr="00606CB0">
        <w:rPr>
          <w:rFonts w:ascii="Arial" w:hAnsi="Arial" w:cs="Arial"/>
          <w:color w:val="000000" w:themeColor="text1"/>
        </w:rPr>
        <w:t xml:space="preserve">iewykorzystane w ubiegłym roku. Te </w:t>
      </w:r>
      <w:r w:rsidRPr="00606CB0">
        <w:rPr>
          <w:rFonts w:ascii="Arial" w:hAnsi="Arial" w:cs="Arial"/>
          <w:color w:val="000000" w:themeColor="text1"/>
        </w:rPr>
        <w:t xml:space="preserve">zmiany otrzymaliście Państwo. </w:t>
      </w:r>
      <w:r w:rsidR="009542F3" w:rsidRPr="00606CB0">
        <w:rPr>
          <w:rFonts w:ascii="Arial" w:hAnsi="Arial" w:cs="Arial"/>
          <w:color w:val="000000" w:themeColor="text1"/>
        </w:rPr>
        <w:t>I</w:t>
      </w:r>
      <w:r w:rsidRPr="00606CB0">
        <w:rPr>
          <w:rFonts w:ascii="Arial" w:hAnsi="Arial" w:cs="Arial"/>
          <w:color w:val="000000" w:themeColor="text1"/>
        </w:rPr>
        <w:t xml:space="preserve">stnieje konieczność wprowadzenia takich zmian i taką </w:t>
      </w:r>
      <w:r w:rsidR="009F1384" w:rsidRPr="00606CB0">
        <w:rPr>
          <w:rFonts w:ascii="Arial" w:hAnsi="Arial" w:cs="Arial"/>
          <w:color w:val="000000" w:themeColor="text1"/>
        </w:rPr>
        <w:t xml:space="preserve">autopoprawkę chciałabym omówić. </w:t>
      </w:r>
      <w:r w:rsidRPr="00606CB0">
        <w:rPr>
          <w:rFonts w:ascii="Arial" w:hAnsi="Arial" w:cs="Arial"/>
          <w:color w:val="000000" w:themeColor="text1"/>
        </w:rPr>
        <w:t>Mianowicie, zmiany dotyczące projektów oświatowych, projektów unijnych, których termin realizacji kończy się w czerwcu nie udało się niestety w grudniu wydatkować</w:t>
      </w:r>
      <w:r w:rsidR="009F1384" w:rsidRPr="00606CB0">
        <w:rPr>
          <w:rFonts w:ascii="Arial" w:hAnsi="Arial" w:cs="Arial"/>
          <w:color w:val="000000" w:themeColor="text1"/>
        </w:rPr>
        <w:t xml:space="preserve"> środków n</w:t>
      </w:r>
      <w:r w:rsidRPr="00606CB0">
        <w:rPr>
          <w:rFonts w:ascii="Arial" w:hAnsi="Arial" w:cs="Arial"/>
          <w:color w:val="000000" w:themeColor="text1"/>
        </w:rPr>
        <w:t>a 5 projektach</w:t>
      </w:r>
      <w:r w:rsidR="009F1384" w:rsidRPr="00606CB0">
        <w:rPr>
          <w:rFonts w:ascii="Arial" w:hAnsi="Arial" w:cs="Arial"/>
          <w:color w:val="000000" w:themeColor="text1"/>
        </w:rPr>
        <w:t>. I</w:t>
      </w:r>
      <w:r w:rsidRPr="00606CB0">
        <w:rPr>
          <w:rFonts w:ascii="Arial" w:hAnsi="Arial" w:cs="Arial"/>
          <w:color w:val="000000" w:themeColor="text1"/>
        </w:rPr>
        <w:t>stnieje konieczność, jak najszybszego wprowadzenia do budżetu tego roku, żeby móc terminowo zakończyć realizację i w tym momencie mamy wiadomo wyodrębnioną ewidencję księgową i na rachunkach bankowych tych pro</w:t>
      </w:r>
      <w:r w:rsidR="009542F3" w:rsidRPr="00606CB0">
        <w:rPr>
          <w:rFonts w:ascii="Arial" w:hAnsi="Arial" w:cs="Arial"/>
          <w:color w:val="000000" w:themeColor="text1"/>
        </w:rPr>
        <w:t>jektów są środki. Natomiast tym</w:t>
      </w:r>
      <w:r w:rsidRPr="00606CB0">
        <w:rPr>
          <w:rFonts w:ascii="Arial" w:hAnsi="Arial" w:cs="Arial"/>
          <w:color w:val="000000" w:themeColor="text1"/>
        </w:rPr>
        <w:t>czasowo do czasu możliwości wprowadzenia tej nadwyżki do budżetu</w:t>
      </w:r>
      <w:r w:rsidR="009F1384" w:rsidRPr="00606CB0">
        <w:rPr>
          <w:rFonts w:ascii="Arial" w:hAnsi="Arial" w:cs="Arial"/>
          <w:color w:val="000000" w:themeColor="text1"/>
        </w:rPr>
        <w:t>,</w:t>
      </w:r>
      <w:r w:rsidRPr="00606CB0">
        <w:rPr>
          <w:rFonts w:ascii="Arial" w:hAnsi="Arial" w:cs="Arial"/>
          <w:color w:val="000000" w:themeColor="text1"/>
        </w:rPr>
        <w:t xml:space="preserve"> należy sfinansować to środkami rezerwy. Wymienię jakie to są projekty: </w:t>
      </w:r>
      <w:r w:rsidR="009F1384" w:rsidRPr="00606CB0">
        <w:rPr>
          <w:rFonts w:ascii="Arial" w:hAnsi="Arial" w:cs="Arial"/>
          <w:color w:val="000000" w:themeColor="text1"/>
        </w:rPr>
        <w:t>,,</w:t>
      </w:r>
      <w:r w:rsidRPr="00606CB0">
        <w:rPr>
          <w:rFonts w:ascii="Arial" w:hAnsi="Arial" w:cs="Arial"/>
          <w:color w:val="000000" w:themeColor="text1"/>
        </w:rPr>
        <w:t>Startuj w lepszą przyszłość</w:t>
      </w:r>
      <w:r w:rsidR="009F1384" w:rsidRPr="00606CB0">
        <w:rPr>
          <w:rFonts w:ascii="Arial" w:hAnsi="Arial" w:cs="Arial"/>
          <w:color w:val="000000" w:themeColor="text1"/>
        </w:rPr>
        <w:t>’’ -</w:t>
      </w:r>
      <w:r w:rsidRPr="00606CB0">
        <w:rPr>
          <w:rFonts w:ascii="Arial" w:hAnsi="Arial" w:cs="Arial"/>
          <w:color w:val="000000" w:themeColor="text1"/>
        </w:rPr>
        <w:t xml:space="preserve"> kwota 2</w:t>
      </w:r>
      <w:r w:rsidR="009F1384" w:rsidRPr="00606CB0">
        <w:rPr>
          <w:rFonts w:ascii="Arial" w:hAnsi="Arial" w:cs="Arial"/>
          <w:color w:val="000000" w:themeColor="text1"/>
        </w:rPr>
        <w:t>08.925,89 zł, ,,z pasji do zawodu’’ -</w:t>
      </w:r>
      <w:r w:rsidRPr="00606CB0">
        <w:rPr>
          <w:rFonts w:ascii="Arial" w:hAnsi="Arial" w:cs="Arial"/>
          <w:color w:val="000000" w:themeColor="text1"/>
        </w:rPr>
        <w:t xml:space="preserve"> kwota 109.738,40 zł, </w:t>
      </w:r>
      <w:r w:rsidR="009F1384" w:rsidRPr="00606CB0">
        <w:rPr>
          <w:rFonts w:ascii="Arial" w:hAnsi="Arial" w:cs="Arial"/>
          <w:color w:val="000000" w:themeColor="text1"/>
        </w:rPr>
        <w:t xml:space="preserve">,,Międzynarodowe standardy w </w:t>
      </w:r>
      <w:proofErr w:type="spellStart"/>
      <w:r w:rsidR="009F1384" w:rsidRPr="00606CB0">
        <w:rPr>
          <w:rFonts w:ascii="Arial" w:hAnsi="Arial" w:cs="Arial"/>
          <w:color w:val="000000" w:themeColor="text1"/>
        </w:rPr>
        <w:t>e</w:t>
      </w:r>
      <w:r w:rsidRPr="00606CB0">
        <w:rPr>
          <w:rFonts w:ascii="Arial" w:hAnsi="Arial" w:cs="Arial"/>
          <w:color w:val="000000" w:themeColor="text1"/>
        </w:rPr>
        <w:t>kektornice</w:t>
      </w:r>
      <w:proofErr w:type="spellEnd"/>
      <w:r w:rsidR="009F1384" w:rsidRPr="00606CB0">
        <w:rPr>
          <w:rFonts w:ascii="Arial" w:hAnsi="Arial" w:cs="Arial"/>
          <w:color w:val="000000" w:themeColor="text1"/>
        </w:rPr>
        <w:t>’’ – 284.968,40 zł, ,,N</w:t>
      </w:r>
      <w:r w:rsidRPr="00606CB0">
        <w:rPr>
          <w:rFonts w:ascii="Arial" w:hAnsi="Arial" w:cs="Arial"/>
          <w:color w:val="000000" w:themeColor="text1"/>
        </w:rPr>
        <w:t>owoczesne wyposażenie</w:t>
      </w:r>
      <w:r w:rsidR="009F1384" w:rsidRPr="00606CB0">
        <w:rPr>
          <w:rFonts w:ascii="Arial" w:hAnsi="Arial" w:cs="Arial"/>
          <w:color w:val="000000" w:themeColor="text1"/>
        </w:rPr>
        <w:t>,</w:t>
      </w:r>
      <w:r w:rsidRPr="00606CB0">
        <w:rPr>
          <w:rFonts w:ascii="Arial" w:hAnsi="Arial" w:cs="Arial"/>
          <w:color w:val="000000" w:themeColor="text1"/>
        </w:rPr>
        <w:t xml:space="preserve"> lepsze kształcenie</w:t>
      </w:r>
      <w:r w:rsidR="009F1384" w:rsidRPr="00606CB0">
        <w:rPr>
          <w:rFonts w:ascii="Arial" w:hAnsi="Arial" w:cs="Arial"/>
          <w:color w:val="000000" w:themeColor="text1"/>
        </w:rPr>
        <w:t>’’</w:t>
      </w:r>
      <w:r w:rsidRPr="00606CB0">
        <w:rPr>
          <w:rFonts w:ascii="Arial" w:hAnsi="Arial" w:cs="Arial"/>
          <w:color w:val="000000" w:themeColor="text1"/>
        </w:rPr>
        <w:t xml:space="preserve">  - 93.826,22 zł oraz </w:t>
      </w:r>
      <w:r w:rsidR="009F1384" w:rsidRPr="00606CB0">
        <w:rPr>
          <w:rFonts w:ascii="Arial" w:hAnsi="Arial" w:cs="Arial"/>
          <w:color w:val="000000" w:themeColor="text1"/>
        </w:rPr>
        <w:t>,,</w:t>
      </w:r>
      <w:r w:rsidRPr="00606CB0">
        <w:rPr>
          <w:rFonts w:ascii="Arial" w:hAnsi="Arial" w:cs="Arial"/>
          <w:color w:val="000000" w:themeColor="text1"/>
        </w:rPr>
        <w:t xml:space="preserve">projekt </w:t>
      </w:r>
      <w:proofErr w:type="spellStart"/>
      <w:r w:rsidRPr="00606CB0">
        <w:rPr>
          <w:rFonts w:ascii="Arial" w:hAnsi="Arial" w:cs="Arial"/>
          <w:color w:val="000000" w:themeColor="text1"/>
        </w:rPr>
        <w:t>gemis</w:t>
      </w:r>
      <w:proofErr w:type="spellEnd"/>
      <w:r w:rsidR="009F1384" w:rsidRPr="00606CB0">
        <w:rPr>
          <w:rFonts w:ascii="Arial" w:hAnsi="Arial" w:cs="Arial"/>
          <w:color w:val="000000" w:themeColor="text1"/>
        </w:rPr>
        <w:t>’’</w:t>
      </w:r>
      <w:r w:rsidRPr="00606CB0">
        <w:rPr>
          <w:rFonts w:ascii="Arial" w:hAnsi="Arial" w:cs="Arial"/>
          <w:color w:val="000000" w:themeColor="text1"/>
        </w:rPr>
        <w:t xml:space="preserve"> – 8.097,80 zł. Łącznie jest to kwota 705.556,71 zł. Jeśli chodzi o sprawę dotyczącą projektu z dofinansowaniem tj. r</w:t>
      </w:r>
      <w:r w:rsidR="009F1384" w:rsidRPr="00606CB0">
        <w:rPr>
          <w:rFonts w:ascii="Arial" w:hAnsi="Arial" w:cs="Arial"/>
          <w:color w:val="000000" w:themeColor="text1"/>
        </w:rPr>
        <w:t xml:space="preserve">eorganizacja pieczy zastępczej - </w:t>
      </w:r>
      <w:r w:rsidRPr="00606CB0">
        <w:rPr>
          <w:rFonts w:ascii="Arial" w:hAnsi="Arial" w:cs="Arial"/>
          <w:color w:val="000000" w:themeColor="text1"/>
        </w:rPr>
        <w:t>nie zostały w ubiegłym roku wykorzystane środki w kwocie 216.023,49 zł. Czas na realizację tego projektu mamy do końca listopada, niemniej jednak zależy na tym, żeby te środki były wprowadzone jak najszybciej, ponieważ chodzi o możliwość rozpisania przetargu, bo niestety procedury przetargowej nie udało się w grudniu rozstrzygnąć, a chodzi o wyposażenie też tych now</w:t>
      </w:r>
      <w:r w:rsidR="00154B09" w:rsidRPr="00606CB0">
        <w:rPr>
          <w:rFonts w:ascii="Arial" w:hAnsi="Arial" w:cs="Arial"/>
          <w:color w:val="000000" w:themeColor="text1"/>
        </w:rPr>
        <w:t>o wybudowanych domów dziecka. R</w:t>
      </w:r>
      <w:r w:rsidRPr="00606CB0">
        <w:rPr>
          <w:rFonts w:ascii="Arial" w:hAnsi="Arial" w:cs="Arial"/>
          <w:color w:val="000000" w:themeColor="text1"/>
        </w:rPr>
        <w:t>ównież zależy</w:t>
      </w:r>
      <w:r w:rsidR="00154B09" w:rsidRPr="00606CB0">
        <w:rPr>
          <w:rFonts w:ascii="Arial" w:hAnsi="Arial" w:cs="Arial"/>
          <w:color w:val="000000" w:themeColor="text1"/>
        </w:rPr>
        <w:t xml:space="preserve"> nam na tym</w:t>
      </w:r>
      <w:r w:rsidRPr="00606CB0">
        <w:rPr>
          <w:rFonts w:ascii="Arial" w:hAnsi="Arial" w:cs="Arial"/>
          <w:color w:val="000000" w:themeColor="text1"/>
        </w:rPr>
        <w:t xml:space="preserve">, żeby wprowadzić jak najszybciej, czyli w styczniu, a nie czekać do lutego i ponawiać przetarg. Zmiana, którą dzisiaj dostałam, czy wniosek o zmianę w zakresie wprowadzenia dochodów i wydatków budżetowych na realizację wypłaty dodatku węglowego i dodatku dla gospodarstw </w:t>
      </w:r>
      <w:r w:rsidR="009542F3" w:rsidRPr="00606CB0">
        <w:rPr>
          <w:rFonts w:ascii="Arial" w:hAnsi="Arial" w:cs="Arial"/>
          <w:color w:val="000000" w:themeColor="text1"/>
        </w:rPr>
        <w:t>z tytułu innych źródeł ciepła t</w:t>
      </w:r>
      <w:r w:rsidRPr="00606CB0">
        <w:rPr>
          <w:rFonts w:ascii="Arial" w:hAnsi="Arial" w:cs="Arial"/>
          <w:color w:val="000000" w:themeColor="text1"/>
        </w:rPr>
        <w:t>o są sprawy, które były odwołania do SKO w zakresie decyzji odmowych, które MOPR wydał i teraz należy, żeby móc wypłacić te dodatki musimy zabezpieczyć te środki i na dodatek elektryczny to też są tylko i wyłącznie kompetencje rady do wprow</w:t>
      </w:r>
      <w:r w:rsidR="009542F3" w:rsidRPr="00606CB0">
        <w:rPr>
          <w:rFonts w:ascii="Arial" w:hAnsi="Arial" w:cs="Arial"/>
          <w:color w:val="000000" w:themeColor="text1"/>
        </w:rPr>
        <w:t xml:space="preserve">adzenia tej zmiany do budżetu. W </w:t>
      </w:r>
      <w:r w:rsidRPr="00606CB0">
        <w:rPr>
          <w:rFonts w:ascii="Arial" w:hAnsi="Arial" w:cs="Arial"/>
          <w:color w:val="000000" w:themeColor="text1"/>
        </w:rPr>
        <w:t xml:space="preserve">związku z tym, żeby móc zapewnić  możliwość wypłaty to proponuję wprowadzić tą zmianę w trybie autopoprawki. Także na 149.940,00 zł, ilość wniosków, która wpłynęła tj. 149 po 1.000 tys. złotych. To będą takie łączne zmiany, których wartość tych zmian na autopoprawkę będzie wynosiła 589.052,97 zł. </w:t>
      </w:r>
    </w:p>
    <w:p w:rsidR="00AB7819" w:rsidRPr="00606CB0" w:rsidRDefault="00AB7819" w:rsidP="00606CB0">
      <w:pPr>
        <w:spacing w:line="360" w:lineRule="auto"/>
        <w:rPr>
          <w:rFonts w:ascii="Arial" w:hAnsi="Arial" w:cs="Arial"/>
          <w:color w:val="000000" w:themeColor="text1"/>
        </w:rPr>
      </w:pPr>
      <w:r w:rsidRPr="00606CB0">
        <w:rPr>
          <w:rFonts w:ascii="Arial" w:hAnsi="Arial" w:cs="Arial"/>
          <w:color w:val="000000" w:themeColor="text1"/>
        </w:rPr>
        <w:lastRenderedPageBreak/>
        <w:t xml:space="preserve">Pan Jan </w:t>
      </w:r>
      <w:proofErr w:type="spellStart"/>
      <w:r w:rsidRPr="00606CB0">
        <w:rPr>
          <w:rFonts w:ascii="Arial" w:hAnsi="Arial" w:cs="Arial"/>
          <w:color w:val="000000" w:themeColor="text1"/>
        </w:rPr>
        <w:t>Dziemdziora</w:t>
      </w:r>
      <w:proofErr w:type="spellEnd"/>
      <w:r w:rsidRPr="00606CB0">
        <w:rPr>
          <w:rFonts w:ascii="Arial" w:hAnsi="Arial" w:cs="Arial"/>
          <w:color w:val="000000" w:themeColor="text1"/>
        </w:rPr>
        <w:t xml:space="preserve"> zapytał, jakie jest zadłużenie na dzień dzisiejszy Miasta? </w:t>
      </w:r>
    </w:p>
    <w:p w:rsidR="00AB7819" w:rsidRPr="00606CB0" w:rsidRDefault="00AB7819" w:rsidP="00606CB0">
      <w:pPr>
        <w:spacing w:line="360" w:lineRule="auto"/>
        <w:rPr>
          <w:rFonts w:ascii="Arial" w:hAnsi="Arial" w:cs="Arial"/>
          <w:color w:val="auto"/>
        </w:rPr>
      </w:pPr>
      <w:r w:rsidRPr="00606CB0">
        <w:rPr>
          <w:rFonts w:ascii="Arial" w:hAnsi="Arial" w:cs="Arial"/>
          <w:color w:val="auto"/>
        </w:rPr>
        <w:t xml:space="preserve">Pani Izabela </w:t>
      </w:r>
      <w:proofErr w:type="spellStart"/>
      <w:r w:rsidRPr="00606CB0">
        <w:rPr>
          <w:rFonts w:ascii="Arial" w:hAnsi="Arial" w:cs="Arial"/>
          <w:color w:val="auto"/>
        </w:rPr>
        <w:t>Wroniszewska</w:t>
      </w:r>
      <w:proofErr w:type="spellEnd"/>
      <w:r w:rsidRPr="00606CB0">
        <w:rPr>
          <w:rFonts w:ascii="Arial" w:hAnsi="Arial" w:cs="Arial"/>
          <w:color w:val="auto"/>
        </w:rPr>
        <w:t xml:space="preserve"> Skarbnik Miasta: Około 104 lub 105 mln złotych tj. zadłużenie na 31 grudnia 2022 roku. Natomiast biorąc pod uwagę kwotę planowanego kredytu na rok 2023 to kwota zadłużenia na 31 grudnia 2023 rok, czyli ta planowana będzie wynosiła 175.363.593,14 zł, z tym że zarówno na rok 2021 i 2022 również w uchwale budżetowej były kredyty planowane</w:t>
      </w:r>
      <w:r w:rsidR="00FD2036" w:rsidRPr="00606CB0">
        <w:rPr>
          <w:rFonts w:ascii="Arial" w:hAnsi="Arial" w:cs="Arial"/>
          <w:color w:val="auto"/>
        </w:rPr>
        <w:t>,</w:t>
      </w:r>
      <w:r w:rsidRPr="00606CB0">
        <w:rPr>
          <w:rFonts w:ascii="Arial" w:hAnsi="Arial" w:cs="Arial"/>
          <w:color w:val="auto"/>
        </w:rPr>
        <w:t xml:space="preserve"> zarówno na jeden jak i drugi rok. I nie wiem, czy to była kwota 55 mln złotych w poprzednich latach i tak jak doskonale Państwo wiecie, zar</w:t>
      </w:r>
      <w:r w:rsidR="00FD2036" w:rsidRPr="00606CB0">
        <w:rPr>
          <w:rFonts w:ascii="Arial" w:hAnsi="Arial" w:cs="Arial"/>
          <w:color w:val="auto"/>
        </w:rPr>
        <w:t xml:space="preserve">ówno w 2021 jak w 2022 roku </w:t>
      </w:r>
      <w:r w:rsidRPr="00606CB0">
        <w:rPr>
          <w:rFonts w:ascii="Arial" w:hAnsi="Arial" w:cs="Arial"/>
          <w:color w:val="auto"/>
        </w:rPr>
        <w:t>nie zaciągnęliśmy</w:t>
      </w:r>
      <w:r w:rsidR="00FD2036" w:rsidRPr="00606CB0">
        <w:rPr>
          <w:rFonts w:ascii="Arial" w:hAnsi="Arial" w:cs="Arial"/>
          <w:color w:val="auto"/>
        </w:rPr>
        <w:t xml:space="preserve"> kredytu</w:t>
      </w:r>
      <w:r w:rsidRPr="00606CB0">
        <w:rPr>
          <w:rFonts w:ascii="Arial" w:hAnsi="Arial" w:cs="Arial"/>
          <w:color w:val="auto"/>
        </w:rPr>
        <w:t>, w związku z powyższym ta kwota zadłużenia zmniejsza się sukcesywnie poprzez spłaty dokonywane w każdym roku, a nie zaciągane nowe zadłużenie. Natomiast ten rok t</w:t>
      </w:r>
      <w:r w:rsidR="00FD2036" w:rsidRPr="00606CB0">
        <w:rPr>
          <w:rFonts w:ascii="Arial" w:hAnsi="Arial" w:cs="Arial"/>
          <w:color w:val="auto"/>
        </w:rPr>
        <w:t xml:space="preserve">ak jak i poprzednie na początku </w:t>
      </w:r>
      <w:r w:rsidRPr="00606CB0">
        <w:rPr>
          <w:rFonts w:ascii="Arial" w:hAnsi="Arial" w:cs="Arial"/>
          <w:color w:val="auto"/>
        </w:rPr>
        <w:t>roku to planowane zadłużenie jest, natomiast w trakcie roku wiadomo, że te dodatkowe środki, jeżeli są pozyskiwane, czy dotacje one zmniejszają później kwotę wydatków, które wymagają sfinansowania z jakiś dodatkowych instrumentów. I dodatkowo mamy jeszcze kwestie rozliczenia roku ubiegłego, czyli tych wykonanych dochodów i ni</w:t>
      </w:r>
      <w:r w:rsidR="00FD2036" w:rsidRPr="00606CB0">
        <w:rPr>
          <w:rFonts w:ascii="Arial" w:hAnsi="Arial" w:cs="Arial"/>
          <w:color w:val="auto"/>
        </w:rPr>
        <w:t xml:space="preserve">ewykonanych wydatków, które też </w:t>
      </w:r>
      <w:r w:rsidRPr="00606CB0">
        <w:rPr>
          <w:rFonts w:ascii="Arial" w:hAnsi="Arial" w:cs="Arial"/>
          <w:color w:val="auto"/>
        </w:rPr>
        <w:t xml:space="preserve">spowoduje ustalenie nadwyżki za rok ubiegły, która będzie skutkowała tym, że na pewno wprowadzimy po przychodach do budżetu tego roku po to, żeby zmniejszyć zadłużenie. </w:t>
      </w:r>
    </w:p>
    <w:p w:rsidR="00AB7819" w:rsidRPr="00606CB0" w:rsidRDefault="00AB7819" w:rsidP="00606CB0">
      <w:pPr>
        <w:spacing w:line="360" w:lineRule="auto"/>
        <w:rPr>
          <w:rFonts w:ascii="Arial" w:hAnsi="Arial" w:cs="Arial"/>
          <w:color w:val="auto"/>
        </w:rPr>
      </w:pPr>
      <w:r w:rsidRPr="00606CB0">
        <w:rPr>
          <w:rFonts w:ascii="Arial" w:hAnsi="Arial" w:cs="Arial"/>
          <w:color w:val="auto"/>
        </w:rPr>
        <w:t xml:space="preserve">Pan Piotr Gajda: Ile łącznie w tej chwili ciepłownia pochłonie tych kredytów na sfinansowanie zadania, oczywiście przez spółkę? Jakie są koszty związane </w:t>
      </w:r>
      <w:r w:rsidRPr="00606CB0">
        <w:rPr>
          <w:rFonts w:ascii="Arial" w:hAnsi="Arial" w:cs="Arial"/>
          <w:color w:val="auto"/>
        </w:rPr>
        <w:br/>
        <w:t xml:space="preserve">z funkcjonowaniem tej nowej ciepłowni? Ile łącznie będzie nas to kosztowało? </w:t>
      </w:r>
    </w:p>
    <w:p w:rsidR="00AB7819" w:rsidRPr="00606CB0" w:rsidRDefault="00AB7819" w:rsidP="00606CB0">
      <w:pPr>
        <w:spacing w:line="360" w:lineRule="auto"/>
        <w:rPr>
          <w:rFonts w:ascii="Arial" w:hAnsi="Arial" w:cs="Arial"/>
          <w:color w:val="auto"/>
        </w:rPr>
      </w:pPr>
      <w:r w:rsidRPr="00606CB0">
        <w:rPr>
          <w:rFonts w:ascii="Arial" w:hAnsi="Arial" w:cs="Arial"/>
          <w:color w:val="auto"/>
        </w:rPr>
        <w:t xml:space="preserve">Pani Izabela </w:t>
      </w:r>
      <w:proofErr w:type="spellStart"/>
      <w:r w:rsidRPr="00606CB0">
        <w:rPr>
          <w:rFonts w:ascii="Arial" w:hAnsi="Arial" w:cs="Arial"/>
          <w:color w:val="auto"/>
        </w:rPr>
        <w:t>Wroniszewska</w:t>
      </w:r>
      <w:proofErr w:type="spellEnd"/>
      <w:r w:rsidRPr="00606CB0">
        <w:rPr>
          <w:rFonts w:ascii="Arial" w:hAnsi="Arial" w:cs="Arial"/>
          <w:color w:val="auto"/>
        </w:rPr>
        <w:t xml:space="preserve"> Skarbnik Miasta: Kredyt, który zaciąga spółka miejska, rzeczywiście nie jest wliczany do tej kwoty zadłużenia, którą Państwu podajemy, ponieważ mówimy o osobie prawnej jaką jest Miasto Piotrków Trybunalski i tutaj </w:t>
      </w:r>
      <w:r w:rsidRPr="00606CB0">
        <w:rPr>
          <w:rFonts w:ascii="Arial" w:hAnsi="Arial" w:cs="Arial"/>
          <w:color w:val="auto"/>
        </w:rPr>
        <w:br/>
      </w:r>
      <w:r w:rsidR="007846C7" w:rsidRPr="00606CB0">
        <w:rPr>
          <w:rFonts w:ascii="Arial" w:hAnsi="Arial" w:cs="Arial"/>
          <w:color w:val="auto"/>
        </w:rPr>
        <w:t>w ramach osoby prawnej, spółka</w:t>
      </w:r>
      <w:r w:rsidRPr="00606CB0">
        <w:rPr>
          <w:rFonts w:ascii="Arial" w:hAnsi="Arial" w:cs="Arial"/>
          <w:color w:val="auto"/>
        </w:rPr>
        <w:t xml:space="preserve"> która dysponuje osobną osobowością prawną tego kredytu my tutaj nie wliczamy i Miasto nie jest stroną umowy z bankiem, który zaciąga tutaj ciepłownia jako spółka. W związku z powyższym w tym momencie tych danych, zarówno tak jak i w sprawozdaniach tych kosztów obsługi zadłużenia nie prezentujemy. Także w tym zakresie jest to jak najbardziej zgodne z ustawą o finansach publicznych i wytycznymi Regionalnej Izby Obrachunkowej. Nie naruszamy tutaj żadnych przepisów  w tym zakresie. Spółka jest spółką kapitałową, ma swoją zdolność i te kredyty na finansowanie inwestycji może zaciągać. </w:t>
      </w:r>
    </w:p>
    <w:p w:rsidR="00AB7819" w:rsidRPr="00606CB0" w:rsidRDefault="00AB7819" w:rsidP="00606CB0">
      <w:pPr>
        <w:spacing w:line="360" w:lineRule="auto"/>
        <w:rPr>
          <w:rFonts w:ascii="Arial" w:hAnsi="Arial" w:cs="Arial"/>
          <w:color w:val="auto"/>
        </w:rPr>
      </w:pPr>
      <w:r w:rsidRPr="00606CB0">
        <w:rPr>
          <w:rFonts w:ascii="Arial" w:hAnsi="Arial" w:cs="Arial"/>
          <w:color w:val="auto"/>
        </w:rPr>
        <w:lastRenderedPageBreak/>
        <w:t>Pan Piotr Gajda: Chodzi mi o wysokość tego ost</w:t>
      </w:r>
      <w:r w:rsidR="007846C7" w:rsidRPr="00606CB0">
        <w:rPr>
          <w:rFonts w:ascii="Arial" w:hAnsi="Arial" w:cs="Arial"/>
          <w:color w:val="auto"/>
        </w:rPr>
        <w:t>atecznego kredytu? Ile będzie nas kosztowało</w:t>
      </w:r>
      <w:r w:rsidRPr="00606CB0">
        <w:rPr>
          <w:rFonts w:ascii="Arial" w:hAnsi="Arial" w:cs="Arial"/>
          <w:color w:val="auto"/>
        </w:rPr>
        <w:t xml:space="preserve"> sfinansowanie tego zadania? </w:t>
      </w:r>
    </w:p>
    <w:p w:rsidR="00AB7819" w:rsidRPr="00606CB0" w:rsidRDefault="00AB7819" w:rsidP="00606CB0">
      <w:pPr>
        <w:spacing w:line="360" w:lineRule="auto"/>
        <w:rPr>
          <w:rFonts w:ascii="Arial" w:hAnsi="Arial" w:cs="Arial"/>
          <w:color w:val="auto"/>
        </w:rPr>
      </w:pPr>
      <w:r w:rsidRPr="00606CB0">
        <w:rPr>
          <w:rFonts w:ascii="Arial" w:hAnsi="Arial" w:cs="Arial"/>
          <w:color w:val="auto"/>
        </w:rPr>
        <w:t xml:space="preserve">Pan Adam </w:t>
      </w:r>
      <w:proofErr w:type="spellStart"/>
      <w:r w:rsidRPr="00606CB0">
        <w:rPr>
          <w:rFonts w:ascii="Arial" w:hAnsi="Arial" w:cs="Arial"/>
          <w:color w:val="auto"/>
        </w:rPr>
        <w:t>Karzewnik</w:t>
      </w:r>
      <w:proofErr w:type="spellEnd"/>
      <w:r w:rsidRPr="00606CB0">
        <w:rPr>
          <w:rFonts w:ascii="Arial" w:hAnsi="Arial" w:cs="Arial"/>
          <w:color w:val="auto"/>
        </w:rPr>
        <w:t xml:space="preserve"> Wiceprezydent Miasta: Dzisiaj jest jeszcze wyjazdowe posiedzenie komisji. Na tym posiedzeniu będzie Pan Prezes Elektrociepłowni. Proszę zadać jemu to pytanie, ponieważ nie znam tak dogłębnie finansów spółki, bo tak jak Pani Skarbnik mówiła, spółka jest odrębnym bytem prawnym, ma swoją osobowość prawną, prowadzi swoje księgi niepowiązane z Urzędem Miasta. </w:t>
      </w:r>
    </w:p>
    <w:p w:rsidR="00AB7819" w:rsidRPr="00606CB0" w:rsidRDefault="00AB7819" w:rsidP="00606CB0">
      <w:pPr>
        <w:spacing w:line="360" w:lineRule="auto"/>
        <w:rPr>
          <w:rFonts w:ascii="Arial" w:hAnsi="Arial" w:cs="Arial"/>
          <w:color w:val="auto"/>
        </w:rPr>
      </w:pPr>
      <w:r w:rsidRPr="00606CB0">
        <w:rPr>
          <w:rFonts w:ascii="Arial" w:hAnsi="Arial" w:cs="Arial"/>
          <w:color w:val="auto"/>
        </w:rPr>
        <w:t xml:space="preserve">Pan Andrzej Kacperek Wiceprezydent Miasta: Wynik finansowy spółki za rok 2022 będzie przede wszystkim przedmiotem oceny biegłego rewidenta w następnej kolejności Rady Nadzorczej. </w:t>
      </w:r>
    </w:p>
    <w:p w:rsidR="000A2A4C" w:rsidRPr="00606CB0" w:rsidRDefault="000A2A4C"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auto"/>
          <w:shd w:val="clear" w:color="auto" w:fill="FFFFFF"/>
          <w:lang w:eastAsia="pl-PL"/>
        </w:rPr>
        <w:t xml:space="preserve">W wyniku </w:t>
      </w:r>
      <w:r w:rsidRPr="00606CB0">
        <w:rPr>
          <w:rFonts w:ascii="Arial" w:eastAsia="Times New Roman" w:hAnsi="Arial" w:cs="Arial"/>
          <w:color w:val="000000" w:themeColor="text1"/>
          <w:shd w:val="clear" w:color="auto" w:fill="FFFFFF"/>
          <w:lang w:eastAsia="pl-PL"/>
        </w:rPr>
        <w:t xml:space="preserve">przeprowadzonego głosowania </w:t>
      </w:r>
      <w:r w:rsidRPr="00606CB0">
        <w:rPr>
          <w:rFonts w:ascii="Arial" w:eastAsia="Times New Roman" w:hAnsi="Arial" w:cs="Arial"/>
          <w:bCs/>
          <w:color w:val="000000" w:themeColor="text1"/>
          <w:shd w:val="clear" w:color="auto" w:fill="FFFFFF"/>
          <w:lang w:eastAsia="pl-PL"/>
        </w:rPr>
        <w:t>(6-0-</w:t>
      </w:r>
      <w:r w:rsidR="007A777A" w:rsidRPr="00606CB0">
        <w:rPr>
          <w:rFonts w:ascii="Arial" w:eastAsia="Times New Roman" w:hAnsi="Arial" w:cs="Arial"/>
          <w:bCs/>
          <w:color w:val="000000" w:themeColor="text1"/>
          <w:shd w:val="clear" w:color="auto" w:fill="FFFFFF"/>
          <w:lang w:eastAsia="pl-PL"/>
        </w:rPr>
        <w:t>1</w:t>
      </w:r>
      <w:r w:rsidRPr="00606CB0">
        <w:rPr>
          <w:rFonts w:ascii="Arial" w:eastAsia="Times New Roman" w:hAnsi="Arial" w:cs="Arial"/>
          <w:bCs/>
          <w:color w:val="000000" w:themeColor="text1"/>
          <w:shd w:val="clear" w:color="auto" w:fill="FFFFFF"/>
          <w:lang w:eastAsia="pl-PL"/>
        </w:rPr>
        <w:t xml:space="preserve">) </w:t>
      </w:r>
      <w:r w:rsidRPr="00606CB0">
        <w:rPr>
          <w:rFonts w:ascii="Arial" w:eastAsia="Times New Roman" w:hAnsi="Arial" w:cs="Arial"/>
          <w:color w:val="000000" w:themeColor="text1"/>
          <w:shd w:val="clear" w:color="auto" w:fill="FFFFFF"/>
          <w:lang w:eastAsia="pl-PL"/>
        </w:rPr>
        <w:t xml:space="preserve">Komisja Budżetu, Finansów </w:t>
      </w:r>
      <w:r w:rsidRPr="00606CB0">
        <w:rPr>
          <w:rFonts w:ascii="Arial" w:eastAsia="Times New Roman" w:hAnsi="Arial" w:cs="Arial"/>
          <w:color w:val="000000" w:themeColor="text1"/>
          <w:shd w:val="clear" w:color="auto" w:fill="FFFFFF"/>
          <w:lang w:eastAsia="pl-PL"/>
        </w:rPr>
        <w:br/>
        <w:t xml:space="preserve">i Planowania pozytywnie </w:t>
      </w:r>
      <w:r w:rsidRPr="00606CB0">
        <w:rPr>
          <w:rFonts w:ascii="Arial" w:eastAsia="Times New Roman" w:hAnsi="Arial" w:cs="Arial"/>
          <w:color w:val="auto"/>
          <w:shd w:val="clear" w:color="auto" w:fill="FFFFFF"/>
          <w:lang w:eastAsia="pl-PL"/>
        </w:rPr>
        <w:t>zaopiniowała projekt uchwały w sprawie</w:t>
      </w:r>
      <w:r w:rsidRPr="00606CB0">
        <w:rPr>
          <w:rFonts w:ascii="Arial" w:hAnsi="Arial" w:cs="Arial"/>
          <w:color w:val="000000" w:themeColor="text1"/>
        </w:rPr>
        <w:t xml:space="preserve"> </w:t>
      </w:r>
      <w:r w:rsidRPr="00606CB0">
        <w:rPr>
          <w:rFonts w:ascii="Arial" w:eastAsia="Times New Roman" w:hAnsi="Arial" w:cs="Arial"/>
          <w:color w:val="000000" w:themeColor="text1"/>
          <w:lang w:eastAsia="pl-PL"/>
        </w:rPr>
        <w:t>zmiany Wieloletniej Prognozy Finansowej Miasta Piotrkowa Trybunalskiego</w:t>
      </w:r>
      <w:r w:rsidR="007A777A" w:rsidRPr="00606CB0">
        <w:rPr>
          <w:rFonts w:ascii="Arial" w:eastAsia="Times New Roman" w:hAnsi="Arial" w:cs="Arial"/>
          <w:color w:val="000000" w:themeColor="text1"/>
          <w:lang w:eastAsia="pl-PL"/>
        </w:rPr>
        <w:t>.</w:t>
      </w:r>
      <w:r w:rsidRPr="00606CB0">
        <w:rPr>
          <w:rFonts w:ascii="Arial" w:eastAsia="Times New Roman" w:hAnsi="Arial" w:cs="Arial"/>
          <w:color w:val="000000" w:themeColor="text1"/>
          <w:lang w:eastAsia="pl-PL"/>
        </w:rPr>
        <w:t xml:space="preserve"> </w:t>
      </w:r>
    </w:p>
    <w:p w:rsidR="000A2A4C" w:rsidRPr="00606CB0" w:rsidRDefault="000A2A4C" w:rsidP="00606CB0">
      <w:pPr>
        <w:spacing w:after="0" w:line="360" w:lineRule="auto"/>
        <w:contextualSpacing/>
        <w:rPr>
          <w:rFonts w:ascii="Arial" w:eastAsia="Times New Roman" w:hAnsi="Arial" w:cs="Arial"/>
          <w:color w:val="000000" w:themeColor="text1"/>
          <w:shd w:val="clear" w:color="auto" w:fill="FFFFFF"/>
          <w:lang w:eastAsia="pl-PL"/>
        </w:rPr>
      </w:pPr>
      <w:r w:rsidRPr="00606CB0">
        <w:rPr>
          <w:rFonts w:ascii="Arial" w:eastAsia="Times New Roman" w:hAnsi="Arial" w:cs="Arial"/>
          <w:color w:val="000000" w:themeColor="text1"/>
          <w:shd w:val="clear" w:color="auto" w:fill="FFFFFF"/>
          <w:lang w:eastAsia="pl-PL"/>
        </w:rPr>
        <w:t xml:space="preserve">Opinia Nr </w:t>
      </w:r>
      <w:r w:rsidR="00AB7819" w:rsidRPr="00606CB0">
        <w:rPr>
          <w:rFonts w:ascii="Arial" w:eastAsia="Times New Roman" w:hAnsi="Arial" w:cs="Arial"/>
          <w:color w:val="000000" w:themeColor="text1"/>
          <w:lang w:eastAsia="pl-PL"/>
        </w:rPr>
        <w:t>395</w:t>
      </w:r>
      <w:r w:rsidR="00AB7819" w:rsidRPr="00606CB0">
        <w:rPr>
          <w:rFonts w:ascii="Arial" w:eastAsia="Times New Roman" w:hAnsi="Arial" w:cs="Arial"/>
          <w:bCs/>
          <w:color w:val="000000" w:themeColor="text1"/>
          <w:kern w:val="2"/>
          <w:lang w:eastAsia="pl-PL"/>
        </w:rPr>
        <w:t>/60/23</w:t>
      </w:r>
    </w:p>
    <w:p w:rsidR="000A2A4C" w:rsidRPr="00606CB0" w:rsidRDefault="000A2A4C" w:rsidP="00606CB0">
      <w:pPr>
        <w:spacing w:after="0" w:line="360" w:lineRule="auto"/>
        <w:contextualSpacing/>
        <w:rPr>
          <w:rFonts w:ascii="Arial" w:eastAsia="Times New Roman" w:hAnsi="Arial" w:cs="Arial"/>
          <w:color w:val="auto"/>
          <w:shd w:val="clear" w:color="auto" w:fill="FFFFFF"/>
          <w:lang w:eastAsia="pl-PL"/>
        </w:rPr>
      </w:pPr>
    </w:p>
    <w:p w:rsidR="000A2A4C" w:rsidRPr="00606CB0" w:rsidRDefault="00A168D2"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auto"/>
          <w:shd w:val="clear" w:color="auto" w:fill="FFFFFF"/>
          <w:lang w:eastAsia="pl-PL"/>
        </w:rPr>
        <w:t xml:space="preserve">W wyniku </w:t>
      </w:r>
      <w:r w:rsidRPr="00606CB0">
        <w:rPr>
          <w:rFonts w:ascii="Arial" w:eastAsia="Times New Roman" w:hAnsi="Arial" w:cs="Arial"/>
          <w:color w:val="000000" w:themeColor="text1"/>
          <w:shd w:val="clear" w:color="auto" w:fill="FFFFFF"/>
          <w:lang w:eastAsia="pl-PL"/>
        </w:rPr>
        <w:t xml:space="preserve">przeprowadzonego głosowania </w:t>
      </w:r>
      <w:r w:rsidR="007A777A" w:rsidRPr="00606CB0">
        <w:rPr>
          <w:rFonts w:ascii="Arial" w:eastAsia="Times New Roman" w:hAnsi="Arial" w:cs="Arial"/>
          <w:bCs/>
          <w:color w:val="000000" w:themeColor="text1"/>
          <w:shd w:val="clear" w:color="auto" w:fill="FFFFFF"/>
          <w:lang w:eastAsia="pl-PL"/>
        </w:rPr>
        <w:t>(5-0-0</w:t>
      </w:r>
      <w:r w:rsidRPr="00606CB0">
        <w:rPr>
          <w:rFonts w:ascii="Arial" w:eastAsia="Times New Roman" w:hAnsi="Arial" w:cs="Arial"/>
          <w:bCs/>
          <w:color w:val="000000" w:themeColor="text1"/>
          <w:shd w:val="clear" w:color="auto" w:fill="FFFFFF"/>
          <w:lang w:eastAsia="pl-PL"/>
        </w:rPr>
        <w:t xml:space="preserve">) </w:t>
      </w:r>
      <w:r w:rsidRPr="00606CB0">
        <w:rPr>
          <w:rFonts w:ascii="Arial" w:eastAsia="Times New Roman" w:hAnsi="Arial" w:cs="Arial"/>
          <w:color w:val="000000" w:themeColor="text1"/>
          <w:shd w:val="clear" w:color="auto" w:fill="FFFFFF"/>
          <w:lang w:eastAsia="pl-PL"/>
        </w:rPr>
        <w:t xml:space="preserve">Komisja </w:t>
      </w:r>
      <w:r w:rsidR="000A2A4C" w:rsidRPr="00606CB0">
        <w:rPr>
          <w:rFonts w:ascii="Arial" w:eastAsia="Times New Roman" w:hAnsi="Arial" w:cs="Arial"/>
          <w:color w:val="000000" w:themeColor="text1"/>
          <w:shd w:val="clear" w:color="auto" w:fill="FFFFFF"/>
          <w:lang w:eastAsia="pl-PL"/>
        </w:rPr>
        <w:t xml:space="preserve">Polityki Gospodarczej </w:t>
      </w:r>
      <w:r w:rsidR="000A2A4C" w:rsidRPr="00606CB0">
        <w:rPr>
          <w:rFonts w:ascii="Arial" w:eastAsia="Times New Roman" w:hAnsi="Arial" w:cs="Arial"/>
          <w:color w:val="000000" w:themeColor="text1"/>
          <w:shd w:val="clear" w:color="auto" w:fill="FFFFFF"/>
          <w:lang w:eastAsia="pl-PL"/>
        </w:rPr>
        <w:br/>
        <w:t xml:space="preserve">i Spraw Mieszkaniowych </w:t>
      </w:r>
      <w:r w:rsidRPr="00606CB0">
        <w:rPr>
          <w:rFonts w:ascii="Arial" w:eastAsia="Times New Roman" w:hAnsi="Arial" w:cs="Arial"/>
          <w:color w:val="000000" w:themeColor="text1"/>
          <w:shd w:val="clear" w:color="auto" w:fill="FFFFFF"/>
          <w:lang w:eastAsia="pl-PL"/>
        </w:rPr>
        <w:t xml:space="preserve">pozytywnie </w:t>
      </w:r>
      <w:r w:rsidRPr="00606CB0">
        <w:rPr>
          <w:rFonts w:ascii="Arial" w:eastAsia="Times New Roman" w:hAnsi="Arial" w:cs="Arial"/>
          <w:color w:val="auto"/>
          <w:shd w:val="clear" w:color="auto" w:fill="FFFFFF"/>
          <w:lang w:eastAsia="pl-PL"/>
        </w:rPr>
        <w:t>zaopiniowała projekt uchwały w sprawie</w:t>
      </w:r>
      <w:r w:rsidRPr="00606CB0">
        <w:rPr>
          <w:rFonts w:ascii="Arial" w:hAnsi="Arial" w:cs="Arial"/>
          <w:color w:val="000000" w:themeColor="text1"/>
        </w:rPr>
        <w:t xml:space="preserve"> </w:t>
      </w:r>
      <w:r w:rsidRPr="00606CB0">
        <w:rPr>
          <w:rFonts w:ascii="Arial" w:eastAsia="Times New Roman" w:hAnsi="Arial" w:cs="Arial"/>
          <w:color w:val="000000" w:themeColor="text1"/>
          <w:lang w:eastAsia="pl-PL"/>
        </w:rPr>
        <w:t xml:space="preserve">zmiany Wieloletniej Prognozy Finansowej </w:t>
      </w:r>
      <w:r w:rsidR="007A777A" w:rsidRPr="00606CB0">
        <w:rPr>
          <w:rFonts w:ascii="Arial" w:eastAsia="Times New Roman" w:hAnsi="Arial" w:cs="Arial"/>
          <w:color w:val="000000" w:themeColor="text1"/>
          <w:lang w:eastAsia="pl-PL"/>
        </w:rPr>
        <w:t>Miasta Piotrkowa Trybunalskiego.</w:t>
      </w:r>
    </w:p>
    <w:p w:rsidR="00A168D2" w:rsidRPr="00606CB0" w:rsidRDefault="007A777A" w:rsidP="00606CB0">
      <w:pPr>
        <w:spacing w:line="360" w:lineRule="auto"/>
        <w:rPr>
          <w:rFonts w:ascii="Arial" w:hAnsi="Arial" w:cs="Arial"/>
        </w:rPr>
      </w:pPr>
      <w:r w:rsidRPr="00606CB0">
        <w:rPr>
          <w:rFonts w:ascii="Arial" w:eastAsia="Times New Roman" w:hAnsi="Arial" w:cs="Arial"/>
          <w:color w:val="000000" w:themeColor="text1"/>
          <w:lang w:eastAsia="pl-PL"/>
        </w:rPr>
        <w:t xml:space="preserve">Opinia </w:t>
      </w:r>
      <w:r w:rsidRPr="00606CB0">
        <w:rPr>
          <w:rFonts w:ascii="Arial" w:hAnsi="Arial" w:cs="Arial"/>
        </w:rPr>
        <w:t>Nr  422/59/23</w:t>
      </w:r>
    </w:p>
    <w:p w:rsidR="007846C7" w:rsidRPr="00606CB0" w:rsidRDefault="007846C7" w:rsidP="00606CB0">
      <w:pPr>
        <w:spacing w:after="0" w:line="360" w:lineRule="auto"/>
        <w:contextualSpacing/>
        <w:rPr>
          <w:rFonts w:ascii="Arial" w:hAnsi="Arial" w:cs="Arial"/>
          <w:color w:val="000000" w:themeColor="text1"/>
        </w:rPr>
      </w:pPr>
    </w:p>
    <w:p w:rsidR="00294FEF" w:rsidRPr="00606CB0" w:rsidRDefault="00277B89" w:rsidP="00606CB0">
      <w:pPr>
        <w:spacing w:after="0" w:line="360" w:lineRule="auto"/>
        <w:rPr>
          <w:rFonts w:ascii="Arial" w:hAnsi="Arial" w:cs="Arial"/>
          <w:bCs/>
          <w:color w:val="auto"/>
        </w:rPr>
      </w:pPr>
      <w:r w:rsidRPr="00606CB0">
        <w:rPr>
          <w:rFonts w:ascii="Arial" w:hAnsi="Arial" w:cs="Arial"/>
          <w:bCs/>
          <w:color w:val="auto"/>
        </w:rPr>
        <w:t xml:space="preserve">Punkt  </w:t>
      </w:r>
      <w:r w:rsidR="007A777A" w:rsidRPr="00606CB0">
        <w:rPr>
          <w:rFonts w:ascii="Arial" w:hAnsi="Arial" w:cs="Arial"/>
          <w:bCs/>
          <w:color w:val="auto"/>
        </w:rPr>
        <w:t>8</w:t>
      </w:r>
    </w:p>
    <w:p w:rsidR="00A168D2" w:rsidRPr="00606CB0" w:rsidRDefault="00A168D2"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Zaopiniowanie projektu uchwały w sprawie zmiany budżetu miasta na 202</w:t>
      </w:r>
      <w:r w:rsidR="007A777A" w:rsidRPr="00606CB0">
        <w:rPr>
          <w:rFonts w:ascii="Arial" w:eastAsia="Times New Roman" w:hAnsi="Arial" w:cs="Arial"/>
          <w:color w:val="000000" w:themeColor="text1"/>
          <w:lang w:eastAsia="pl-PL"/>
        </w:rPr>
        <w:t xml:space="preserve">3 rok </w:t>
      </w:r>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0A2A4C" w:rsidRPr="00606CB0" w:rsidRDefault="000A2A4C" w:rsidP="00606CB0">
      <w:pPr>
        <w:spacing w:after="0" w:line="360" w:lineRule="auto"/>
        <w:rPr>
          <w:rFonts w:ascii="Arial" w:hAnsi="Arial" w:cs="Arial"/>
          <w:bCs/>
          <w:color w:val="auto"/>
        </w:rPr>
      </w:pPr>
    </w:p>
    <w:p w:rsidR="000A2A4C" w:rsidRPr="00606CB0" w:rsidRDefault="00A168D2"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auto"/>
          <w:shd w:val="clear" w:color="auto" w:fill="FFFFFF"/>
          <w:lang w:eastAsia="pl-PL"/>
        </w:rPr>
        <w:t xml:space="preserve">W wyniku przeprowadzonego głosowania </w:t>
      </w:r>
      <w:r w:rsidR="000A2A4C" w:rsidRPr="00606CB0">
        <w:rPr>
          <w:rFonts w:ascii="Arial" w:eastAsia="Times New Roman" w:hAnsi="Arial" w:cs="Arial"/>
          <w:bCs/>
          <w:color w:val="auto"/>
          <w:shd w:val="clear" w:color="auto" w:fill="FFFFFF"/>
          <w:lang w:eastAsia="pl-PL"/>
        </w:rPr>
        <w:t>(</w:t>
      </w:r>
      <w:r w:rsidR="007A777A" w:rsidRPr="00606CB0">
        <w:rPr>
          <w:rFonts w:ascii="Arial" w:eastAsia="Times New Roman" w:hAnsi="Arial" w:cs="Arial"/>
          <w:bCs/>
          <w:color w:val="auto"/>
          <w:shd w:val="clear" w:color="auto" w:fill="FFFFFF"/>
          <w:lang w:eastAsia="pl-PL"/>
        </w:rPr>
        <w:t>7</w:t>
      </w:r>
      <w:r w:rsidR="000A2A4C" w:rsidRPr="00606CB0">
        <w:rPr>
          <w:rFonts w:ascii="Arial" w:eastAsia="Times New Roman" w:hAnsi="Arial" w:cs="Arial"/>
          <w:bCs/>
          <w:color w:val="auto"/>
          <w:shd w:val="clear" w:color="auto" w:fill="FFFFFF"/>
          <w:lang w:eastAsia="pl-PL"/>
        </w:rPr>
        <w:t>-0-</w:t>
      </w:r>
      <w:r w:rsidR="007A777A" w:rsidRPr="00606CB0">
        <w:rPr>
          <w:rFonts w:ascii="Arial" w:eastAsia="Times New Roman" w:hAnsi="Arial" w:cs="Arial"/>
          <w:bCs/>
          <w:color w:val="auto"/>
          <w:shd w:val="clear" w:color="auto" w:fill="FFFFFF"/>
          <w:lang w:eastAsia="pl-PL"/>
        </w:rPr>
        <w:t>0</w:t>
      </w:r>
      <w:r w:rsidRPr="00606CB0">
        <w:rPr>
          <w:rFonts w:ascii="Arial" w:eastAsia="Times New Roman" w:hAnsi="Arial" w:cs="Arial"/>
          <w:bCs/>
          <w:color w:val="auto"/>
          <w:shd w:val="clear" w:color="auto" w:fill="FFFFFF"/>
          <w:lang w:eastAsia="pl-PL"/>
        </w:rPr>
        <w:t>)</w:t>
      </w:r>
      <w:r w:rsidRPr="00606CB0">
        <w:rPr>
          <w:rFonts w:ascii="Arial" w:eastAsia="Times New Roman" w:hAnsi="Arial" w:cs="Arial"/>
          <w:color w:val="auto"/>
          <w:shd w:val="clear" w:color="auto" w:fill="FFFFFF"/>
          <w:lang w:eastAsia="pl-PL"/>
        </w:rPr>
        <w:t xml:space="preserve"> Komisja</w:t>
      </w:r>
      <w:r w:rsidR="000A2A4C" w:rsidRPr="00606CB0">
        <w:rPr>
          <w:rFonts w:ascii="Arial" w:eastAsia="Times New Roman" w:hAnsi="Arial" w:cs="Arial"/>
          <w:color w:val="000000" w:themeColor="text1"/>
          <w:shd w:val="clear" w:color="auto" w:fill="FFFFFF"/>
          <w:lang w:eastAsia="pl-PL"/>
        </w:rPr>
        <w:t xml:space="preserve"> Budżetu, Finansów </w:t>
      </w:r>
      <w:r w:rsidR="000A2A4C" w:rsidRPr="00606CB0">
        <w:rPr>
          <w:rFonts w:ascii="Arial" w:eastAsia="Times New Roman" w:hAnsi="Arial" w:cs="Arial"/>
          <w:color w:val="000000" w:themeColor="text1"/>
          <w:shd w:val="clear" w:color="auto" w:fill="FFFFFF"/>
          <w:lang w:eastAsia="pl-PL"/>
        </w:rPr>
        <w:br/>
        <w:t>i Planowania</w:t>
      </w:r>
      <w:r w:rsidRPr="00606CB0">
        <w:rPr>
          <w:rFonts w:ascii="Arial" w:eastAsia="Times New Roman" w:hAnsi="Arial" w:cs="Arial"/>
          <w:color w:val="auto"/>
          <w:shd w:val="clear" w:color="auto" w:fill="FFFFFF"/>
          <w:lang w:eastAsia="pl-PL"/>
        </w:rPr>
        <w:t xml:space="preserve"> pozytywnie zaopiniowała projekt uchwały w sprawie </w:t>
      </w:r>
      <w:r w:rsidR="00BB7184" w:rsidRPr="00606CB0">
        <w:rPr>
          <w:rFonts w:ascii="Arial" w:eastAsia="Times New Roman" w:hAnsi="Arial" w:cs="Arial"/>
          <w:color w:val="000000" w:themeColor="text1"/>
          <w:lang w:eastAsia="pl-PL"/>
        </w:rPr>
        <w:t>zmiany budżetu miasta na 2023 rok</w:t>
      </w:r>
      <w:r w:rsidRPr="00606CB0">
        <w:rPr>
          <w:rFonts w:ascii="Arial" w:eastAsia="Times New Roman" w:hAnsi="Arial" w:cs="Arial"/>
          <w:color w:val="000000" w:themeColor="text1"/>
          <w:lang w:eastAsia="pl-PL"/>
        </w:rPr>
        <w:t>.</w:t>
      </w:r>
    </w:p>
    <w:p w:rsidR="00C764A9" w:rsidRPr="00606CB0" w:rsidRDefault="00AB7819"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Opinia Nr 396</w:t>
      </w:r>
      <w:r w:rsidRPr="00606CB0">
        <w:rPr>
          <w:rFonts w:ascii="Arial" w:eastAsia="Times New Roman" w:hAnsi="Arial" w:cs="Arial"/>
          <w:bCs/>
          <w:color w:val="000000" w:themeColor="text1"/>
          <w:kern w:val="2"/>
          <w:lang w:eastAsia="pl-PL"/>
        </w:rPr>
        <w:t>/60/23</w:t>
      </w:r>
    </w:p>
    <w:p w:rsidR="00C764A9" w:rsidRPr="00606CB0" w:rsidRDefault="00C764A9" w:rsidP="00606CB0">
      <w:pPr>
        <w:spacing w:after="0" w:line="360" w:lineRule="auto"/>
        <w:contextualSpacing/>
        <w:rPr>
          <w:rFonts w:ascii="Arial" w:eastAsia="Times New Roman" w:hAnsi="Arial" w:cs="Arial"/>
          <w:color w:val="000000" w:themeColor="text1"/>
          <w:lang w:eastAsia="pl-PL"/>
        </w:rPr>
      </w:pPr>
    </w:p>
    <w:p w:rsidR="000A2A4C" w:rsidRPr="00606CB0" w:rsidRDefault="000A2A4C"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auto"/>
          <w:shd w:val="clear" w:color="auto" w:fill="FFFFFF"/>
          <w:lang w:eastAsia="pl-PL"/>
        </w:rPr>
        <w:t xml:space="preserve">W wyniku przeprowadzonego głosowania </w:t>
      </w:r>
      <w:r w:rsidR="00BB7184" w:rsidRPr="00606CB0">
        <w:rPr>
          <w:rFonts w:ascii="Arial" w:eastAsia="Times New Roman" w:hAnsi="Arial" w:cs="Arial"/>
          <w:bCs/>
          <w:color w:val="auto"/>
          <w:shd w:val="clear" w:color="auto" w:fill="FFFFFF"/>
          <w:lang w:eastAsia="pl-PL"/>
        </w:rPr>
        <w:t>(6-0-0</w:t>
      </w:r>
      <w:r w:rsidRPr="00606CB0">
        <w:rPr>
          <w:rFonts w:ascii="Arial" w:eastAsia="Times New Roman" w:hAnsi="Arial" w:cs="Arial"/>
          <w:bCs/>
          <w:color w:val="auto"/>
          <w:shd w:val="clear" w:color="auto" w:fill="FFFFFF"/>
          <w:lang w:eastAsia="pl-PL"/>
        </w:rPr>
        <w:t>)</w:t>
      </w:r>
      <w:r w:rsidRPr="00606CB0">
        <w:rPr>
          <w:rFonts w:ascii="Arial" w:eastAsia="Times New Roman" w:hAnsi="Arial" w:cs="Arial"/>
          <w:color w:val="auto"/>
          <w:shd w:val="clear" w:color="auto" w:fill="FFFFFF"/>
          <w:lang w:eastAsia="pl-PL"/>
        </w:rPr>
        <w:t xml:space="preserve"> Komisja </w:t>
      </w:r>
      <w:r w:rsidRPr="00606CB0">
        <w:rPr>
          <w:rFonts w:ascii="Arial" w:eastAsia="Times New Roman" w:hAnsi="Arial" w:cs="Arial"/>
          <w:color w:val="000000" w:themeColor="text1"/>
          <w:shd w:val="clear" w:color="auto" w:fill="FFFFFF"/>
          <w:lang w:eastAsia="pl-PL"/>
        </w:rPr>
        <w:t xml:space="preserve">Polityki Gospodarczej </w:t>
      </w:r>
      <w:r w:rsidRPr="00606CB0">
        <w:rPr>
          <w:rFonts w:ascii="Arial" w:eastAsia="Times New Roman" w:hAnsi="Arial" w:cs="Arial"/>
          <w:color w:val="000000" w:themeColor="text1"/>
          <w:shd w:val="clear" w:color="auto" w:fill="FFFFFF"/>
          <w:lang w:eastAsia="pl-PL"/>
        </w:rPr>
        <w:br/>
        <w:t xml:space="preserve">i Spraw Mieszkaniowych </w:t>
      </w:r>
      <w:r w:rsidRPr="00606CB0">
        <w:rPr>
          <w:rFonts w:ascii="Arial" w:eastAsia="Times New Roman" w:hAnsi="Arial" w:cs="Arial"/>
          <w:color w:val="auto"/>
          <w:shd w:val="clear" w:color="auto" w:fill="FFFFFF"/>
          <w:lang w:eastAsia="pl-PL"/>
        </w:rPr>
        <w:t xml:space="preserve">pozytywnie zaopiniowała projekt uchwały w sprawie </w:t>
      </w:r>
      <w:r w:rsidRPr="00606CB0">
        <w:rPr>
          <w:rFonts w:ascii="Arial" w:eastAsia="Times New Roman" w:hAnsi="Arial" w:cs="Arial"/>
          <w:color w:val="000000" w:themeColor="text1"/>
          <w:lang w:eastAsia="pl-PL"/>
        </w:rPr>
        <w:t>zmiany budżetu miasta na 202</w:t>
      </w:r>
      <w:r w:rsidR="00BB7184" w:rsidRPr="00606CB0">
        <w:rPr>
          <w:rFonts w:ascii="Arial" w:eastAsia="Times New Roman" w:hAnsi="Arial" w:cs="Arial"/>
          <w:color w:val="000000" w:themeColor="text1"/>
          <w:lang w:eastAsia="pl-PL"/>
        </w:rPr>
        <w:t>3 rok.</w:t>
      </w:r>
    </w:p>
    <w:p w:rsidR="00775CE8" w:rsidRPr="00606CB0" w:rsidRDefault="00775CE8" w:rsidP="00606CB0">
      <w:pPr>
        <w:spacing w:after="0" w:line="360" w:lineRule="auto"/>
        <w:contextualSpacing/>
        <w:rPr>
          <w:rFonts w:ascii="Arial" w:eastAsia="Times New Roman" w:hAnsi="Arial" w:cs="Arial"/>
          <w:color w:val="000000" w:themeColor="text1"/>
          <w:lang w:eastAsia="pl-PL"/>
        </w:rPr>
      </w:pPr>
    </w:p>
    <w:p w:rsidR="00C70D8B" w:rsidRPr="00606CB0" w:rsidRDefault="00775CE8" w:rsidP="00606CB0">
      <w:pPr>
        <w:spacing w:after="0" w:line="360" w:lineRule="auto"/>
        <w:contextualSpacing/>
        <w:rPr>
          <w:rFonts w:ascii="Arial" w:hAnsi="Arial" w:cs="Arial"/>
          <w:color w:val="000000" w:themeColor="text1"/>
        </w:rPr>
      </w:pPr>
      <w:r w:rsidRPr="00606CB0">
        <w:rPr>
          <w:rFonts w:ascii="Arial" w:eastAsia="Times New Roman" w:hAnsi="Arial" w:cs="Arial"/>
          <w:color w:val="000000" w:themeColor="text1"/>
          <w:lang w:eastAsia="pl-PL"/>
        </w:rPr>
        <w:t xml:space="preserve">Opinia Nr </w:t>
      </w:r>
      <w:r w:rsidR="00BB7184" w:rsidRPr="00606CB0">
        <w:rPr>
          <w:rFonts w:ascii="Arial" w:hAnsi="Arial" w:cs="Arial"/>
        </w:rPr>
        <w:t>423/59/23</w:t>
      </w:r>
    </w:p>
    <w:p w:rsidR="00C70D8B" w:rsidRPr="00606CB0" w:rsidRDefault="00C70D8B" w:rsidP="00606CB0">
      <w:pPr>
        <w:spacing w:after="0" w:line="360" w:lineRule="auto"/>
        <w:rPr>
          <w:rFonts w:ascii="Arial" w:hAnsi="Arial" w:cs="Arial"/>
          <w:bCs/>
          <w:color w:val="auto"/>
        </w:rPr>
      </w:pPr>
    </w:p>
    <w:p w:rsidR="002043A7" w:rsidRPr="00606CB0" w:rsidRDefault="00BB7184" w:rsidP="00606CB0">
      <w:pPr>
        <w:spacing w:after="0" w:line="360" w:lineRule="auto"/>
        <w:rPr>
          <w:rFonts w:ascii="Arial" w:hAnsi="Arial" w:cs="Arial"/>
          <w:bCs/>
          <w:color w:val="auto"/>
        </w:rPr>
      </w:pPr>
      <w:r w:rsidRPr="00606CB0">
        <w:rPr>
          <w:rFonts w:ascii="Arial" w:hAnsi="Arial" w:cs="Arial"/>
          <w:bCs/>
          <w:color w:val="auto"/>
        </w:rPr>
        <w:t>Punkt 9</w:t>
      </w:r>
      <w:r w:rsidR="002043A7" w:rsidRPr="00606CB0">
        <w:rPr>
          <w:rFonts w:ascii="Arial" w:hAnsi="Arial" w:cs="Arial"/>
          <w:bCs/>
          <w:color w:val="auto"/>
        </w:rPr>
        <w:t xml:space="preserve"> </w:t>
      </w:r>
    </w:p>
    <w:p w:rsidR="00BB7184" w:rsidRPr="00606CB0" w:rsidRDefault="00BB7184"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Zaopiniowanie projektu uchwały w sprawie </w:t>
      </w:r>
      <w:r w:rsidRPr="00606CB0">
        <w:rPr>
          <w:rFonts w:ascii="Arial" w:eastAsia="Times New Roman" w:hAnsi="Arial" w:cs="Arial"/>
          <w:bCs/>
          <w:color w:val="000000" w:themeColor="text1"/>
          <w:lang w:eastAsia="pl-PL"/>
        </w:rPr>
        <w:t xml:space="preserve">nabycia do zasobu gminnego niezabudowanej nieruchomości położonej w Piotrkowie Trybunalskim przy </w:t>
      </w:r>
      <w:r w:rsidRPr="00606CB0">
        <w:rPr>
          <w:rFonts w:ascii="Arial" w:eastAsia="Times New Roman" w:hAnsi="Arial" w:cs="Arial"/>
          <w:bCs/>
          <w:color w:val="000000" w:themeColor="text1"/>
          <w:lang w:eastAsia="pl-PL"/>
        </w:rPr>
        <w:br/>
        <w:t xml:space="preserve">ul. Mazowieckiej </w:t>
      </w:r>
      <w:r w:rsidRPr="00606CB0">
        <w:rPr>
          <w:rFonts w:ascii="Arial" w:eastAsia="Times New Roman" w:hAnsi="Arial" w:cs="Arial"/>
          <w:color w:val="000000" w:themeColor="text1"/>
          <w:lang w:eastAsia="pl-PL"/>
        </w:rPr>
        <w:t>(</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7846C7" w:rsidRPr="00606CB0" w:rsidRDefault="007846C7" w:rsidP="00606CB0">
      <w:pPr>
        <w:spacing w:after="0" w:line="360" w:lineRule="auto"/>
        <w:rPr>
          <w:rFonts w:ascii="Arial" w:hAnsi="Arial" w:cs="Arial"/>
          <w:bCs/>
          <w:color w:val="auto"/>
        </w:rPr>
      </w:pPr>
    </w:p>
    <w:p w:rsidR="007846C7" w:rsidRPr="00606CB0" w:rsidRDefault="007846C7" w:rsidP="00606CB0">
      <w:pPr>
        <w:spacing w:line="360" w:lineRule="auto"/>
        <w:rPr>
          <w:rFonts w:ascii="Arial" w:hAnsi="Arial" w:cs="Arial"/>
          <w:color w:val="auto"/>
        </w:rPr>
      </w:pPr>
      <w:r w:rsidRPr="00606CB0">
        <w:rPr>
          <w:rFonts w:ascii="Arial" w:hAnsi="Arial" w:cs="Arial"/>
          <w:color w:val="auto"/>
        </w:rPr>
        <w:t>Pan Piotr Gajda poprosił o omówienie punktu.</w:t>
      </w:r>
    </w:p>
    <w:p w:rsidR="007846C7" w:rsidRPr="00606CB0" w:rsidRDefault="007846C7" w:rsidP="00606CB0">
      <w:pPr>
        <w:spacing w:line="360" w:lineRule="auto"/>
        <w:rPr>
          <w:rFonts w:ascii="Arial" w:hAnsi="Arial" w:cs="Arial"/>
          <w:color w:val="auto"/>
        </w:rPr>
      </w:pPr>
      <w:r w:rsidRPr="00606CB0">
        <w:rPr>
          <w:rFonts w:ascii="Arial" w:hAnsi="Arial" w:cs="Arial"/>
          <w:color w:val="auto"/>
        </w:rPr>
        <w:t xml:space="preserve">Pani Agnieszka </w:t>
      </w:r>
      <w:proofErr w:type="spellStart"/>
      <w:r w:rsidRPr="00606CB0">
        <w:rPr>
          <w:rFonts w:ascii="Arial" w:hAnsi="Arial" w:cs="Arial"/>
          <w:color w:val="auto"/>
        </w:rPr>
        <w:t>Kosela</w:t>
      </w:r>
      <w:proofErr w:type="spellEnd"/>
      <w:r w:rsidRPr="00606CB0">
        <w:rPr>
          <w:rFonts w:ascii="Arial" w:hAnsi="Arial" w:cs="Arial"/>
          <w:color w:val="auto"/>
        </w:rPr>
        <w:t xml:space="preserve"> Kierownik Gospodarki Nieruchomościami powiedziała, że Miasto realizuje inwestycje dotyczącą budowy kanalizacji sanitarnej </w:t>
      </w:r>
      <w:r w:rsidRPr="00606CB0">
        <w:rPr>
          <w:rFonts w:ascii="Arial" w:hAnsi="Arial" w:cs="Arial"/>
          <w:color w:val="auto"/>
        </w:rPr>
        <w:br/>
        <w:t xml:space="preserve">w ul. Mazowieckiej, Łużyckiej, Podhalańskiej, w części ul. </w:t>
      </w:r>
      <w:proofErr w:type="spellStart"/>
      <w:r w:rsidRPr="00606CB0">
        <w:rPr>
          <w:rFonts w:ascii="Arial" w:hAnsi="Arial" w:cs="Arial"/>
          <w:color w:val="auto"/>
        </w:rPr>
        <w:t>Zalesickiej</w:t>
      </w:r>
      <w:proofErr w:type="spellEnd"/>
      <w:r w:rsidRPr="00606CB0">
        <w:rPr>
          <w:rFonts w:ascii="Arial" w:hAnsi="Arial" w:cs="Arial"/>
          <w:color w:val="auto"/>
        </w:rPr>
        <w:t>. W związku z tym konieczne jest nabycie pod realizację tej inwestycji działki o powierzchni 136 m</w:t>
      </w:r>
      <w:r w:rsidRPr="00606CB0">
        <w:rPr>
          <w:rFonts w:ascii="Arial" w:hAnsi="Arial" w:cs="Arial"/>
          <w:color w:val="auto"/>
          <w:vertAlign w:val="superscript"/>
        </w:rPr>
        <w:t>2</w:t>
      </w:r>
      <w:r w:rsidRPr="00606CB0">
        <w:rPr>
          <w:rFonts w:ascii="Arial" w:hAnsi="Arial" w:cs="Arial"/>
          <w:color w:val="auto"/>
        </w:rPr>
        <w:t xml:space="preserve">. Działka ta objęta jest decyzją o lokalizacji inwestycji celu publicznego, budowa sieci kanalizacji sanitarnej wraz z przyłączami i zasilaniem energii elektrycznej oraz przepompowni ścieków. </w:t>
      </w:r>
    </w:p>
    <w:p w:rsidR="007846C7" w:rsidRPr="00606CB0" w:rsidRDefault="007846C7" w:rsidP="00606CB0">
      <w:pPr>
        <w:spacing w:after="0" w:line="360" w:lineRule="auto"/>
        <w:rPr>
          <w:rFonts w:ascii="Arial" w:hAnsi="Arial" w:cs="Arial"/>
          <w:bCs/>
          <w:color w:val="auto"/>
        </w:rPr>
      </w:pPr>
    </w:p>
    <w:p w:rsidR="00BB7184" w:rsidRPr="00606CB0" w:rsidRDefault="000A2A4C" w:rsidP="00606CB0">
      <w:pPr>
        <w:spacing w:after="0" w:line="360" w:lineRule="auto"/>
        <w:rPr>
          <w:rFonts w:ascii="Arial" w:eastAsia="Times New Roman" w:hAnsi="Arial" w:cs="Arial"/>
          <w:color w:val="000000" w:themeColor="text1"/>
          <w:lang w:eastAsia="pl-PL"/>
        </w:rPr>
      </w:pPr>
      <w:r w:rsidRPr="00606CB0">
        <w:rPr>
          <w:rFonts w:ascii="Arial" w:eastAsia="Times New Roman" w:hAnsi="Arial" w:cs="Arial"/>
          <w:color w:val="auto"/>
          <w:shd w:val="clear" w:color="auto" w:fill="FFFFFF"/>
          <w:lang w:eastAsia="pl-PL"/>
        </w:rPr>
        <w:t xml:space="preserve">W wyniku przeprowadzonego głosowania </w:t>
      </w:r>
      <w:r w:rsidR="00BB7184" w:rsidRPr="00606CB0">
        <w:rPr>
          <w:rFonts w:ascii="Arial" w:eastAsia="Times New Roman" w:hAnsi="Arial" w:cs="Arial"/>
          <w:bCs/>
          <w:color w:val="auto"/>
          <w:shd w:val="clear" w:color="auto" w:fill="FFFFFF"/>
          <w:lang w:eastAsia="pl-PL"/>
        </w:rPr>
        <w:t>(8</w:t>
      </w:r>
      <w:r w:rsidRPr="00606CB0">
        <w:rPr>
          <w:rFonts w:ascii="Arial" w:eastAsia="Times New Roman" w:hAnsi="Arial" w:cs="Arial"/>
          <w:bCs/>
          <w:color w:val="auto"/>
          <w:shd w:val="clear" w:color="auto" w:fill="FFFFFF"/>
          <w:lang w:eastAsia="pl-PL"/>
        </w:rPr>
        <w:t>-0-</w:t>
      </w:r>
      <w:r w:rsidR="00BB7184" w:rsidRPr="00606CB0">
        <w:rPr>
          <w:rFonts w:ascii="Arial" w:eastAsia="Times New Roman" w:hAnsi="Arial" w:cs="Arial"/>
          <w:bCs/>
          <w:color w:val="auto"/>
          <w:shd w:val="clear" w:color="auto" w:fill="FFFFFF"/>
          <w:lang w:eastAsia="pl-PL"/>
        </w:rPr>
        <w:t>0</w:t>
      </w:r>
      <w:r w:rsidRPr="00606CB0">
        <w:rPr>
          <w:rFonts w:ascii="Arial" w:eastAsia="Times New Roman" w:hAnsi="Arial" w:cs="Arial"/>
          <w:bCs/>
          <w:color w:val="auto"/>
          <w:shd w:val="clear" w:color="auto" w:fill="FFFFFF"/>
          <w:lang w:eastAsia="pl-PL"/>
        </w:rPr>
        <w:t>)</w:t>
      </w:r>
      <w:r w:rsidRPr="00606CB0">
        <w:rPr>
          <w:rFonts w:ascii="Arial" w:eastAsia="Times New Roman" w:hAnsi="Arial" w:cs="Arial"/>
          <w:color w:val="auto"/>
          <w:shd w:val="clear" w:color="auto" w:fill="FFFFFF"/>
          <w:lang w:eastAsia="pl-PL"/>
        </w:rPr>
        <w:t xml:space="preserve"> Komisja</w:t>
      </w:r>
      <w:r w:rsidRPr="00606CB0">
        <w:rPr>
          <w:rFonts w:ascii="Arial" w:eastAsia="Times New Roman" w:hAnsi="Arial" w:cs="Arial"/>
          <w:color w:val="000000" w:themeColor="text1"/>
          <w:shd w:val="clear" w:color="auto" w:fill="FFFFFF"/>
          <w:lang w:eastAsia="pl-PL"/>
        </w:rPr>
        <w:t xml:space="preserve"> Budżetu, Finansów </w:t>
      </w:r>
      <w:r w:rsidRPr="00606CB0">
        <w:rPr>
          <w:rFonts w:ascii="Arial" w:eastAsia="Times New Roman" w:hAnsi="Arial" w:cs="Arial"/>
          <w:color w:val="000000" w:themeColor="text1"/>
          <w:shd w:val="clear" w:color="auto" w:fill="FFFFFF"/>
          <w:lang w:eastAsia="pl-PL"/>
        </w:rPr>
        <w:br/>
        <w:t>i Planowania</w:t>
      </w:r>
      <w:r w:rsidRPr="00606CB0">
        <w:rPr>
          <w:rFonts w:ascii="Arial" w:eastAsia="Times New Roman" w:hAnsi="Arial" w:cs="Arial"/>
          <w:color w:val="auto"/>
          <w:shd w:val="clear" w:color="auto" w:fill="FFFFFF"/>
          <w:lang w:eastAsia="pl-PL"/>
        </w:rPr>
        <w:t xml:space="preserve"> pozytywnie zaopiniowała projekt uchwały w </w:t>
      </w:r>
      <w:r w:rsidR="00BB7184" w:rsidRPr="00606CB0">
        <w:rPr>
          <w:rFonts w:ascii="Arial" w:eastAsia="Times New Roman" w:hAnsi="Arial" w:cs="Arial"/>
          <w:color w:val="000000" w:themeColor="text1"/>
          <w:lang w:eastAsia="pl-PL"/>
        </w:rPr>
        <w:t xml:space="preserve">sprawie </w:t>
      </w:r>
      <w:r w:rsidR="00BB7184" w:rsidRPr="00606CB0">
        <w:rPr>
          <w:rFonts w:ascii="Arial" w:eastAsia="Times New Roman" w:hAnsi="Arial" w:cs="Arial"/>
          <w:bCs/>
          <w:color w:val="000000" w:themeColor="text1"/>
          <w:lang w:eastAsia="pl-PL"/>
        </w:rPr>
        <w:t xml:space="preserve">nabycia do zasobu gminnego niezabudowanej nieruchomości położonej w Piotrkowie Trybunalskim przy </w:t>
      </w:r>
      <w:r w:rsidR="00BB7184" w:rsidRPr="00606CB0">
        <w:rPr>
          <w:rFonts w:ascii="Arial" w:eastAsia="Times New Roman" w:hAnsi="Arial" w:cs="Arial"/>
          <w:bCs/>
          <w:color w:val="000000" w:themeColor="text1"/>
          <w:lang w:eastAsia="pl-PL"/>
        </w:rPr>
        <w:br/>
        <w:t>ul. Mazowieckiej</w:t>
      </w:r>
    </w:p>
    <w:p w:rsidR="005D44B1" w:rsidRPr="00606CB0" w:rsidRDefault="005D44B1"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Opinia Nr  </w:t>
      </w:r>
      <w:r w:rsidR="00AB7819" w:rsidRPr="00606CB0">
        <w:rPr>
          <w:rFonts w:ascii="Arial" w:eastAsia="Times New Roman" w:hAnsi="Arial" w:cs="Arial"/>
          <w:color w:val="000000" w:themeColor="text1"/>
          <w:lang w:eastAsia="pl-PL"/>
        </w:rPr>
        <w:t>397</w:t>
      </w:r>
      <w:r w:rsidR="00AB7819" w:rsidRPr="00606CB0">
        <w:rPr>
          <w:rFonts w:ascii="Arial" w:eastAsia="Times New Roman" w:hAnsi="Arial" w:cs="Arial"/>
          <w:bCs/>
          <w:color w:val="000000" w:themeColor="text1"/>
          <w:kern w:val="2"/>
          <w:lang w:eastAsia="pl-PL"/>
        </w:rPr>
        <w:t>/60/23</w:t>
      </w:r>
    </w:p>
    <w:p w:rsidR="005D44B1" w:rsidRPr="00606CB0" w:rsidRDefault="005D44B1" w:rsidP="00606CB0">
      <w:pPr>
        <w:spacing w:after="0" w:line="360" w:lineRule="auto"/>
        <w:contextualSpacing/>
        <w:rPr>
          <w:rFonts w:ascii="Arial" w:eastAsia="Times New Roman" w:hAnsi="Arial" w:cs="Arial"/>
          <w:color w:val="000000" w:themeColor="text1"/>
          <w:lang w:eastAsia="pl-PL"/>
        </w:rPr>
      </w:pPr>
    </w:p>
    <w:p w:rsidR="00BB7184" w:rsidRPr="00606CB0" w:rsidRDefault="000A2A4C" w:rsidP="00606CB0">
      <w:pPr>
        <w:spacing w:after="0" w:line="360" w:lineRule="auto"/>
        <w:contextualSpacing/>
        <w:rPr>
          <w:rFonts w:ascii="Arial" w:eastAsia="Times New Roman" w:hAnsi="Arial" w:cs="Arial"/>
          <w:bCs/>
          <w:color w:val="auto"/>
          <w:lang w:eastAsia="pl-PL"/>
        </w:rPr>
      </w:pPr>
      <w:r w:rsidRPr="00606CB0">
        <w:rPr>
          <w:rFonts w:ascii="Arial" w:eastAsia="Times New Roman" w:hAnsi="Arial" w:cs="Arial"/>
          <w:color w:val="000000" w:themeColor="text1"/>
          <w:shd w:val="clear" w:color="auto" w:fill="FFFFFF"/>
          <w:lang w:eastAsia="pl-PL"/>
        </w:rPr>
        <w:t xml:space="preserve">W wyniku przeprowadzonego głosowania </w:t>
      </w:r>
      <w:r w:rsidRPr="00606CB0">
        <w:rPr>
          <w:rFonts w:ascii="Arial" w:eastAsia="Times New Roman" w:hAnsi="Arial" w:cs="Arial"/>
          <w:bCs/>
          <w:color w:val="000000" w:themeColor="text1"/>
          <w:shd w:val="clear" w:color="auto" w:fill="FFFFFF"/>
          <w:lang w:eastAsia="pl-PL"/>
        </w:rPr>
        <w:t>(6-0</w:t>
      </w:r>
      <w:r w:rsidR="005D44B1" w:rsidRPr="00606CB0">
        <w:rPr>
          <w:rFonts w:ascii="Arial" w:eastAsia="Times New Roman" w:hAnsi="Arial" w:cs="Arial"/>
          <w:bCs/>
          <w:color w:val="000000" w:themeColor="text1"/>
          <w:shd w:val="clear" w:color="auto" w:fill="FFFFFF"/>
          <w:lang w:eastAsia="pl-PL"/>
        </w:rPr>
        <w:t>-</w:t>
      </w:r>
      <w:r w:rsidR="00BB7184" w:rsidRPr="00606CB0">
        <w:rPr>
          <w:rFonts w:ascii="Arial" w:eastAsia="Times New Roman" w:hAnsi="Arial" w:cs="Arial"/>
          <w:bCs/>
          <w:color w:val="000000" w:themeColor="text1"/>
          <w:shd w:val="clear" w:color="auto" w:fill="FFFFFF"/>
          <w:lang w:eastAsia="pl-PL"/>
        </w:rPr>
        <w:t>0</w:t>
      </w:r>
      <w:r w:rsidRPr="00606CB0">
        <w:rPr>
          <w:rFonts w:ascii="Arial" w:eastAsia="Times New Roman" w:hAnsi="Arial" w:cs="Arial"/>
          <w:bCs/>
          <w:color w:val="000000" w:themeColor="text1"/>
          <w:shd w:val="clear" w:color="auto" w:fill="FFFFFF"/>
          <w:lang w:eastAsia="pl-PL"/>
        </w:rPr>
        <w:t>)</w:t>
      </w:r>
      <w:r w:rsidRPr="00606CB0">
        <w:rPr>
          <w:rFonts w:ascii="Arial" w:eastAsia="Times New Roman" w:hAnsi="Arial" w:cs="Arial"/>
          <w:color w:val="000000" w:themeColor="text1"/>
          <w:shd w:val="clear" w:color="auto" w:fill="FFFFFF"/>
          <w:lang w:eastAsia="pl-PL"/>
        </w:rPr>
        <w:t xml:space="preserve"> Komisja Polityki Gospodarczej </w:t>
      </w:r>
      <w:r w:rsidRPr="00606CB0">
        <w:rPr>
          <w:rFonts w:ascii="Arial" w:eastAsia="Times New Roman" w:hAnsi="Arial" w:cs="Arial"/>
          <w:color w:val="000000" w:themeColor="text1"/>
          <w:shd w:val="clear" w:color="auto" w:fill="FFFFFF"/>
          <w:lang w:eastAsia="pl-PL"/>
        </w:rPr>
        <w:br/>
        <w:t xml:space="preserve">i Spraw Mieszkaniowych </w:t>
      </w:r>
      <w:r w:rsidRPr="00606CB0">
        <w:rPr>
          <w:rFonts w:ascii="Arial" w:eastAsia="Times New Roman" w:hAnsi="Arial" w:cs="Arial"/>
          <w:color w:val="auto"/>
          <w:shd w:val="clear" w:color="auto" w:fill="FFFFFF"/>
          <w:lang w:eastAsia="pl-PL"/>
        </w:rPr>
        <w:t xml:space="preserve">pozytywnie zaopiniowała projekt uchwały </w:t>
      </w:r>
      <w:r w:rsidR="00BB7184" w:rsidRPr="00606CB0">
        <w:rPr>
          <w:rFonts w:ascii="Arial" w:eastAsia="Times New Roman" w:hAnsi="Arial" w:cs="Arial"/>
          <w:color w:val="000000" w:themeColor="text1"/>
          <w:lang w:eastAsia="pl-PL"/>
        </w:rPr>
        <w:t xml:space="preserve">w sprawie </w:t>
      </w:r>
      <w:r w:rsidR="00BB7184" w:rsidRPr="00606CB0">
        <w:rPr>
          <w:rFonts w:ascii="Arial" w:eastAsia="Times New Roman" w:hAnsi="Arial" w:cs="Arial"/>
          <w:bCs/>
          <w:color w:val="000000" w:themeColor="text1"/>
          <w:lang w:eastAsia="pl-PL"/>
        </w:rPr>
        <w:t>nabycia do zasobu gminnego niezabudowanej nieruchomości położonej w Piotrkowie Trybunalskim przy ul. Mazowieckiej</w:t>
      </w:r>
    </w:p>
    <w:p w:rsidR="008C7FDA" w:rsidRPr="00606CB0" w:rsidRDefault="005D44B1" w:rsidP="00606CB0">
      <w:pPr>
        <w:spacing w:line="360" w:lineRule="auto"/>
        <w:rPr>
          <w:rFonts w:ascii="Arial" w:hAnsi="Arial" w:cs="Arial"/>
        </w:rPr>
      </w:pPr>
      <w:r w:rsidRPr="00606CB0">
        <w:rPr>
          <w:rFonts w:ascii="Arial" w:eastAsia="Times New Roman" w:hAnsi="Arial" w:cs="Arial"/>
          <w:bCs/>
          <w:color w:val="auto"/>
          <w:lang w:eastAsia="pl-PL"/>
        </w:rPr>
        <w:t xml:space="preserve">Opinia Nr </w:t>
      </w:r>
      <w:r w:rsidR="00BB7184" w:rsidRPr="00606CB0">
        <w:rPr>
          <w:rFonts w:ascii="Arial" w:hAnsi="Arial" w:cs="Arial"/>
        </w:rPr>
        <w:t>424/59/23</w:t>
      </w:r>
    </w:p>
    <w:p w:rsidR="002043A7" w:rsidRPr="00606CB0" w:rsidRDefault="002043A7" w:rsidP="00606CB0">
      <w:pPr>
        <w:spacing w:after="0" w:line="360" w:lineRule="auto"/>
        <w:rPr>
          <w:rFonts w:ascii="Arial" w:hAnsi="Arial" w:cs="Arial"/>
          <w:bCs/>
          <w:color w:val="auto"/>
        </w:rPr>
      </w:pPr>
      <w:r w:rsidRPr="00606CB0">
        <w:rPr>
          <w:rFonts w:ascii="Arial" w:hAnsi="Arial" w:cs="Arial"/>
          <w:bCs/>
          <w:color w:val="auto"/>
        </w:rPr>
        <w:t xml:space="preserve">Punkt </w:t>
      </w:r>
      <w:r w:rsidR="00BB7184" w:rsidRPr="00606CB0">
        <w:rPr>
          <w:rFonts w:ascii="Arial" w:hAnsi="Arial" w:cs="Arial"/>
          <w:bCs/>
          <w:color w:val="auto"/>
        </w:rPr>
        <w:t>10</w:t>
      </w:r>
      <w:r w:rsidRPr="00606CB0">
        <w:rPr>
          <w:rFonts w:ascii="Arial" w:hAnsi="Arial" w:cs="Arial"/>
          <w:bCs/>
          <w:color w:val="auto"/>
        </w:rPr>
        <w:t xml:space="preserve"> </w:t>
      </w:r>
    </w:p>
    <w:p w:rsidR="00BB7184" w:rsidRPr="00606CB0" w:rsidRDefault="00BB7184"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Zaopiniowanie projektu uchwały w sprawie wyrażenia zgody na ustanowienie służebności drogi koniecznej na działce gminnej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w:t>
      </w:r>
    </w:p>
    <w:p w:rsidR="007846C7" w:rsidRPr="00606CB0" w:rsidRDefault="007846C7" w:rsidP="00606CB0">
      <w:pPr>
        <w:spacing w:after="0" w:line="360" w:lineRule="auto"/>
        <w:contextualSpacing/>
        <w:rPr>
          <w:rFonts w:ascii="Arial" w:eastAsia="Times New Roman" w:hAnsi="Arial" w:cs="Arial"/>
          <w:color w:val="000000" w:themeColor="text1"/>
          <w:lang w:eastAsia="pl-PL"/>
        </w:rPr>
      </w:pPr>
    </w:p>
    <w:p w:rsidR="007846C7" w:rsidRPr="00606CB0" w:rsidRDefault="007846C7" w:rsidP="00606CB0">
      <w:pPr>
        <w:spacing w:line="360" w:lineRule="auto"/>
        <w:rPr>
          <w:rFonts w:ascii="Arial" w:hAnsi="Arial" w:cs="Arial"/>
          <w:color w:val="auto"/>
        </w:rPr>
      </w:pPr>
      <w:r w:rsidRPr="00606CB0">
        <w:rPr>
          <w:rFonts w:ascii="Arial" w:hAnsi="Arial" w:cs="Arial"/>
          <w:color w:val="auto"/>
        </w:rPr>
        <w:t>Pan Piotr Gajda poprosił o omówienie punktu.</w:t>
      </w:r>
    </w:p>
    <w:p w:rsidR="007846C7" w:rsidRPr="00606CB0" w:rsidRDefault="007846C7" w:rsidP="00606CB0">
      <w:pPr>
        <w:spacing w:line="360" w:lineRule="auto"/>
        <w:rPr>
          <w:rFonts w:ascii="Arial" w:hAnsi="Arial" w:cs="Arial"/>
          <w:color w:val="auto"/>
        </w:rPr>
      </w:pPr>
      <w:r w:rsidRPr="00606CB0">
        <w:rPr>
          <w:rFonts w:ascii="Arial" w:hAnsi="Arial" w:cs="Arial"/>
          <w:color w:val="auto"/>
        </w:rPr>
        <w:lastRenderedPageBreak/>
        <w:t xml:space="preserve">Pani Agnieszka </w:t>
      </w:r>
      <w:proofErr w:type="spellStart"/>
      <w:r w:rsidRPr="00606CB0">
        <w:rPr>
          <w:rFonts w:ascii="Arial" w:hAnsi="Arial" w:cs="Arial"/>
          <w:color w:val="auto"/>
        </w:rPr>
        <w:t>Kosela</w:t>
      </w:r>
      <w:proofErr w:type="spellEnd"/>
      <w:r w:rsidRPr="00606CB0">
        <w:rPr>
          <w:rFonts w:ascii="Arial" w:hAnsi="Arial" w:cs="Arial"/>
          <w:color w:val="auto"/>
        </w:rPr>
        <w:t xml:space="preserve"> Kierownik Gospodarki Nieruchomościami powiedziała, </w:t>
      </w:r>
      <w:r w:rsidRPr="00606CB0">
        <w:rPr>
          <w:rFonts w:ascii="Arial" w:hAnsi="Arial" w:cs="Arial"/>
          <w:color w:val="auto"/>
        </w:rPr>
        <w:br/>
        <w:t xml:space="preserve">że wspólnota mieszkaniowa przy ul. Mickiewicza 25 wystąpiła z wnioskiem </w:t>
      </w:r>
      <w:r w:rsidRPr="00606CB0">
        <w:rPr>
          <w:rFonts w:ascii="Arial" w:hAnsi="Arial" w:cs="Arial"/>
          <w:color w:val="auto"/>
        </w:rPr>
        <w:br/>
        <w:t xml:space="preserve">o ustanowienie służebności przechodu i przejazdu przez nieruchomość stanowiącą własność miasta do działki wspólnoty mieszkaniowej. Służebność zostanie ustanowiona na czas nieoznaczony odpłatnie na rzecz wspólnoty mieszkaniowej, czyli wszystkich właścicieli lokali mieszkalnych oraz właścicieli garaży, które również zlokalizowane są na tej nieruchomości przy ul. Mickiewicza 25. </w:t>
      </w:r>
    </w:p>
    <w:p w:rsidR="007846C7" w:rsidRPr="00606CB0" w:rsidRDefault="007846C7" w:rsidP="00606CB0">
      <w:pPr>
        <w:spacing w:line="360" w:lineRule="auto"/>
        <w:rPr>
          <w:rFonts w:ascii="Arial" w:hAnsi="Arial" w:cs="Arial"/>
          <w:color w:val="auto"/>
        </w:rPr>
      </w:pPr>
      <w:r w:rsidRPr="00606CB0">
        <w:rPr>
          <w:rFonts w:ascii="Arial" w:hAnsi="Arial" w:cs="Arial"/>
          <w:color w:val="auto"/>
        </w:rPr>
        <w:t xml:space="preserve">Pan Piotr Gajda zapytał, jaka jest wysokość opłat dla mieszkańców? </w:t>
      </w:r>
    </w:p>
    <w:p w:rsidR="007846C7" w:rsidRPr="00606CB0" w:rsidRDefault="007846C7" w:rsidP="00606CB0">
      <w:pPr>
        <w:spacing w:line="360" w:lineRule="auto"/>
        <w:rPr>
          <w:rFonts w:ascii="Arial" w:hAnsi="Arial" w:cs="Arial"/>
          <w:color w:val="auto"/>
        </w:rPr>
      </w:pPr>
      <w:r w:rsidRPr="00606CB0">
        <w:rPr>
          <w:rFonts w:ascii="Arial" w:hAnsi="Arial" w:cs="Arial"/>
          <w:color w:val="auto"/>
        </w:rPr>
        <w:t xml:space="preserve">Pani Agnieszka </w:t>
      </w:r>
      <w:proofErr w:type="spellStart"/>
      <w:r w:rsidRPr="00606CB0">
        <w:rPr>
          <w:rFonts w:ascii="Arial" w:hAnsi="Arial" w:cs="Arial"/>
          <w:color w:val="auto"/>
        </w:rPr>
        <w:t>Kosela</w:t>
      </w:r>
      <w:proofErr w:type="spellEnd"/>
      <w:r w:rsidRPr="00606CB0">
        <w:rPr>
          <w:rFonts w:ascii="Arial" w:hAnsi="Arial" w:cs="Arial"/>
          <w:color w:val="auto"/>
        </w:rPr>
        <w:t xml:space="preserve"> Kierownik Gospodarki Nieruchomościami odpowiedziała, że wynagrodzenie z tytułu ustanowienia służebności zostanie określone przez rzeczoznawcę majątkowego w operacie szacunkowym. Operat będzie zlecony dopiero, gdy Państwo Radni podejmą taką uchwałę w sprawie wyrażenia zgody na ustanowienie służebności. </w:t>
      </w:r>
    </w:p>
    <w:p w:rsidR="005D44B1" w:rsidRPr="00606CB0" w:rsidRDefault="005D44B1" w:rsidP="00606CB0">
      <w:pPr>
        <w:spacing w:after="0" w:line="360" w:lineRule="auto"/>
        <w:contextualSpacing/>
        <w:rPr>
          <w:rFonts w:ascii="Arial" w:eastAsia="Times New Roman" w:hAnsi="Arial" w:cs="Arial"/>
          <w:color w:val="000000" w:themeColor="text1"/>
          <w:lang w:eastAsia="pl-PL"/>
        </w:rPr>
      </w:pPr>
    </w:p>
    <w:p w:rsidR="005D44B1" w:rsidRPr="00606CB0" w:rsidRDefault="005D44B1" w:rsidP="00606CB0">
      <w:pPr>
        <w:spacing w:after="0" w:line="360" w:lineRule="auto"/>
        <w:rPr>
          <w:rFonts w:ascii="Arial" w:hAnsi="Arial" w:cs="Arial"/>
          <w:color w:val="000000" w:themeColor="text1"/>
        </w:rPr>
      </w:pPr>
      <w:r w:rsidRPr="00606CB0">
        <w:rPr>
          <w:rFonts w:ascii="Arial" w:hAnsi="Arial" w:cs="Arial"/>
          <w:color w:val="000000" w:themeColor="text1"/>
        </w:rPr>
        <w:t xml:space="preserve">W wyniku przeprowadzonego głosowania </w:t>
      </w:r>
      <w:r w:rsidR="00BB7184" w:rsidRPr="00606CB0">
        <w:rPr>
          <w:rFonts w:ascii="Arial" w:hAnsi="Arial" w:cs="Arial"/>
          <w:bCs/>
          <w:color w:val="000000" w:themeColor="text1"/>
        </w:rPr>
        <w:t>(7</w:t>
      </w:r>
      <w:r w:rsidRPr="00606CB0">
        <w:rPr>
          <w:rFonts w:ascii="Arial" w:hAnsi="Arial" w:cs="Arial"/>
          <w:bCs/>
          <w:color w:val="000000" w:themeColor="text1"/>
        </w:rPr>
        <w:t>-0-</w:t>
      </w:r>
      <w:r w:rsidR="00BB7184" w:rsidRPr="00606CB0">
        <w:rPr>
          <w:rFonts w:ascii="Arial" w:hAnsi="Arial" w:cs="Arial"/>
          <w:bCs/>
          <w:color w:val="000000" w:themeColor="text1"/>
        </w:rPr>
        <w:t>0</w:t>
      </w:r>
      <w:r w:rsidRPr="00606CB0">
        <w:rPr>
          <w:rFonts w:ascii="Arial" w:hAnsi="Arial" w:cs="Arial"/>
          <w:bCs/>
          <w:color w:val="000000" w:themeColor="text1"/>
        </w:rPr>
        <w:t>)</w:t>
      </w:r>
      <w:r w:rsidRPr="00606CB0">
        <w:rPr>
          <w:rFonts w:ascii="Arial" w:hAnsi="Arial" w:cs="Arial"/>
          <w:color w:val="000000" w:themeColor="text1"/>
        </w:rPr>
        <w:t xml:space="preserve"> Komisja Budżetu, Finansów </w:t>
      </w:r>
      <w:r w:rsidRPr="00606CB0">
        <w:rPr>
          <w:rFonts w:ascii="Arial" w:hAnsi="Arial" w:cs="Arial"/>
          <w:color w:val="000000" w:themeColor="text1"/>
        </w:rPr>
        <w:br/>
        <w:t xml:space="preserve">i Planowania pozytywnie zaopiniowała projekt uchwały </w:t>
      </w:r>
      <w:r w:rsidR="00BB7184" w:rsidRPr="00606CB0">
        <w:rPr>
          <w:rFonts w:ascii="Arial" w:hAnsi="Arial" w:cs="Arial"/>
          <w:color w:val="000000" w:themeColor="text1"/>
        </w:rPr>
        <w:t>Zaopiniowanie projektu uchwały w sprawie wyrażenia zgody na ustanowienie służebności drogi koniecznej na działce gminnej.</w:t>
      </w:r>
    </w:p>
    <w:p w:rsidR="005D44B1" w:rsidRPr="00606CB0" w:rsidRDefault="005D44B1"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Opinia Nr  </w:t>
      </w:r>
      <w:r w:rsidR="00AB7819" w:rsidRPr="00606CB0">
        <w:rPr>
          <w:rFonts w:ascii="Arial" w:eastAsia="Times New Roman" w:hAnsi="Arial" w:cs="Arial"/>
          <w:color w:val="000000" w:themeColor="text1"/>
          <w:lang w:eastAsia="pl-PL"/>
        </w:rPr>
        <w:t>398</w:t>
      </w:r>
      <w:r w:rsidR="00AB7819" w:rsidRPr="00606CB0">
        <w:rPr>
          <w:rFonts w:ascii="Arial" w:eastAsia="Times New Roman" w:hAnsi="Arial" w:cs="Arial"/>
          <w:bCs/>
          <w:color w:val="000000" w:themeColor="text1"/>
          <w:kern w:val="2"/>
          <w:lang w:eastAsia="pl-PL"/>
        </w:rPr>
        <w:t>/60/23</w:t>
      </w:r>
    </w:p>
    <w:p w:rsidR="005D44B1" w:rsidRPr="00606CB0" w:rsidRDefault="005D44B1" w:rsidP="00606CB0">
      <w:pPr>
        <w:spacing w:after="0" w:line="360" w:lineRule="auto"/>
        <w:contextualSpacing/>
        <w:rPr>
          <w:rFonts w:ascii="Arial" w:eastAsia="Times New Roman" w:hAnsi="Arial" w:cs="Arial"/>
          <w:color w:val="000000" w:themeColor="text1"/>
          <w:lang w:eastAsia="pl-PL"/>
        </w:rPr>
      </w:pPr>
    </w:p>
    <w:p w:rsidR="00BB7184" w:rsidRPr="00606CB0" w:rsidRDefault="005D44B1"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W wyniku przeprowadzonego głosowania </w:t>
      </w:r>
      <w:r w:rsidR="00BB7184" w:rsidRPr="00606CB0">
        <w:rPr>
          <w:rFonts w:ascii="Arial" w:eastAsia="Times New Roman" w:hAnsi="Arial" w:cs="Arial"/>
          <w:bCs/>
          <w:color w:val="000000" w:themeColor="text1"/>
          <w:lang w:eastAsia="pl-PL"/>
        </w:rPr>
        <w:t>(5</w:t>
      </w:r>
      <w:r w:rsidRPr="00606CB0">
        <w:rPr>
          <w:rFonts w:ascii="Arial" w:eastAsia="Times New Roman" w:hAnsi="Arial" w:cs="Arial"/>
          <w:bCs/>
          <w:color w:val="000000" w:themeColor="text1"/>
          <w:lang w:eastAsia="pl-PL"/>
        </w:rPr>
        <w:t>-0-</w:t>
      </w:r>
      <w:r w:rsidR="00BB7184" w:rsidRPr="00606CB0">
        <w:rPr>
          <w:rFonts w:ascii="Arial" w:eastAsia="Times New Roman" w:hAnsi="Arial" w:cs="Arial"/>
          <w:bCs/>
          <w:color w:val="000000" w:themeColor="text1"/>
          <w:lang w:eastAsia="pl-PL"/>
        </w:rPr>
        <w:t>0</w:t>
      </w:r>
      <w:r w:rsidRPr="00606CB0">
        <w:rPr>
          <w:rFonts w:ascii="Arial" w:eastAsia="Times New Roman" w:hAnsi="Arial" w:cs="Arial"/>
          <w:bCs/>
          <w:color w:val="000000" w:themeColor="text1"/>
          <w:lang w:eastAsia="pl-PL"/>
        </w:rPr>
        <w:t>)</w:t>
      </w:r>
      <w:r w:rsidRPr="00606CB0">
        <w:rPr>
          <w:rFonts w:ascii="Arial" w:eastAsia="Times New Roman" w:hAnsi="Arial" w:cs="Arial"/>
          <w:color w:val="000000" w:themeColor="text1"/>
          <w:lang w:eastAsia="pl-PL"/>
        </w:rPr>
        <w:t xml:space="preserve"> Komisja Polityki Gospodarczej </w:t>
      </w:r>
      <w:r w:rsidRPr="00606CB0">
        <w:rPr>
          <w:rFonts w:ascii="Arial" w:eastAsia="Times New Roman" w:hAnsi="Arial" w:cs="Arial"/>
          <w:color w:val="000000" w:themeColor="text1"/>
          <w:lang w:eastAsia="pl-PL"/>
        </w:rPr>
        <w:br/>
        <w:t xml:space="preserve">i Spraw Mieszkaniowych pozytywnie zaopiniowała projekt uchwały w sprawie </w:t>
      </w:r>
      <w:r w:rsidR="00BB7184" w:rsidRPr="00606CB0">
        <w:rPr>
          <w:rFonts w:ascii="Arial" w:eastAsia="Times New Roman" w:hAnsi="Arial" w:cs="Arial"/>
          <w:color w:val="000000" w:themeColor="text1"/>
          <w:lang w:eastAsia="pl-PL"/>
        </w:rPr>
        <w:t>wyrażenia zgody na ustanowienie służebności drogi koniecznej na działce gminnej</w:t>
      </w:r>
      <w:r w:rsidR="004E0320" w:rsidRPr="00606CB0">
        <w:rPr>
          <w:rFonts w:ascii="Arial" w:eastAsia="Times New Roman" w:hAnsi="Arial" w:cs="Arial"/>
          <w:color w:val="000000" w:themeColor="text1"/>
          <w:lang w:eastAsia="pl-PL"/>
        </w:rPr>
        <w:t>.</w:t>
      </w:r>
    </w:p>
    <w:p w:rsidR="00B868D5" w:rsidRPr="00606CB0" w:rsidRDefault="00277B89" w:rsidP="00606CB0">
      <w:pPr>
        <w:spacing w:line="360" w:lineRule="auto"/>
        <w:rPr>
          <w:rFonts w:ascii="Arial" w:hAnsi="Arial" w:cs="Arial"/>
          <w:bCs/>
        </w:rPr>
      </w:pPr>
      <w:r w:rsidRPr="00606CB0">
        <w:rPr>
          <w:rFonts w:ascii="Arial" w:hAnsi="Arial" w:cs="Arial"/>
          <w:bCs/>
        </w:rPr>
        <w:t xml:space="preserve">Opinia Nr </w:t>
      </w:r>
      <w:r w:rsidR="00BB7184" w:rsidRPr="00606CB0">
        <w:rPr>
          <w:rFonts w:ascii="Arial" w:hAnsi="Arial" w:cs="Arial"/>
        </w:rPr>
        <w:t>425/59/23</w:t>
      </w:r>
    </w:p>
    <w:p w:rsidR="00294FEF" w:rsidRPr="00606CB0" w:rsidRDefault="00BB7184" w:rsidP="00606CB0">
      <w:pPr>
        <w:spacing w:after="0" w:line="360" w:lineRule="auto"/>
        <w:rPr>
          <w:rFonts w:ascii="Arial" w:hAnsi="Arial" w:cs="Arial"/>
          <w:bCs/>
          <w:color w:val="auto"/>
        </w:rPr>
      </w:pPr>
      <w:r w:rsidRPr="00606CB0">
        <w:rPr>
          <w:rFonts w:ascii="Arial" w:hAnsi="Arial" w:cs="Arial"/>
          <w:bCs/>
          <w:color w:val="auto"/>
        </w:rPr>
        <w:t>Punkt 11</w:t>
      </w:r>
    </w:p>
    <w:p w:rsidR="00BB7184" w:rsidRPr="00606CB0" w:rsidRDefault="00BB7184"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Zaopiniowanie projekt uchwały w sprawie </w:t>
      </w:r>
      <w:r w:rsidRPr="00606CB0">
        <w:rPr>
          <w:rFonts w:ascii="Arial" w:eastAsia="Times New Roman" w:hAnsi="Arial" w:cs="Arial"/>
          <w:color w:val="auto"/>
          <w:lang w:eastAsia="pl-PL"/>
        </w:rPr>
        <w:t>zmiany uchwały Nr LVIII/734/22 Rady Miasta Piotrkowa Trybunalskiego z dnia 21 grudnia 2022 roku w sprawie uchwalenia Miejskiego Programu Profilaktyki i Rozwiązywania Problemów Alkoholowych oraz Przeciwdziałania Narkomanii dla Miasta Piotrkowa Trybunalskiego na 2023 rok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w:t>
      </w:r>
    </w:p>
    <w:p w:rsidR="00782270" w:rsidRPr="00606CB0" w:rsidRDefault="00782270" w:rsidP="00606CB0">
      <w:pPr>
        <w:spacing w:after="0" w:line="360" w:lineRule="auto"/>
        <w:contextualSpacing/>
        <w:rPr>
          <w:rFonts w:ascii="Arial" w:eastAsia="Times New Roman" w:hAnsi="Arial" w:cs="Arial"/>
          <w:color w:val="000000" w:themeColor="text1"/>
          <w:lang w:eastAsia="pl-PL"/>
        </w:rPr>
      </w:pPr>
    </w:p>
    <w:p w:rsidR="007846C7" w:rsidRPr="00606CB0" w:rsidRDefault="007846C7" w:rsidP="00606CB0">
      <w:pPr>
        <w:spacing w:line="360" w:lineRule="auto"/>
        <w:rPr>
          <w:rFonts w:ascii="Arial" w:hAnsi="Arial" w:cs="Arial"/>
          <w:color w:val="auto"/>
        </w:rPr>
      </w:pPr>
      <w:r w:rsidRPr="00606CB0">
        <w:rPr>
          <w:rFonts w:ascii="Arial" w:hAnsi="Arial" w:cs="Arial"/>
          <w:color w:val="auto"/>
        </w:rPr>
        <w:t>Pan Piotr Gajda poprosił o omówienie punktu.</w:t>
      </w:r>
    </w:p>
    <w:p w:rsidR="007846C7" w:rsidRPr="00606CB0" w:rsidRDefault="007846C7" w:rsidP="00606CB0">
      <w:pPr>
        <w:spacing w:line="360" w:lineRule="auto"/>
        <w:rPr>
          <w:rFonts w:ascii="Arial" w:hAnsi="Arial" w:cs="Arial"/>
          <w:color w:val="auto"/>
        </w:rPr>
      </w:pPr>
      <w:r w:rsidRPr="00606CB0">
        <w:rPr>
          <w:rFonts w:ascii="Arial" w:hAnsi="Arial" w:cs="Arial"/>
          <w:color w:val="auto"/>
        </w:rPr>
        <w:lastRenderedPageBreak/>
        <w:t xml:space="preserve">Pan Grzegorz Janowski Kierownik Referatu Spraw Społecznych powiedział, że zmiana jest kosmetyczna i polega na tym, żeby w części programu dotyczących działań profilaktycznych skierowanych do różnych grup wiekowych i różnych instytucji należy dodać sformułowanie ,,oraz kluby seniora’’, tak żebyśmy mogli udzielić wsparcia również tym klubom działającym na terenie Piotrkowa. </w:t>
      </w:r>
    </w:p>
    <w:p w:rsidR="007846C7" w:rsidRPr="00606CB0" w:rsidRDefault="007846C7" w:rsidP="00606CB0">
      <w:pPr>
        <w:spacing w:line="360" w:lineRule="auto"/>
        <w:rPr>
          <w:rFonts w:ascii="Arial" w:hAnsi="Arial" w:cs="Arial"/>
          <w:color w:val="auto"/>
        </w:rPr>
      </w:pPr>
      <w:r w:rsidRPr="00606CB0">
        <w:rPr>
          <w:rFonts w:ascii="Arial" w:hAnsi="Arial" w:cs="Arial"/>
          <w:color w:val="auto"/>
        </w:rPr>
        <w:t xml:space="preserve">Pan Piotr Gajda zapytał, na czym polega konkretnie to wsparcie dla klubów? </w:t>
      </w:r>
    </w:p>
    <w:p w:rsidR="007846C7" w:rsidRPr="00606CB0" w:rsidRDefault="007846C7" w:rsidP="00606CB0">
      <w:pPr>
        <w:spacing w:line="360" w:lineRule="auto"/>
        <w:rPr>
          <w:rFonts w:ascii="Arial" w:hAnsi="Arial" w:cs="Arial"/>
          <w:color w:val="auto"/>
        </w:rPr>
      </w:pPr>
      <w:r w:rsidRPr="00606CB0">
        <w:rPr>
          <w:rFonts w:ascii="Arial" w:hAnsi="Arial" w:cs="Arial"/>
          <w:color w:val="auto"/>
        </w:rPr>
        <w:t xml:space="preserve">Pan Grzegorz Janowski Kierownik Referatu Spraw Społecznych odpowiedział, że zostanie ogłoszony konkurs na prowadzenie takich klubów, określając jakie zajęcia </w:t>
      </w:r>
      <w:r w:rsidRPr="00606CB0">
        <w:rPr>
          <w:rFonts w:ascii="Arial" w:hAnsi="Arial" w:cs="Arial"/>
          <w:color w:val="auto"/>
        </w:rPr>
        <w:br/>
        <w:t xml:space="preserve">i jakie grupy wiekowe powinny być w takim klubie. </w:t>
      </w:r>
    </w:p>
    <w:p w:rsidR="007846C7" w:rsidRPr="00606CB0" w:rsidRDefault="00805DA8" w:rsidP="00606CB0">
      <w:pPr>
        <w:spacing w:line="360" w:lineRule="auto"/>
        <w:rPr>
          <w:rFonts w:ascii="Arial" w:hAnsi="Arial" w:cs="Arial"/>
          <w:color w:val="auto"/>
        </w:rPr>
      </w:pPr>
      <w:r w:rsidRPr="00606CB0">
        <w:rPr>
          <w:rFonts w:ascii="Arial" w:hAnsi="Arial" w:cs="Arial"/>
          <w:color w:val="auto"/>
        </w:rPr>
        <w:t>Pan Piotr Gajda zapytał, d</w:t>
      </w:r>
      <w:r w:rsidR="007846C7" w:rsidRPr="00606CB0">
        <w:rPr>
          <w:rFonts w:ascii="Arial" w:hAnsi="Arial" w:cs="Arial"/>
          <w:color w:val="auto"/>
        </w:rPr>
        <w:t xml:space="preserve">otychczas nie było tych klubów seniora? </w:t>
      </w:r>
    </w:p>
    <w:p w:rsidR="007846C7" w:rsidRPr="00606CB0" w:rsidRDefault="007846C7" w:rsidP="00606CB0">
      <w:pPr>
        <w:spacing w:line="360" w:lineRule="auto"/>
        <w:rPr>
          <w:rFonts w:ascii="Arial" w:hAnsi="Arial" w:cs="Arial"/>
          <w:color w:val="auto"/>
        </w:rPr>
      </w:pPr>
      <w:r w:rsidRPr="00606CB0">
        <w:rPr>
          <w:rFonts w:ascii="Arial" w:hAnsi="Arial" w:cs="Arial"/>
          <w:color w:val="auto"/>
        </w:rPr>
        <w:t>Pan Grzegorz Janowski Kierow</w:t>
      </w:r>
      <w:r w:rsidR="00805DA8" w:rsidRPr="00606CB0">
        <w:rPr>
          <w:rFonts w:ascii="Arial" w:hAnsi="Arial" w:cs="Arial"/>
          <w:color w:val="auto"/>
        </w:rPr>
        <w:t>nik Referatu Spraw Społecznych odpowiedział, że j</w:t>
      </w:r>
      <w:r w:rsidRPr="00606CB0">
        <w:rPr>
          <w:rFonts w:ascii="Arial" w:hAnsi="Arial" w:cs="Arial"/>
          <w:color w:val="auto"/>
        </w:rPr>
        <w:t xml:space="preserve">eden klub seniora </w:t>
      </w:r>
      <w:r w:rsidR="00805DA8" w:rsidRPr="00606CB0">
        <w:rPr>
          <w:rFonts w:ascii="Arial" w:hAnsi="Arial" w:cs="Arial"/>
          <w:color w:val="auto"/>
        </w:rPr>
        <w:t xml:space="preserve">jest </w:t>
      </w:r>
      <w:r w:rsidRPr="00606CB0">
        <w:rPr>
          <w:rFonts w:ascii="Arial" w:hAnsi="Arial" w:cs="Arial"/>
          <w:color w:val="auto"/>
        </w:rPr>
        <w:t>prowadzony przez naszą jednostkę</w:t>
      </w:r>
      <w:r w:rsidR="00805DA8" w:rsidRPr="00606CB0">
        <w:rPr>
          <w:rFonts w:ascii="Arial" w:hAnsi="Arial" w:cs="Arial"/>
          <w:color w:val="auto"/>
        </w:rPr>
        <w:t xml:space="preserve"> -</w:t>
      </w:r>
      <w:r w:rsidRPr="00606CB0">
        <w:rPr>
          <w:rFonts w:ascii="Arial" w:hAnsi="Arial" w:cs="Arial"/>
          <w:color w:val="auto"/>
        </w:rPr>
        <w:t xml:space="preserve"> Miejski Ośrodek Kultury. Jest takie zapotrzebowanie w mieście, żeby ogłosić konkurs na prowadzenie kolejnych klubów seniora. </w:t>
      </w:r>
    </w:p>
    <w:p w:rsidR="007846C7" w:rsidRPr="00606CB0" w:rsidRDefault="007846C7" w:rsidP="00606CB0">
      <w:pPr>
        <w:spacing w:line="360" w:lineRule="auto"/>
        <w:rPr>
          <w:rFonts w:ascii="Arial" w:hAnsi="Arial" w:cs="Arial"/>
          <w:color w:val="auto"/>
        </w:rPr>
      </w:pPr>
      <w:r w:rsidRPr="00606CB0">
        <w:rPr>
          <w:rFonts w:ascii="Arial" w:hAnsi="Arial" w:cs="Arial"/>
          <w:color w:val="auto"/>
        </w:rPr>
        <w:t>Pan</w:t>
      </w:r>
      <w:r w:rsidR="00805DA8" w:rsidRPr="00606CB0">
        <w:rPr>
          <w:rFonts w:ascii="Arial" w:hAnsi="Arial" w:cs="Arial"/>
          <w:color w:val="auto"/>
        </w:rPr>
        <w:t xml:space="preserve"> Piotr Gajda zapytał, j</w:t>
      </w:r>
      <w:r w:rsidRPr="00606CB0">
        <w:rPr>
          <w:rFonts w:ascii="Arial" w:hAnsi="Arial" w:cs="Arial"/>
          <w:color w:val="auto"/>
        </w:rPr>
        <w:t xml:space="preserve">akie podmioty mają to prowadzić? </w:t>
      </w:r>
    </w:p>
    <w:p w:rsidR="007846C7" w:rsidRPr="00606CB0" w:rsidRDefault="007846C7" w:rsidP="00606CB0">
      <w:pPr>
        <w:spacing w:line="360" w:lineRule="auto"/>
        <w:rPr>
          <w:rFonts w:ascii="Arial" w:hAnsi="Arial" w:cs="Arial"/>
          <w:color w:val="auto"/>
        </w:rPr>
      </w:pPr>
      <w:r w:rsidRPr="00606CB0">
        <w:rPr>
          <w:rFonts w:ascii="Arial" w:hAnsi="Arial" w:cs="Arial"/>
          <w:color w:val="auto"/>
        </w:rPr>
        <w:t>Pan Grzegorz Janowski Kierow</w:t>
      </w:r>
      <w:r w:rsidR="00805DA8" w:rsidRPr="00606CB0">
        <w:rPr>
          <w:rFonts w:ascii="Arial" w:hAnsi="Arial" w:cs="Arial"/>
          <w:color w:val="auto"/>
        </w:rPr>
        <w:t>nik Referatu Spraw Społecznych odpowiedział, że k</w:t>
      </w:r>
      <w:r w:rsidRPr="00606CB0">
        <w:rPr>
          <w:rFonts w:ascii="Arial" w:hAnsi="Arial" w:cs="Arial"/>
          <w:color w:val="auto"/>
        </w:rPr>
        <w:t xml:space="preserve">onkurs będzie ogłoszony dla organizacji pożytku publicznego. </w:t>
      </w:r>
    </w:p>
    <w:p w:rsidR="007846C7" w:rsidRPr="00606CB0" w:rsidRDefault="00805DA8" w:rsidP="00606CB0">
      <w:pPr>
        <w:spacing w:line="360" w:lineRule="auto"/>
        <w:rPr>
          <w:rFonts w:ascii="Arial" w:hAnsi="Arial" w:cs="Arial"/>
          <w:color w:val="auto"/>
        </w:rPr>
      </w:pPr>
      <w:r w:rsidRPr="00606CB0">
        <w:rPr>
          <w:rFonts w:ascii="Arial" w:hAnsi="Arial" w:cs="Arial"/>
          <w:color w:val="auto"/>
        </w:rPr>
        <w:t>Pan Łukasz Janik zapytał, c</w:t>
      </w:r>
      <w:r w:rsidR="007846C7" w:rsidRPr="00606CB0">
        <w:rPr>
          <w:rFonts w:ascii="Arial" w:hAnsi="Arial" w:cs="Arial"/>
          <w:color w:val="auto"/>
        </w:rPr>
        <w:t xml:space="preserve">zy Komisja ds. Rozwiązywania Problemów Alkoholowych będzie koordynowała całą tą pracę przy projektach? Wybierała kluby seniorów? </w:t>
      </w:r>
    </w:p>
    <w:p w:rsidR="007846C7" w:rsidRPr="00606CB0" w:rsidRDefault="007846C7" w:rsidP="00606CB0">
      <w:pPr>
        <w:spacing w:line="360" w:lineRule="auto"/>
        <w:rPr>
          <w:rFonts w:ascii="Arial" w:hAnsi="Arial" w:cs="Arial"/>
          <w:color w:val="auto"/>
        </w:rPr>
      </w:pPr>
      <w:r w:rsidRPr="00606CB0">
        <w:rPr>
          <w:rFonts w:ascii="Arial" w:hAnsi="Arial" w:cs="Arial"/>
          <w:color w:val="auto"/>
        </w:rPr>
        <w:t>Pan Grzegorz Janowski Kierow</w:t>
      </w:r>
      <w:r w:rsidR="00805DA8" w:rsidRPr="00606CB0">
        <w:rPr>
          <w:rFonts w:ascii="Arial" w:hAnsi="Arial" w:cs="Arial"/>
          <w:color w:val="auto"/>
        </w:rPr>
        <w:t>nik Referatu Spraw Społecznych odpowiedział, że nie. Powiedział, że j</w:t>
      </w:r>
      <w:r w:rsidRPr="00606CB0">
        <w:rPr>
          <w:rFonts w:ascii="Arial" w:hAnsi="Arial" w:cs="Arial"/>
          <w:color w:val="auto"/>
        </w:rPr>
        <w:t xml:space="preserve">est to działalność bezpośrednia Urzędu Miasta i konkurs będzie ogłoszony przez Urząd Miasta. </w:t>
      </w:r>
    </w:p>
    <w:p w:rsidR="007846C7" w:rsidRPr="00606CB0" w:rsidRDefault="00805DA8" w:rsidP="00606CB0">
      <w:pPr>
        <w:spacing w:line="360" w:lineRule="auto"/>
        <w:rPr>
          <w:rFonts w:ascii="Arial" w:hAnsi="Arial" w:cs="Arial"/>
          <w:color w:val="auto"/>
        </w:rPr>
      </w:pPr>
      <w:r w:rsidRPr="00606CB0">
        <w:rPr>
          <w:rFonts w:ascii="Arial" w:hAnsi="Arial" w:cs="Arial"/>
          <w:color w:val="auto"/>
        </w:rPr>
        <w:t xml:space="preserve">Pan Mariusz Staszek przypomniał, że </w:t>
      </w:r>
      <w:r w:rsidR="007846C7" w:rsidRPr="00606CB0">
        <w:rPr>
          <w:rFonts w:ascii="Arial" w:hAnsi="Arial" w:cs="Arial"/>
          <w:color w:val="auto"/>
        </w:rPr>
        <w:t xml:space="preserve">w poprzedniej kadencji </w:t>
      </w:r>
      <w:r w:rsidRPr="00606CB0">
        <w:rPr>
          <w:rFonts w:ascii="Arial" w:hAnsi="Arial" w:cs="Arial"/>
          <w:color w:val="auto"/>
        </w:rPr>
        <w:t xml:space="preserve">była mowa </w:t>
      </w:r>
      <w:r w:rsidR="007846C7" w:rsidRPr="00606CB0">
        <w:rPr>
          <w:rFonts w:ascii="Arial" w:hAnsi="Arial" w:cs="Arial"/>
          <w:color w:val="auto"/>
        </w:rPr>
        <w:t>o powołaniu rady seniora.</w:t>
      </w:r>
      <w:r w:rsidRPr="00606CB0">
        <w:rPr>
          <w:rFonts w:ascii="Arial" w:hAnsi="Arial" w:cs="Arial"/>
          <w:color w:val="auto"/>
        </w:rPr>
        <w:t xml:space="preserve"> Zapytał, czy jest jeszcze taka myśl, </w:t>
      </w:r>
      <w:r w:rsidR="007846C7" w:rsidRPr="00606CB0">
        <w:rPr>
          <w:rFonts w:ascii="Arial" w:hAnsi="Arial" w:cs="Arial"/>
          <w:color w:val="auto"/>
        </w:rPr>
        <w:t xml:space="preserve">żeby powołać ciało doradcze </w:t>
      </w:r>
      <w:r w:rsidRPr="00606CB0">
        <w:rPr>
          <w:rFonts w:ascii="Arial" w:hAnsi="Arial" w:cs="Arial"/>
          <w:color w:val="auto"/>
        </w:rPr>
        <w:br/>
      </w:r>
      <w:r w:rsidR="007846C7" w:rsidRPr="00606CB0">
        <w:rPr>
          <w:rFonts w:ascii="Arial" w:hAnsi="Arial" w:cs="Arial"/>
          <w:color w:val="auto"/>
        </w:rPr>
        <w:t xml:space="preserve">w postaci rady seniora? </w:t>
      </w:r>
    </w:p>
    <w:p w:rsidR="007846C7" w:rsidRPr="00606CB0" w:rsidRDefault="007846C7" w:rsidP="00606CB0">
      <w:pPr>
        <w:spacing w:line="360" w:lineRule="auto"/>
        <w:rPr>
          <w:rFonts w:ascii="Arial" w:hAnsi="Arial" w:cs="Arial"/>
          <w:color w:val="auto"/>
        </w:rPr>
      </w:pPr>
      <w:r w:rsidRPr="00606CB0">
        <w:rPr>
          <w:rFonts w:ascii="Arial" w:hAnsi="Arial" w:cs="Arial"/>
          <w:color w:val="auto"/>
        </w:rPr>
        <w:t xml:space="preserve">Pan Andrzej </w:t>
      </w:r>
      <w:r w:rsidR="00805DA8" w:rsidRPr="00606CB0">
        <w:rPr>
          <w:rFonts w:ascii="Arial" w:hAnsi="Arial" w:cs="Arial"/>
          <w:color w:val="auto"/>
        </w:rPr>
        <w:t>Kacperek Wiceprezydent Miasta odpowiedział, że p</w:t>
      </w:r>
      <w:r w:rsidRPr="00606CB0">
        <w:rPr>
          <w:rFonts w:ascii="Arial" w:hAnsi="Arial" w:cs="Arial"/>
          <w:color w:val="auto"/>
        </w:rPr>
        <w:t>owoływanie rad seniora jest faku</w:t>
      </w:r>
      <w:r w:rsidR="00805DA8" w:rsidRPr="00606CB0">
        <w:rPr>
          <w:rFonts w:ascii="Arial" w:hAnsi="Arial" w:cs="Arial"/>
          <w:color w:val="auto"/>
        </w:rPr>
        <w:t>ltatywne i dotyczy ono jedynie J</w:t>
      </w:r>
      <w:r w:rsidRPr="00606CB0">
        <w:rPr>
          <w:rFonts w:ascii="Arial" w:hAnsi="Arial" w:cs="Arial"/>
          <w:color w:val="auto"/>
        </w:rPr>
        <w:t>edno</w:t>
      </w:r>
      <w:r w:rsidR="00805DA8" w:rsidRPr="00606CB0">
        <w:rPr>
          <w:rFonts w:ascii="Arial" w:hAnsi="Arial" w:cs="Arial"/>
          <w:color w:val="auto"/>
        </w:rPr>
        <w:t>stek Samorządu T</w:t>
      </w:r>
      <w:r w:rsidRPr="00606CB0">
        <w:rPr>
          <w:rFonts w:ascii="Arial" w:hAnsi="Arial" w:cs="Arial"/>
          <w:color w:val="auto"/>
        </w:rPr>
        <w:t>erytorialnego</w:t>
      </w:r>
      <w:r w:rsidR="00805DA8" w:rsidRPr="00606CB0">
        <w:rPr>
          <w:rFonts w:ascii="Arial" w:hAnsi="Arial" w:cs="Arial"/>
          <w:color w:val="auto"/>
        </w:rPr>
        <w:t>,</w:t>
      </w:r>
      <w:r w:rsidR="00805DA8" w:rsidRPr="00606CB0">
        <w:rPr>
          <w:rFonts w:ascii="Arial" w:hAnsi="Arial" w:cs="Arial"/>
          <w:color w:val="auto"/>
        </w:rPr>
        <w:br/>
      </w:r>
      <w:r w:rsidRPr="00606CB0">
        <w:rPr>
          <w:rFonts w:ascii="Arial" w:hAnsi="Arial" w:cs="Arial"/>
          <w:color w:val="auto"/>
        </w:rPr>
        <w:t xml:space="preserve">w znaczeniu gmina. Żadna inna jednostka samorządu terytorialnego czyt. Powiat, czy Województwo Samorządowe nie jest uprawnione do powoływania rad seniora. </w:t>
      </w:r>
    </w:p>
    <w:p w:rsidR="004E0320" w:rsidRPr="00606CB0" w:rsidRDefault="00782270"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lastRenderedPageBreak/>
        <w:t xml:space="preserve">W wyniku przeprowadzonego głosowania </w:t>
      </w:r>
      <w:r w:rsidR="00BB7184" w:rsidRPr="00606CB0">
        <w:rPr>
          <w:rFonts w:ascii="Arial" w:eastAsia="Times New Roman" w:hAnsi="Arial" w:cs="Arial"/>
          <w:bCs/>
          <w:color w:val="000000" w:themeColor="text1"/>
          <w:lang w:eastAsia="pl-PL"/>
        </w:rPr>
        <w:t>(7</w:t>
      </w:r>
      <w:r w:rsidR="00B911E7" w:rsidRPr="00606CB0">
        <w:rPr>
          <w:rFonts w:ascii="Arial" w:eastAsia="Times New Roman" w:hAnsi="Arial" w:cs="Arial"/>
          <w:bCs/>
          <w:color w:val="000000" w:themeColor="text1"/>
          <w:lang w:eastAsia="pl-PL"/>
        </w:rPr>
        <w:t>-0-0</w:t>
      </w:r>
      <w:r w:rsidRPr="00606CB0">
        <w:rPr>
          <w:rFonts w:ascii="Arial" w:eastAsia="Times New Roman" w:hAnsi="Arial" w:cs="Arial"/>
          <w:bCs/>
          <w:color w:val="000000" w:themeColor="text1"/>
          <w:lang w:eastAsia="pl-PL"/>
        </w:rPr>
        <w:t>)</w:t>
      </w:r>
      <w:r w:rsidRPr="00606CB0">
        <w:rPr>
          <w:rFonts w:ascii="Arial" w:eastAsia="Times New Roman" w:hAnsi="Arial" w:cs="Arial"/>
          <w:color w:val="000000" w:themeColor="text1"/>
          <w:lang w:eastAsia="pl-PL"/>
        </w:rPr>
        <w:t xml:space="preserve"> Komisja Budżetu, Finansów </w:t>
      </w:r>
      <w:r w:rsidRPr="00606CB0">
        <w:rPr>
          <w:rFonts w:ascii="Arial" w:eastAsia="Times New Roman" w:hAnsi="Arial" w:cs="Arial"/>
          <w:color w:val="000000" w:themeColor="text1"/>
          <w:lang w:eastAsia="pl-PL"/>
        </w:rPr>
        <w:br/>
        <w:t>i Planowania pozytywnie zaopiniowała projekt uchwały w sprawie</w:t>
      </w:r>
      <w:r w:rsidRPr="00606CB0">
        <w:rPr>
          <w:rFonts w:ascii="Arial" w:eastAsia="Times New Roman" w:hAnsi="Arial" w:cs="Arial"/>
          <w:bCs/>
          <w:color w:val="000000" w:themeColor="text1"/>
          <w:lang w:eastAsia="pl-PL"/>
        </w:rPr>
        <w:t xml:space="preserve"> </w:t>
      </w:r>
      <w:r w:rsidR="00BB7184" w:rsidRPr="00606CB0">
        <w:rPr>
          <w:rFonts w:ascii="Arial" w:eastAsia="Times New Roman" w:hAnsi="Arial" w:cs="Arial"/>
          <w:color w:val="auto"/>
          <w:lang w:eastAsia="pl-PL"/>
        </w:rPr>
        <w:t xml:space="preserve">zmiany uchwały </w:t>
      </w:r>
      <w:r w:rsidR="00BB7184" w:rsidRPr="00606CB0">
        <w:rPr>
          <w:rFonts w:ascii="Arial" w:eastAsia="Times New Roman" w:hAnsi="Arial" w:cs="Arial"/>
          <w:color w:val="auto"/>
          <w:lang w:eastAsia="pl-PL"/>
        </w:rPr>
        <w:br/>
        <w:t>Nr LVIII/734/22 Rady Miasta Piotrkowa Trybunalskiego z dnia 21 grudnia 2022 roku w sprawie uchwalenia Miejskiego Programu Profilaktyki i Rozwiązywania Problemów Alkoholowych oraz Przeciwdziałania Narkomanii dla Miasta Piotrkowa Trybunalskiego na 2023 rok</w:t>
      </w:r>
    </w:p>
    <w:p w:rsidR="00C764A9" w:rsidRPr="00606CB0" w:rsidRDefault="00782270" w:rsidP="00606CB0">
      <w:pPr>
        <w:spacing w:after="0" w:line="360" w:lineRule="auto"/>
        <w:ind w:right="-567"/>
        <w:rPr>
          <w:rFonts w:ascii="Arial" w:eastAsia="Calibri" w:hAnsi="Arial" w:cs="Arial"/>
          <w:color w:val="000000" w:themeColor="text1"/>
        </w:rPr>
      </w:pPr>
      <w:r w:rsidRPr="00606CB0">
        <w:rPr>
          <w:rFonts w:ascii="Arial" w:eastAsia="Times New Roman" w:hAnsi="Arial" w:cs="Arial"/>
          <w:color w:val="000000" w:themeColor="text1"/>
          <w:lang w:eastAsia="pl-PL"/>
        </w:rPr>
        <w:t xml:space="preserve">Opinia Nr  </w:t>
      </w:r>
      <w:r w:rsidR="00AB7819" w:rsidRPr="00606CB0">
        <w:rPr>
          <w:rFonts w:ascii="Arial" w:eastAsia="Times New Roman" w:hAnsi="Arial" w:cs="Arial"/>
          <w:color w:val="000000" w:themeColor="text1"/>
          <w:lang w:eastAsia="pl-PL"/>
        </w:rPr>
        <w:t>399</w:t>
      </w:r>
      <w:r w:rsidR="00AB7819" w:rsidRPr="00606CB0">
        <w:rPr>
          <w:rFonts w:ascii="Arial" w:eastAsia="Times New Roman" w:hAnsi="Arial" w:cs="Arial"/>
          <w:bCs/>
          <w:color w:val="000000" w:themeColor="text1"/>
          <w:kern w:val="2"/>
          <w:lang w:eastAsia="pl-PL"/>
        </w:rPr>
        <w:t>/60/23</w:t>
      </w:r>
    </w:p>
    <w:p w:rsidR="00782270" w:rsidRPr="00606CB0" w:rsidRDefault="00782270" w:rsidP="00606CB0">
      <w:pPr>
        <w:spacing w:after="0" w:line="360" w:lineRule="auto"/>
        <w:contextualSpacing/>
        <w:rPr>
          <w:rFonts w:ascii="Arial" w:eastAsia="Times New Roman" w:hAnsi="Arial" w:cs="Arial"/>
          <w:color w:val="000000" w:themeColor="text1"/>
          <w:lang w:eastAsia="pl-PL"/>
        </w:rPr>
      </w:pPr>
    </w:p>
    <w:p w:rsidR="00501A49" w:rsidRPr="00606CB0" w:rsidRDefault="002043A7" w:rsidP="00606CB0">
      <w:pPr>
        <w:spacing w:after="0" w:line="360" w:lineRule="auto"/>
        <w:rPr>
          <w:rFonts w:ascii="Arial" w:hAnsi="Arial" w:cs="Arial"/>
          <w:color w:val="auto"/>
        </w:rPr>
      </w:pPr>
      <w:r w:rsidRPr="00606CB0">
        <w:rPr>
          <w:rFonts w:ascii="Arial" w:hAnsi="Arial" w:cs="Arial"/>
          <w:color w:val="auto"/>
        </w:rPr>
        <w:t xml:space="preserve">Punkt </w:t>
      </w:r>
      <w:r w:rsidR="004E0320" w:rsidRPr="00606CB0">
        <w:rPr>
          <w:rFonts w:ascii="Arial" w:hAnsi="Arial" w:cs="Arial"/>
          <w:color w:val="auto"/>
        </w:rPr>
        <w:t>12</w:t>
      </w:r>
    </w:p>
    <w:p w:rsidR="004E0320" w:rsidRPr="00606CB0" w:rsidRDefault="004E0320" w:rsidP="00606CB0">
      <w:p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Zaopiniowanie projektu uchwały zmieniającej uchwałę w sprawie podwyższenia kryterium dochodowego uprawniającego do korzystania z pomocy społecznej przez osoby objęte rządowym programem ,,Posiłek w szkole i w domu’’ na lata 2019-2023 (</w:t>
      </w:r>
      <w:proofErr w:type="spellStart"/>
      <w:r w:rsidRPr="00606CB0">
        <w:rPr>
          <w:rFonts w:ascii="Arial" w:eastAsia="Times New Roman" w:hAnsi="Arial" w:cs="Arial"/>
          <w:color w:val="auto"/>
          <w:lang w:eastAsia="pl-PL"/>
        </w:rPr>
        <w:t>KBFiP</w:t>
      </w:r>
      <w:proofErr w:type="spellEnd"/>
      <w:r w:rsidRPr="00606CB0">
        <w:rPr>
          <w:rFonts w:ascii="Arial" w:eastAsia="Times New Roman" w:hAnsi="Arial" w:cs="Arial"/>
          <w:color w:val="auto"/>
          <w:lang w:eastAsia="pl-PL"/>
        </w:rPr>
        <w:t xml:space="preserve">). </w:t>
      </w:r>
    </w:p>
    <w:p w:rsidR="00805DA8" w:rsidRPr="00606CB0" w:rsidRDefault="00805DA8" w:rsidP="00606CB0">
      <w:pPr>
        <w:spacing w:after="0" w:line="360" w:lineRule="auto"/>
        <w:contextualSpacing/>
        <w:rPr>
          <w:rFonts w:ascii="Arial" w:eastAsia="Times New Roman" w:hAnsi="Arial" w:cs="Arial"/>
          <w:color w:val="auto"/>
          <w:lang w:eastAsia="pl-PL"/>
        </w:rPr>
      </w:pPr>
    </w:p>
    <w:p w:rsidR="00805DA8" w:rsidRPr="00606CB0" w:rsidRDefault="00805DA8" w:rsidP="00606CB0">
      <w:pPr>
        <w:spacing w:line="360" w:lineRule="auto"/>
        <w:rPr>
          <w:rFonts w:ascii="Arial" w:hAnsi="Arial" w:cs="Arial"/>
          <w:color w:val="auto"/>
        </w:rPr>
      </w:pPr>
      <w:r w:rsidRPr="00606CB0">
        <w:rPr>
          <w:rFonts w:ascii="Arial" w:hAnsi="Arial" w:cs="Arial"/>
          <w:color w:val="auto"/>
        </w:rPr>
        <w:t>Pan Piotr Gajda poprosił o omówienie punktu.</w:t>
      </w:r>
    </w:p>
    <w:p w:rsidR="00805DA8" w:rsidRPr="00606CB0" w:rsidRDefault="00805DA8" w:rsidP="00606CB0">
      <w:pPr>
        <w:spacing w:line="360" w:lineRule="auto"/>
        <w:rPr>
          <w:rFonts w:ascii="Arial" w:hAnsi="Arial" w:cs="Arial"/>
          <w:color w:val="auto"/>
        </w:rPr>
      </w:pPr>
      <w:r w:rsidRPr="00606CB0">
        <w:rPr>
          <w:rFonts w:ascii="Arial" w:hAnsi="Arial" w:cs="Arial"/>
          <w:color w:val="auto"/>
        </w:rPr>
        <w:t xml:space="preserve">Pani Zofia Antoszczyk Dyrektor Miejskiego Ośrodka Pomocy Rodzinie powiedziała, że w związku z uchwałą Nr 264 Rady Ministrów z dnia 28 grudnia 2022 roku zmieniającą uchwałę w sprawie ustanowienia Wieloletniego Rządowego Programu ,,Posiłek w szkole i w domu na lata 2019 – 2023’’, zostało podwyższone kryterium dochodowe ze 150 % do 200 % kryterium dochodowego, wynikającego z ustawy o pomocy społecznej. Dotychczas kryterium to wynosiło dla osoby samotnie gospodarującej - 1164 zł, od lutego będzie wynosiło - 1552 zł. W rodzinie to kryterium dotychczas było 900 zł, a teraz będzie wynosiło 1200 zł. Poinformowała, że jest to dochód netto. </w:t>
      </w:r>
    </w:p>
    <w:p w:rsidR="00805DA8" w:rsidRPr="00606CB0" w:rsidRDefault="00805DA8" w:rsidP="00606CB0">
      <w:pPr>
        <w:spacing w:line="360" w:lineRule="auto"/>
        <w:rPr>
          <w:rFonts w:ascii="Arial" w:hAnsi="Arial" w:cs="Arial"/>
          <w:color w:val="auto"/>
        </w:rPr>
      </w:pPr>
      <w:r w:rsidRPr="00606CB0">
        <w:rPr>
          <w:rFonts w:ascii="Arial" w:hAnsi="Arial" w:cs="Arial"/>
          <w:color w:val="auto"/>
        </w:rPr>
        <w:t>Pan Piotr Gajda stwierdził, że spadnie liczba osób, które będą mogły z tej pomocy  korzystać.</w:t>
      </w:r>
    </w:p>
    <w:p w:rsidR="00805DA8" w:rsidRPr="00606CB0" w:rsidRDefault="00805DA8" w:rsidP="00606CB0">
      <w:pPr>
        <w:spacing w:line="360" w:lineRule="auto"/>
        <w:rPr>
          <w:rFonts w:ascii="Arial" w:hAnsi="Arial" w:cs="Arial"/>
          <w:color w:val="auto"/>
        </w:rPr>
      </w:pPr>
      <w:r w:rsidRPr="00606CB0">
        <w:rPr>
          <w:rFonts w:ascii="Arial" w:hAnsi="Arial" w:cs="Arial"/>
          <w:color w:val="auto"/>
        </w:rPr>
        <w:t>Pani Zofia Antoszczyk Dyrektor Miejskiego Ośrodka Pomocy Rodzinie poinformowała, że będzie to akurat odwrotnie. Powiedziała, że wzrośnie, dlatego że teraz rodzina kwalifikowała się do tego programu, jeżeli dochód nie przekraczał 900 zł, a w tej chwili jeżeli nie przekracza 1200 zł będzie mogła skorzystać z pomocy.</w:t>
      </w:r>
    </w:p>
    <w:p w:rsidR="00782270" w:rsidRPr="00606CB0" w:rsidRDefault="00782270" w:rsidP="00606CB0">
      <w:pPr>
        <w:tabs>
          <w:tab w:val="left" w:pos="851"/>
        </w:tabs>
        <w:spacing w:after="0" w:line="360" w:lineRule="auto"/>
        <w:rPr>
          <w:rFonts w:ascii="Arial" w:eastAsia="Times New Roman" w:hAnsi="Arial" w:cs="Arial"/>
          <w:color w:val="000000" w:themeColor="text1"/>
          <w:lang w:eastAsia="pl-PL"/>
        </w:rPr>
      </w:pPr>
    </w:p>
    <w:p w:rsidR="00782270" w:rsidRPr="00606CB0" w:rsidRDefault="00782270" w:rsidP="00606CB0">
      <w:pPr>
        <w:tabs>
          <w:tab w:val="left" w:pos="851"/>
        </w:tabs>
        <w:spacing w:after="0" w:line="360" w:lineRule="auto"/>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lastRenderedPageBreak/>
        <w:t xml:space="preserve">W wyniku przeprowadzonego głosowania </w:t>
      </w:r>
      <w:r w:rsidR="004E0320" w:rsidRPr="00606CB0">
        <w:rPr>
          <w:rFonts w:ascii="Arial" w:eastAsia="Times New Roman" w:hAnsi="Arial" w:cs="Arial"/>
          <w:bCs/>
          <w:color w:val="000000" w:themeColor="text1"/>
          <w:lang w:eastAsia="pl-PL"/>
        </w:rPr>
        <w:t>(10</w:t>
      </w:r>
      <w:r w:rsidR="00B911E7" w:rsidRPr="00606CB0">
        <w:rPr>
          <w:rFonts w:ascii="Arial" w:eastAsia="Times New Roman" w:hAnsi="Arial" w:cs="Arial"/>
          <w:bCs/>
          <w:color w:val="000000" w:themeColor="text1"/>
          <w:lang w:eastAsia="pl-PL"/>
        </w:rPr>
        <w:t>-0-</w:t>
      </w:r>
      <w:r w:rsidR="004E0320" w:rsidRPr="00606CB0">
        <w:rPr>
          <w:rFonts w:ascii="Arial" w:eastAsia="Times New Roman" w:hAnsi="Arial" w:cs="Arial"/>
          <w:bCs/>
          <w:color w:val="000000" w:themeColor="text1"/>
          <w:lang w:eastAsia="pl-PL"/>
        </w:rPr>
        <w:t>0</w:t>
      </w:r>
      <w:r w:rsidRPr="00606CB0">
        <w:rPr>
          <w:rFonts w:ascii="Arial" w:eastAsia="Times New Roman" w:hAnsi="Arial" w:cs="Arial"/>
          <w:bCs/>
          <w:color w:val="000000" w:themeColor="text1"/>
          <w:lang w:eastAsia="pl-PL"/>
        </w:rPr>
        <w:t>)</w:t>
      </w:r>
      <w:r w:rsidRPr="00606CB0">
        <w:rPr>
          <w:rFonts w:ascii="Arial" w:eastAsia="Times New Roman" w:hAnsi="Arial" w:cs="Arial"/>
          <w:color w:val="000000" w:themeColor="text1"/>
          <w:lang w:eastAsia="pl-PL"/>
        </w:rPr>
        <w:t xml:space="preserve"> Komisja Budżetu, Finansów </w:t>
      </w:r>
      <w:r w:rsidRPr="00606CB0">
        <w:rPr>
          <w:rFonts w:ascii="Arial" w:eastAsia="Times New Roman" w:hAnsi="Arial" w:cs="Arial"/>
          <w:color w:val="000000" w:themeColor="text1"/>
          <w:lang w:eastAsia="pl-PL"/>
        </w:rPr>
        <w:br/>
        <w:t xml:space="preserve">i Planowania pozytywnie zaopiniowała projekt uchwały </w:t>
      </w:r>
      <w:r w:rsidR="004E0320" w:rsidRPr="00606CB0">
        <w:rPr>
          <w:rFonts w:ascii="Arial" w:eastAsia="Times New Roman" w:hAnsi="Arial" w:cs="Arial"/>
          <w:color w:val="auto"/>
          <w:lang w:eastAsia="pl-PL"/>
        </w:rPr>
        <w:t xml:space="preserve">zmieniającej uchwałę </w:t>
      </w:r>
      <w:r w:rsidR="004E0320" w:rsidRPr="00606CB0">
        <w:rPr>
          <w:rFonts w:ascii="Arial" w:eastAsia="Times New Roman" w:hAnsi="Arial" w:cs="Arial"/>
          <w:color w:val="auto"/>
          <w:lang w:eastAsia="pl-PL"/>
        </w:rPr>
        <w:br/>
        <w:t xml:space="preserve">w sprawie podwyższenia kryterium dochodowego uprawniającego do korzystania </w:t>
      </w:r>
      <w:r w:rsidR="004E0320" w:rsidRPr="00606CB0">
        <w:rPr>
          <w:rFonts w:ascii="Arial" w:eastAsia="Times New Roman" w:hAnsi="Arial" w:cs="Arial"/>
          <w:color w:val="auto"/>
          <w:lang w:eastAsia="pl-PL"/>
        </w:rPr>
        <w:br/>
        <w:t xml:space="preserve">z pomocy społecznej przez osoby objęte rządowym programem ,,Posiłek w szkole </w:t>
      </w:r>
      <w:r w:rsidR="004E0320" w:rsidRPr="00606CB0">
        <w:rPr>
          <w:rFonts w:ascii="Arial" w:eastAsia="Times New Roman" w:hAnsi="Arial" w:cs="Arial"/>
          <w:color w:val="auto"/>
          <w:lang w:eastAsia="pl-PL"/>
        </w:rPr>
        <w:br/>
        <w:t>i w domu’’ na lata 2019-2023.</w:t>
      </w:r>
    </w:p>
    <w:p w:rsidR="008C7FDA" w:rsidRPr="00606CB0" w:rsidRDefault="00782270" w:rsidP="00606CB0">
      <w:pPr>
        <w:tabs>
          <w:tab w:val="left" w:pos="851"/>
        </w:tabs>
        <w:spacing w:line="360" w:lineRule="auto"/>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Opinia Nr </w:t>
      </w:r>
      <w:r w:rsidR="00AB7819" w:rsidRPr="00606CB0">
        <w:rPr>
          <w:rFonts w:ascii="Arial" w:eastAsia="Times New Roman" w:hAnsi="Arial" w:cs="Arial"/>
          <w:color w:val="000000" w:themeColor="text1"/>
          <w:lang w:eastAsia="pl-PL"/>
        </w:rPr>
        <w:t>400</w:t>
      </w:r>
      <w:r w:rsidR="00AB7819" w:rsidRPr="00606CB0">
        <w:rPr>
          <w:rFonts w:ascii="Arial" w:eastAsia="Times New Roman" w:hAnsi="Arial" w:cs="Arial"/>
          <w:bCs/>
          <w:color w:val="000000" w:themeColor="text1"/>
          <w:kern w:val="2"/>
          <w:lang w:eastAsia="pl-PL"/>
        </w:rPr>
        <w:t>/60/23</w:t>
      </w:r>
    </w:p>
    <w:p w:rsidR="00277B89" w:rsidRPr="00606CB0" w:rsidRDefault="004E0320" w:rsidP="00606CB0">
      <w:pPr>
        <w:pStyle w:val="Akapitzlist"/>
        <w:tabs>
          <w:tab w:val="left" w:pos="851"/>
        </w:tabs>
        <w:spacing w:line="360" w:lineRule="auto"/>
        <w:ind w:left="1212" w:firstLine="2899"/>
        <w:rPr>
          <w:rFonts w:ascii="Arial" w:hAnsi="Arial" w:cs="Arial"/>
          <w:color w:val="auto"/>
        </w:rPr>
      </w:pPr>
      <w:r w:rsidRPr="00606CB0">
        <w:rPr>
          <w:rFonts w:ascii="Arial" w:hAnsi="Arial" w:cs="Arial"/>
          <w:color w:val="auto"/>
        </w:rPr>
        <w:t>Punkt 13</w:t>
      </w:r>
    </w:p>
    <w:p w:rsidR="004E0320" w:rsidRPr="00606CB0" w:rsidRDefault="004E0320"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Zaopiniowanie projektu uchwały w sprawie ustalenia Regulaminu wynagradzania nauczycieli zatrudnionych w szkołach i placówkach oświatowych, dla których organem prowadzącym jest Miasto Piotrków Trybunalski (</w:t>
      </w:r>
      <w:proofErr w:type="spellStart"/>
      <w:r w:rsidRPr="00606CB0">
        <w:rPr>
          <w:rFonts w:ascii="Arial" w:eastAsia="Times New Roman" w:hAnsi="Arial" w:cs="Arial"/>
          <w:color w:val="000000" w:themeColor="text1"/>
          <w:lang w:eastAsia="pl-PL"/>
        </w:rPr>
        <w:t>KBFiP</w:t>
      </w:r>
      <w:proofErr w:type="spellEnd"/>
      <w:r w:rsidRPr="00606CB0">
        <w:rPr>
          <w:rFonts w:ascii="Arial" w:eastAsia="Times New Roman" w:hAnsi="Arial" w:cs="Arial"/>
          <w:color w:val="000000" w:themeColor="text1"/>
          <w:lang w:eastAsia="pl-PL"/>
        </w:rPr>
        <w:t>).</w:t>
      </w:r>
    </w:p>
    <w:p w:rsidR="004E0320" w:rsidRPr="00606CB0" w:rsidRDefault="004E0320" w:rsidP="00606CB0">
      <w:pPr>
        <w:spacing w:after="0" w:line="360" w:lineRule="auto"/>
        <w:contextualSpacing/>
        <w:rPr>
          <w:rFonts w:ascii="Arial" w:eastAsia="Times New Roman" w:hAnsi="Arial" w:cs="Arial"/>
          <w:color w:val="000000" w:themeColor="text1"/>
          <w:lang w:eastAsia="pl-PL"/>
        </w:rPr>
      </w:pPr>
    </w:p>
    <w:p w:rsidR="005227DF" w:rsidRPr="00606CB0" w:rsidRDefault="00DA1884" w:rsidP="00606CB0">
      <w:pPr>
        <w:tabs>
          <w:tab w:val="left" w:pos="426"/>
        </w:tabs>
        <w:spacing w:line="360" w:lineRule="auto"/>
        <w:rPr>
          <w:rFonts w:ascii="Arial" w:hAnsi="Arial" w:cs="Arial"/>
          <w:color w:val="000000" w:themeColor="text1"/>
        </w:rPr>
      </w:pPr>
      <w:r w:rsidRPr="00606CB0">
        <w:rPr>
          <w:rFonts w:ascii="Arial" w:eastAsia="Times New Roman" w:hAnsi="Arial" w:cs="Arial"/>
          <w:color w:val="000000" w:themeColor="text1"/>
          <w:lang w:eastAsia="pl-PL"/>
        </w:rPr>
        <w:t xml:space="preserve">Pani Monika Skulska-Szal – </w:t>
      </w:r>
      <w:r w:rsidRPr="00606CB0">
        <w:rPr>
          <w:rFonts w:ascii="Arial" w:hAnsi="Arial" w:cs="Arial"/>
          <w:color w:val="000000" w:themeColor="text1"/>
        </w:rPr>
        <w:t xml:space="preserve">Zastępca Kierownika Referatu Edukacji: główną przesłanką wprowadzenia nowego regulaminu wynagradzania nauczycieli jest dostosowanie regulaminu do  obecnie obowiązujących przepisów – chodzi </w:t>
      </w:r>
      <w:r w:rsidR="00DA17A2" w:rsidRPr="00606CB0">
        <w:rPr>
          <w:rFonts w:ascii="Arial" w:hAnsi="Arial" w:cs="Arial"/>
          <w:color w:val="000000" w:themeColor="text1"/>
        </w:rPr>
        <w:br/>
      </w:r>
      <w:r w:rsidRPr="00606CB0">
        <w:rPr>
          <w:rFonts w:ascii="Arial" w:hAnsi="Arial" w:cs="Arial"/>
          <w:color w:val="000000" w:themeColor="text1"/>
        </w:rPr>
        <w:t>o wprowadzenie dodatku funkcyjnego dla mentora</w:t>
      </w:r>
      <w:r w:rsidR="00DA17A2" w:rsidRPr="00606CB0">
        <w:rPr>
          <w:rFonts w:ascii="Arial" w:hAnsi="Arial" w:cs="Arial"/>
          <w:color w:val="000000" w:themeColor="text1"/>
        </w:rPr>
        <w:t xml:space="preserve"> </w:t>
      </w:r>
      <w:r w:rsidR="005227DF" w:rsidRPr="00606CB0">
        <w:rPr>
          <w:rFonts w:ascii="Arial" w:hAnsi="Arial" w:cs="Arial"/>
          <w:color w:val="000000" w:themeColor="text1"/>
        </w:rPr>
        <w:t xml:space="preserve">oraz przyznawania maksymalnych dodatków funkcyjnych i motywacyjnych dla dyrektorów szkół. </w:t>
      </w:r>
    </w:p>
    <w:p w:rsidR="005227DF" w:rsidRPr="00606CB0" w:rsidRDefault="005227DF" w:rsidP="00606CB0">
      <w:pPr>
        <w:tabs>
          <w:tab w:val="left" w:pos="426"/>
        </w:tabs>
        <w:spacing w:line="360" w:lineRule="auto"/>
        <w:rPr>
          <w:rFonts w:ascii="Arial" w:hAnsi="Arial" w:cs="Arial"/>
          <w:color w:val="000000" w:themeColor="text1"/>
        </w:rPr>
      </w:pPr>
      <w:r w:rsidRPr="00606CB0">
        <w:rPr>
          <w:rFonts w:ascii="Arial" w:hAnsi="Arial" w:cs="Arial"/>
          <w:color w:val="000000" w:themeColor="text1"/>
        </w:rPr>
        <w:t>Pan Łukasz Janik zapytał czy te dodatki są dlatego że ci wszyscy dyrektorzy przyszli na protest mieszkańców przeciwko podwyżkom ogrzewania i stanęli za Prezydentem Miasta?</w:t>
      </w:r>
    </w:p>
    <w:p w:rsidR="00690AB1" w:rsidRPr="00606CB0" w:rsidRDefault="005227DF" w:rsidP="00606CB0">
      <w:pPr>
        <w:tabs>
          <w:tab w:val="left" w:pos="426"/>
        </w:tabs>
        <w:spacing w:line="360" w:lineRule="auto"/>
        <w:rPr>
          <w:rFonts w:ascii="Arial" w:hAnsi="Arial" w:cs="Arial"/>
          <w:color w:val="000000" w:themeColor="text1"/>
        </w:rPr>
      </w:pPr>
      <w:r w:rsidRPr="00606CB0">
        <w:rPr>
          <w:rFonts w:ascii="Arial" w:hAnsi="Arial" w:cs="Arial"/>
          <w:color w:val="000000" w:themeColor="text1"/>
        </w:rPr>
        <w:t xml:space="preserve">Pan Rafał Czajka: w pytaniu p. Ł. Janika była błędna teza, nie uczestniczyłem </w:t>
      </w:r>
      <w:r w:rsidRPr="00606CB0">
        <w:rPr>
          <w:rFonts w:ascii="Arial" w:hAnsi="Arial" w:cs="Arial"/>
          <w:color w:val="000000" w:themeColor="text1"/>
        </w:rPr>
        <w:br/>
        <w:t>w spotkaniu mieszkańców z Prezydentem Miasta, dlatego że w tym czasie byłem przewodniczącym komisji egzaminacyjnej na egzaminach zawodowych.  Czytając zaproszenie mieszkańców na to spotkanie wyraźnie było w nim zapisane że spotkanie nie jest skierowane przeciwko władzom miasta tylko jest to protest przeciwko podwyżkom cen ciepła, które wynikały z regulacji rządowych.</w:t>
      </w:r>
    </w:p>
    <w:p w:rsidR="00561E43" w:rsidRPr="00606CB0" w:rsidRDefault="00690AB1" w:rsidP="00606CB0">
      <w:pPr>
        <w:tabs>
          <w:tab w:val="left" w:pos="426"/>
        </w:tabs>
        <w:spacing w:line="360" w:lineRule="auto"/>
        <w:rPr>
          <w:rFonts w:ascii="Arial" w:hAnsi="Arial" w:cs="Arial"/>
          <w:color w:val="000000" w:themeColor="text1"/>
        </w:rPr>
      </w:pPr>
      <w:r w:rsidRPr="00606CB0">
        <w:rPr>
          <w:rFonts w:ascii="Arial" w:hAnsi="Arial" w:cs="Arial"/>
          <w:color w:val="000000" w:themeColor="text1"/>
        </w:rPr>
        <w:t xml:space="preserve">W nawiązaniu do omawianego projektu uchwały stwierdził, że podnosząc widełki dodatków dla dyrektorów, Prezydent Miasta będzie miał większą swobodę różnicowania tych szkół przed którymi stoi wiele problemów.   </w:t>
      </w:r>
      <w:r w:rsidR="00ED435E" w:rsidRPr="00606CB0">
        <w:rPr>
          <w:rFonts w:ascii="Arial" w:hAnsi="Arial" w:cs="Arial"/>
          <w:color w:val="000000" w:themeColor="text1"/>
        </w:rPr>
        <w:t xml:space="preserve"> </w:t>
      </w:r>
    </w:p>
    <w:p w:rsidR="000265AE" w:rsidRPr="00606CB0" w:rsidRDefault="000265AE" w:rsidP="00606CB0">
      <w:pPr>
        <w:tabs>
          <w:tab w:val="left" w:pos="426"/>
        </w:tabs>
        <w:spacing w:line="360" w:lineRule="auto"/>
        <w:rPr>
          <w:rFonts w:ascii="Arial" w:hAnsi="Arial" w:cs="Arial"/>
          <w:color w:val="000000" w:themeColor="text1"/>
        </w:rPr>
      </w:pPr>
      <w:r w:rsidRPr="00606CB0">
        <w:rPr>
          <w:rFonts w:ascii="Arial" w:hAnsi="Arial" w:cs="Arial"/>
          <w:color w:val="000000" w:themeColor="text1"/>
        </w:rPr>
        <w:t>Pan Mariusz Staszek zapytał z czego zostaną pokryte wydatki dla nauczycieli.</w:t>
      </w:r>
    </w:p>
    <w:p w:rsidR="00C42F0C" w:rsidRPr="00606CB0" w:rsidRDefault="000265AE" w:rsidP="00606CB0">
      <w:pPr>
        <w:tabs>
          <w:tab w:val="left" w:pos="426"/>
        </w:tabs>
        <w:spacing w:line="360" w:lineRule="auto"/>
        <w:rPr>
          <w:rFonts w:ascii="Arial" w:hAnsi="Arial" w:cs="Arial"/>
          <w:color w:val="000000" w:themeColor="text1"/>
        </w:rPr>
      </w:pPr>
      <w:r w:rsidRPr="00606CB0">
        <w:rPr>
          <w:rFonts w:ascii="Arial" w:hAnsi="Arial" w:cs="Arial"/>
          <w:color w:val="000000" w:themeColor="text1"/>
        </w:rPr>
        <w:t>Pan Andrzej Kacperek – Wiceprezydent Miasta</w:t>
      </w:r>
      <w:r w:rsidR="00D87011" w:rsidRPr="00606CB0">
        <w:rPr>
          <w:rFonts w:ascii="Arial" w:hAnsi="Arial" w:cs="Arial"/>
          <w:color w:val="000000" w:themeColor="text1"/>
        </w:rPr>
        <w:t xml:space="preserve">: nauczyciele nie mają premii, system  wynagradzania nauczycieli jest skonstruowany w ten sposób że wynagrodzenie </w:t>
      </w:r>
      <w:r w:rsidR="00D87011" w:rsidRPr="00606CB0">
        <w:rPr>
          <w:rFonts w:ascii="Arial" w:hAnsi="Arial" w:cs="Arial"/>
          <w:color w:val="000000" w:themeColor="text1"/>
        </w:rPr>
        <w:lastRenderedPageBreak/>
        <w:t>zasadnicze wynika z przepisów Karty nauczyciela. Jednocześnie ustawodawca upoważnił organ prowadzący – organ stanowiący jednostki samorządu terytorialnego – do określenia w drodze uchwały dodatkowych elementów wynagrodzenia, ich wysokości i zasad ich przyznawania. Te dodatkowe elementy wynagradzania nauczycieli wypłacane są ze środków własnych jednostki samorządu terytorialnego. Przedstawiony Państwu projekt uchwały nie wywołuje żadnych dodatkowych skutków finansowych, przyjęcie</w:t>
      </w:r>
      <w:r w:rsidR="00C42F0C" w:rsidRPr="00606CB0">
        <w:rPr>
          <w:rFonts w:ascii="Arial" w:hAnsi="Arial" w:cs="Arial"/>
          <w:color w:val="000000" w:themeColor="text1"/>
        </w:rPr>
        <w:t xml:space="preserve">  tej uchwały nie będzie skutkowało automatycznym wzrostem czy to dodatku funkcyjnego czy dodatku motywacyjnego</w:t>
      </w:r>
      <w:r w:rsidR="00D87011" w:rsidRPr="00606CB0">
        <w:rPr>
          <w:rFonts w:ascii="Arial" w:hAnsi="Arial" w:cs="Arial"/>
          <w:color w:val="000000" w:themeColor="text1"/>
        </w:rPr>
        <w:t xml:space="preserve"> </w:t>
      </w:r>
      <w:r w:rsidR="00C42F0C" w:rsidRPr="00606CB0">
        <w:rPr>
          <w:rFonts w:ascii="Arial" w:hAnsi="Arial" w:cs="Arial"/>
          <w:color w:val="000000" w:themeColor="text1"/>
        </w:rPr>
        <w:t>przyznawanego dyrektorem, wicedyrektorom czy innym osobom upoważnionym z mocy tej uchwały do ich otrzymywania.</w:t>
      </w:r>
    </w:p>
    <w:p w:rsidR="00C42F0C" w:rsidRPr="00606CB0" w:rsidRDefault="00C42F0C" w:rsidP="00606CB0">
      <w:pPr>
        <w:tabs>
          <w:tab w:val="left" w:pos="426"/>
        </w:tabs>
        <w:spacing w:line="360" w:lineRule="auto"/>
        <w:rPr>
          <w:rFonts w:ascii="Arial" w:hAnsi="Arial" w:cs="Arial"/>
          <w:color w:val="000000" w:themeColor="text1"/>
        </w:rPr>
      </w:pPr>
      <w:r w:rsidRPr="00606CB0">
        <w:rPr>
          <w:rFonts w:ascii="Arial" w:hAnsi="Arial" w:cs="Arial"/>
          <w:color w:val="000000" w:themeColor="text1"/>
        </w:rPr>
        <w:t>Pan Mariusz Staszek zapytał jaka jest różnica w wysokości przyznawanych dodatków.</w:t>
      </w:r>
    </w:p>
    <w:p w:rsidR="00690AB1" w:rsidRPr="00606CB0" w:rsidRDefault="00C42F0C" w:rsidP="00606CB0">
      <w:pPr>
        <w:tabs>
          <w:tab w:val="left" w:pos="426"/>
        </w:tabs>
        <w:spacing w:line="360" w:lineRule="auto"/>
        <w:rPr>
          <w:rFonts w:ascii="Arial" w:hAnsi="Arial" w:cs="Arial"/>
          <w:color w:val="000000" w:themeColor="text1"/>
        </w:rPr>
      </w:pPr>
      <w:r w:rsidRPr="00606CB0">
        <w:rPr>
          <w:rFonts w:ascii="Arial" w:hAnsi="Arial" w:cs="Arial"/>
          <w:color w:val="000000" w:themeColor="text1"/>
        </w:rPr>
        <w:t>Pan</w:t>
      </w:r>
      <w:r w:rsidR="00D87011" w:rsidRPr="00606CB0">
        <w:rPr>
          <w:rFonts w:ascii="Arial" w:hAnsi="Arial" w:cs="Arial"/>
          <w:color w:val="000000" w:themeColor="text1"/>
        </w:rPr>
        <w:t xml:space="preserve"> </w:t>
      </w:r>
      <w:r w:rsidRPr="00606CB0">
        <w:rPr>
          <w:rFonts w:ascii="Arial" w:hAnsi="Arial" w:cs="Arial"/>
          <w:color w:val="000000" w:themeColor="text1"/>
        </w:rPr>
        <w:t>Andrzej Kacperek przedstawił kryteria przyznawania dodatków.</w:t>
      </w:r>
    </w:p>
    <w:p w:rsidR="00C42F0C" w:rsidRPr="00606CB0" w:rsidRDefault="00C42F0C" w:rsidP="00606CB0">
      <w:pPr>
        <w:tabs>
          <w:tab w:val="left" w:pos="426"/>
        </w:tabs>
        <w:spacing w:line="360" w:lineRule="auto"/>
        <w:rPr>
          <w:rFonts w:ascii="Arial" w:hAnsi="Arial" w:cs="Arial"/>
          <w:color w:val="000000" w:themeColor="text1"/>
        </w:rPr>
      </w:pPr>
      <w:r w:rsidRPr="00606CB0">
        <w:rPr>
          <w:rFonts w:ascii="Arial" w:hAnsi="Arial" w:cs="Arial"/>
          <w:color w:val="000000" w:themeColor="text1"/>
        </w:rPr>
        <w:t xml:space="preserve">Pan Łukasz Janik zapytał czy nie można zwiększyć kwoty minimalnej np. do 1500 zł </w:t>
      </w:r>
      <w:r w:rsidRPr="00606CB0">
        <w:rPr>
          <w:rFonts w:ascii="Arial" w:hAnsi="Arial" w:cs="Arial"/>
          <w:color w:val="000000" w:themeColor="text1"/>
        </w:rPr>
        <w:br/>
        <w:t>i zwiększyć kwotę dla nauczyciela opiekuna stażu i dla nauczyciela mentora (150zł).</w:t>
      </w:r>
    </w:p>
    <w:p w:rsidR="00C42F0C" w:rsidRPr="00606CB0" w:rsidRDefault="00C42F0C" w:rsidP="00606CB0">
      <w:pPr>
        <w:tabs>
          <w:tab w:val="left" w:pos="426"/>
        </w:tabs>
        <w:spacing w:line="360" w:lineRule="auto"/>
        <w:rPr>
          <w:rFonts w:ascii="Arial" w:hAnsi="Arial" w:cs="Arial"/>
          <w:color w:val="000000" w:themeColor="text1"/>
        </w:rPr>
      </w:pPr>
      <w:r w:rsidRPr="00606CB0">
        <w:rPr>
          <w:rFonts w:ascii="Arial" w:hAnsi="Arial" w:cs="Arial"/>
          <w:color w:val="000000" w:themeColor="text1"/>
        </w:rPr>
        <w:t xml:space="preserve">Pan Andrzej Kacperek ten regulamin podlega szczegółowemu trybowi uzgodnienia ze  związkami zawodowymi funkcjonującymi w systemie oświaty. Projekt ten uzyskał uzgodnienie z czterema zawodowymi, które funkcjonują w </w:t>
      </w:r>
      <w:proofErr w:type="spellStart"/>
      <w:r w:rsidRPr="00606CB0">
        <w:rPr>
          <w:rFonts w:ascii="Arial" w:hAnsi="Arial" w:cs="Arial"/>
          <w:color w:val="000000" w:themeColor="text1"/>
        </w:rPr>
        <w:t>oświecie</w:t>
      </w:r>
      <w:proofErr w:type="spellEnd"/>
      <w:r w:rsidRPr="00606CB0">
        <w:rPr>
          <w:rFonts w:ascii="Arial" w:hAnsi="Arial" w:cs="Arial"/>
          <w:color w:val="000000" w:themeColor="text1"/>
        </w:rPr>
        <w:t>. Do przedstawionego regulaminu nie było żadnych uwag i zastrzeżeń.</w:t>
      </w:r>
    </w:p>
    <w:p w:rsidR="00C42F0C" w:rsidRPr="00606CB0" w:rsidRDefault="00C42F0C" w:rsidP="00606CB0">
      <w:pPr>
        <w:tabs>
          <w:tab w:val="left" w:pos="426"/>
        </w:tabs>
        <w:spacing w:line="360" w:lineRule="auto"/>
        <w:rPr>
          <w:rFonts w:ascii="Arial" w:hAnsi="Arial" w:cs="Arial"/>
          <w:color w:val="000000" w:themeColor="text1"/>
        </w:rPr>
      </w:pPr>
      <w:r w:rsidRPr="00606CB0">
        <w:rPr>
          <w:rFonts w:ascii="Arial" w:hAnsi="Arial" w:cs="Arial"/>
          <w:color w:val="000000" w:themeColor="text1"/>
        </w:rPr>
        <w:t>Pan Łukasz Janik poprosił o przedstawienie tych czterech organizacji zawodowych, które poparły regulamin.</w:t>
      </w:r>
    </w:p>
    <w:p w:rsidR="00DA1884" w:rsidRPr="00606CB0" w:rsidRDefault="00C42F0C" w:rsidP="00606CB0">
      <w:pPr>
        <w:tabs>
          <w:tab w:val="left" w:pos="426"/>
        </w:tabs>
        <w:spacing w:line="360" w:lineRule="auto"/>
        <w:rPr>
          <w:rFonts w:ascii="Arial" w:hAnsi="Arial" w:cs="Arial"/>
          <w:color w:val="000000" w:themeColor="text1"/>
        </w:rPr>
      </w:pPr>
      <w:r w:rsidRPr="00606CB0">
        <w:rPr>
          <w:rFonts w:ascii="Arial" w:hAnsi="Arial" w:cs="Arial"/>
          <w:color w:val="000000" w:themeColor="text1"/>
        </w:rPr>
        <w:t xml:space="preserve">Pan Andrzej Kacperek organizacje te są wymienione w uzasadnieniu do uchwały (Związek Nauczycielstwa Polskiego, NSZZ Solidarność Pracowników Oświaty </w:t>
      </w:r>
      <w:r w:rsidRPr="00606CB0">
        <w:rPr>
          <w:rFonts w:ascii="Arial" w:hAnsi="Arial" w:cs="Arial"/>
          <w:color w:val="000000" w:themeColor="text1"/>
        </w:rPr>
        <w:br/>
        <w:t xml:space="preserve">i Wychowania, Związek skupiający poradnictwo zawodowe oraz Forum Oświata </w:t>
      </w:r>
      <w:r w:rsidRPr="00606CB0">
        <w:rPr>
          <w:rFonts w:ascii="Arial" w:hAnsi="Arial" w:cs="Arial"/>
          <w:color w:val="000000" w:themeColor="text1"/>
        </w:rPr>
        <w:br/>
        <w:t>z siedzibą w Bełchatowie).</w:t>
      </w:r>
    </w:p>
    <w:p w:rsidR="00C42F0C" w:rsidRPr="00606CB0" w:rsidRDefault="006320CF" w:rsidP="00606CB0">
      <w:pPr>
        <w:spacing w:after="0" w:line="360" w:lineRule="auto"/>
        <w:contextualSpacing/>
        <w:rPr>
          <w:rFonts w:ascii="Arial" w:eastAsia="Times New Roman" w:hAnsi="Arial" w:cs="Arial"/>
          <w:color w:val="000000" w:themeColor="text1"/>
          <w:lang w:eastAsia="pl-PL"/>
        </w:rPr>
      </w:pPr>
      <w:r w:rsidRPr="00606CB0">
        <w:rPr>
          <w:rFonts w:ascii="Arial" w:hAnsi="Arial" w:cs="Arial"/>
          <w:color w:val="auto"/>
          <w:shd w:val="clear" w:color="auto" w:fill="FFFFFF"/>
        </w:rPr>
        <w:t xml:space="preserve">W wyniku </w:t>
      </w:r>
      <w:r w:rsidRPr="00606CB0">
        <w:rPr>
          <w:rFonts w:ascii="Arial" w:hAnsi="Arial" w:cs="Arial"/>
          <w:color w:val="000000" w:themeColor="text1"/>
          <w:shd w:val="clear" w:color="auto" w:fill="FFFFFF"/>
        </w:rPr>
        <w:t xml:space="preserve">przeprowadzonego głosowania </w:t>
      </w:r>
      <w:r w:rsidR="00B911E7" w:rsidRPr="00606CB0">
        <w:rPr>
          <w:rFonts w:ascii="Arial" w:hAnsi="Arial" w:cs="Arial"/>
          <w:bCs/>
          <w:color w:val="000000" w:themeColor="text1"/>
          <w:shd w:val="clear" w:color="auto" w:fill="FFFFFF"/>
        </w:rPr>
        <w:t>(7-0-3</w:t>
      </w:r>
      <w:r w:rsidRPr="00606CB0">
        <w:rPr>
          <w:rFonts w:ascii="Arial" w:hAnsi="Arial" w:cs="Arial"/>
          <w:bCs/>
          <w:color w:val="000000" w:themeColor="text1"/>
          <w:shd w:val="clear" w:color="auto" w:fill="FFFFFF"/>
        </w:rPr>
        <w:t>)</w:t>
      </w:r>
      <w:r w:rsidRPr="00606CB0">
        <w:rPr>
          <w:rFonts w:ascii="Arial" w:hAnsi="Arial" w:cs="Arial"/>
          <w:color w:val="000000" w:themeColor="text1"/>
          <w:shd w:val="clear" w:color="auto" w:fill="FFFFFF"/>
        </w:rPr>
        <w:t xml:space="preserve"> Komisja </w:t>
      </w:r>
      <w:r w:rsidR="008D4D6F" w:rsidRPr="00606CB0">
        <w:rPr>
          <w:rFonts w:ascii="Arial" w:eastAsia="Times New Roman" w:hAnsi="Arial" w:cs="Arial"/>
          <w:color w:val="000000" w:themeColor="text1"/>
          <w:lang w:eastAsia="pl-PL"/>
        </w:rPr>
        <w:t xml:space="preserve">Budżetu, Finansów </w:t>
      </w:r>
      <w:r w:rsidR="008D4D6F" w:rsidRPr="00606CB0">
        <w:rPr>
          <w:rFonts w:ascii="Arial" w:eastAsia="Times New Roman" w:hAnsi="Arial" w:cs="Arial"/>
          <w:color w:val="000000" w:themeColor="text1"/>
          <w:lang w:eastAsia="pl-PL"/>
        </w:rPr>
        <w:br/>
        <w:t xml:space="preserve">i </w:t>
      </w:r>
      <w:r w:rsidRPr="00606CB0">
        <w:rPr>
          <w:rFonts w:ascii="Arial" w:hAnsi="Arial" w:cs="Arial"/>
          <w:color w:val="000000" w:themeColor="text1"/>
          <w:shd w:val="clear" w:color="auto" w:fill="FFFFFF"/>
        </w:rPr>
        <w:t xml:space="preserve">pozytywnie </w:t>
      </w:r>
      <w:r w:rsidRPr="00606CB0">
        <w:rPr>
          <w:rFonts w:ascii="Arial" w:hAnsi="Arial" w:cs="Arial"/>
          <w:color w:val="auto"/>
          <w:shd w:val="clear" w:color="auto" w:fill="FFFFFF"/>
        </w:rPr>
        <w:t xml:space="preserve">zaopiniowała projekt </w:t>
      </w:r>
      <w:r w:rsidR="008D4D6F" w:rsidRPr="00606CB0">
        <w:rPr>
          <w:rFonts w:ascii="Arial" w:hAnsi="Arial" w:cs="Arial"/>
          <w:color w:val="auto"/>
          <w:shd w:val="clear" w:color="auto" w:fill="FFFFFF"/>
        </w:rPr>
        <w:t>uchwały</w:t>
      </w:r>
      <w:r w:rsidR="004E0320" w:rsidRPr="00606CB0">
        <w:rPr>
          <w:rFonts w:ascii="Arial" w:eastAsia="Times New Roman" w:hAnsi="Arial" w:cs="Arial"/>
          <w:color w:val="auto"/>
          <w:lang w:eastAsia="pl-PL"/>
        </w:rPr>
        <w:t xml:space="preserve"> </w:t>
      </w:r>
      <w:r w:rsidR="00C42F0C" w:rsidRPr="00606CB0">
        <w:rPr>
          <w:rFonts w:ascii="Arial" w:eastAsia="Times New Roman" w:hAnsi="Arial" w:cs="Arial"/>
          <w:color w:val="000000" w:themeColor="text1"/>
          <w:lang w:eastAsia="pl-PL"/>
        </w:rPr>
        <w:t>Regulaminu wynagradzania nauczycieli zatrudnionych w szkołach i placówkach oświatowych, dla których organem prowadzącym jest Miasto Piotrków Trybunalski</w:t>
      </w:r>
    </w:p>
    <w:p w:rsidR="00C764A9" w:rsidRPr="00606CB0" w:rsidRDefault="008D4D6F" w:rsidP="00606CB0">
      <w:pPr>
        <w:spacing w:after="0" w:line="360" w:lineRule="auto"/>
        <w:contextualSpacing/>
        <w:rPr>
          <w:rFonts w:ascii="Arial" w:eastAsia="Calibri" w:hAnsi="Arial" w:cs="Arial"/>
          <w:color w:val="000000" w:themeColor="text1"/>
        </w:rPr>
      </w:pPr>
      <w:r w:rsidRPr="00606CB0">
        <w:rPr>
          <w:rFonts w:ascii="Arial" w:hAnsi="Arial" w:cs="Arial"/>
          <w:color w:val="000000" w:themeColor="text1"/>
          <w:shd w:val="clear" w:color="auto" w:fill="FFFFFF"/>
        </w:rPr>
        <w:t xml:space="preserve"> </w:t>
      </w:r>
      <w:r w:rsidR="00E15B25" w:rsidRPr="00606CB0">
        <w:rPr>
          <w:rFonts w:ascii="Arial" w:hAnsi="Arial" w:cs="Arial"/>
          <w:color w:val="000000" w:themeColor="text1"/>
        </w:rPr>
        <w:t xml:space="preserve">Opinia Nr </w:t>
      </w:r>
      <w:r w:rsidR="00AB7819" w:rsidRPr="00606CB0">
        <w:rPr>
          <w:rFonts w:ascii="Arial" w:eastAsia="Times New Roman" w:hAnsi="Arial" w:cs="Arial"/>
          <w:color w:val="000000" w:themeColor="text1"/>
          <w:lang w:eastAsia="pl-PL"/>
        </w:rPr>
        <w:t>401</w:t>
      </w:r>
      <w:r w:rsidR="00AB7819" w:rsidRPr="00606CB0">
        <w:rPr>
          <w:rFonts w:ascii="Arial" w:eastAsia="Times New Roman" w:hAnsi="Arial" w:cs="Arial"/>
          <w:bCs/>
          <w:color w:val="000000" w:themeColor="text1"/>
          <w:kern w:val="2"/>
          <w:lang w:eastAsia="pl-PL"/>
        </w:rPr>
        <w:t>/60/23</w:t>
      </w:r>
    </w:p>
    <w:p w:rsidR="00B868D5" w:rsidRPr="00606CB0" w:rsidRDefault="002B0B69" w:rsidP="00606CB0">
      <w:pPr>
        <w:spacing w:after="0" w:line="360" w:lineRule="auto"/>
        <w:rPr>
          <w:rFonts w:ascii="Arial" w:hAnsi="Arial" w:cs="Arial"/>
          <w:color w:val="auto"/>
        </w:rPr>
      </w:pPr>
      <w:r w:rsidRPr="00606CB0">
        <w:rPr>
          <w:rFonts w:ascii="Arial" w:hAnsi="Arial" w:cs="Arial"/>
          <w:color w:val="auto"/>
        </w:rPr>
        <w:t>Punkt 1</w:t>
      </w:r>
      <w:r w:rsidR="004E0320" w:rsidRPr="00606CB0">
        <w:rPr>
          <w:rFonts w:ascii="Arial" w:hAnsi="Arial" w:cs="Arial"/>
          <w:color w:val="auto"/>
        </w:rPr>
        <w:t>4</w:t>
      </w:r>
    </w:p>
    <w:p w:rsidR="00CC1EE5" w:rsidRPr="00606CB0" w:rsidRDefault="004E0320" w:rsidP="00606CB0">
      <w:pPr>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lastRenderedPageBreak/>
        <w:t>Zaopiniowanie projekt uchwały w sprawie przystąpienia do sporządzenia miejscowego planu zagospodarowania przestrzennego w rejoni</w:t>
      </w:r>
      <w:r w:rsidR="00606CB0">
        <w:rPr>
          <w:rFonts w:ascii="Arial" w:eastAsia="Times New Roman" w:hAnsi="Arial" w:cs="Arial"/>
          <w:color w:val="000000" w:themeColor="text1"/>
          <w:lang w:eastAsia="pl-PL"/>
        </w:rPr>
        <w:t xml:space="preserve">e ulic: Roosevelta, Granicznej </w:t>
      </w:r>
      <w:r w:rsidRPr="00606CB0">
        <w:rPr>
          <w:rFonts w:ascii="Arial" w:eastAsia="Times New Roman" w:hAnsi="Arial" w:cs="Arial"/>
          <w:color w:val="000000" w:themeColor="text1"/>
          <w:lang w:eastAsia="pl-PL"/>
        </w:rPr>
        <w:t>i Glinianej w Piotrkowie Trybunalskim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KABPiIMK</w:t>
      </w:r>
      <w:proofErr w:type="spellEnd"/>
      <w:r w:rsidRPr="00606CB0">
        <w:rPr>
          <w:rFonts w:ascii="Arial" w:eastAsia="Times New Roman" w:hAnsi="Arial" w:cs="Arial"/>
          <w:color w:val="000000" w:themeColor="text1"/>
          <w:lang w:eastAsia="pl-PL"/>
        </w:rPr>
        <w:t xml:space="preserve">). </w:t>
      </w:r>
    </w:p>
    <w:p w:rsidR="00F10AF0" w:rsidRPr="00606CB0" w:rsidRDefault="00F10AF0" w:rsidP="00606CB0">
      <w:pPr>
        <w:spacing w:after="0" w:line="360" w:lineRule="auto"/>
        <w:contextualSpacing/>
        <w:rPr>
          <w:rFonts w:ascii="Arial" w:eastAsia="Times New Roman" w:hAnsi="Arial" w:cs="Arial"/>
          <w:color w:val="000000" w:themeColor="text1"/>
          <w:lang w:eastAsia="pl-PL"/>
        </w:rPr>
      </w:pPr>
    </w:p>
    <w:p w:rsidR="00C42F0C" w:rsidRPr="00606CB0" w:rsidRDefault="00C42F0C" w:rsidP="00606CB0">
      <w:pPr>
        <w:spacing w:after="0" w:line="360" w:lineRule="auto"/>
        <w:contextualSpacing/>
        <w:rPr>
          <w:rFonts w:ascii="Arial" w:hAnsi="Arial" w:cs="Arial"/>
          <w:color w:val="auto"/>
          <w:shd w:val="clear" w:color="auto" w:fill="FFFFFF"/>
        </w:rPr>
      </w:pPr>
      <w:r w:rsidRPr="00606CB0">
        <w:rPr>
          <w:rFonts w:ascii="Arial" w:hAnsi="Arial" w:cs="Arial"/>
          <w:color w:val="auto"/>
          <w:shd w:val="clear" w:color="auto" w:fill="FFFFFF"/>
        </w:rPr>
        <w:t xml:space="preserve">Pan Piotr Olejnik: </w:t>
      </w:r>
      <w:r w:rsidR="009749A6" w:rsidRPr="00606CB0">
        <w:rPr>
          <w:rFonts w:ascii="Arial" w:hAnsi="Arial" w:cs="Arial"/>
          <w:color w:val="auto"/>
          <w:shd w:val="clear" w:color="auto" w:fill="FFFFFF"/>
        </w:rPr>
        <w:t xml:space="preserve">projektem uchwały </w:t>
      </w:r>
      <w:r w:rsidR="009749A6" w:rsidRPr="00606CB0">
        <w:rPr>
          <w:rFonts w:ascii="Arial" w:eastAsia="Times New Roman" w:hAnsi="Arial" w:cs="Arial"/>
          <w:color w:val="000000" w:themeColor="text1"/>
          <w:lang w:eastAsia="pl-PL"/>
        </w:rPr>
        <w:t xml:space="preserve">w sprawie przystąpienia do sporządzenia miejscowego planu zagospodarowania przestrzennego objęty jest obszar na którym obowiązuje w tej chwili plan miejscowy z 2002 r. przeznaczony na funkcję zabudowy usługowej i produkcyjnej. </w:t>
      </w:r>
      <w:r w:rsidR="00BD5BBC" w:rsidRPr="00606CB0">
        <w:rPr>
          <w:rFonts w:ascii="Arial" w:eastAsia="Times New Roman" w:hAnsi="Arial" w:cs="Arial"/>
          <w:color w:val="000000" w:themeColor="text1"/>
          <w:lang w:eastAsia="pl-PL"/>
        </w:rPr>
        <w:t xml:space="preserve">Rysunek tego planu został sporządzony na mapie ewidencyjnej w skali 1 do 5 tysięcy , dosyć starymi technikami graficznymi, co powoduje utrudnienia w jego prawidłowej interpretacji w zakresie ustanowienia przebiegu pasa drogowego ul. Granicznej. </w:t>
      </w:r>
      <w:r w:rsidR="009749A6" w:rsidRPr="00606CB0">
        <w:rPr>
          <w:rFonts w:ascii="Arial" w:eastAsia="Times New Roman" w:hAnsi="Arial" w:cs="Arial"/>
          <w:color w:val="000000" w:themeColor="text1"/>
          <w:lang w:eastAsia="pl-PL"/>
        </w:rPr>
        <w:t>Korekta graficzna</w:t>
      </w:r>
      <w:r w:rsidR="00BD5BBC" w:rsidRPr="00606CB0">
        <w:rPr>
          <w:rFonts w:ascii="Arial" w:eastAsia="Times New Roman" w:hAnsi="Arial" w:cs="Arial"/>
          <w:color w:val="000000" w:themeColor="text1"/>
          <w:lang w:eastAsia="pl-PL"/>
        </w:rPr>
        <w:t xml:space="preserve"> w zakresie przebiegu pasa drogowego od</w:t>
      </w:r>
      <w:r w:rsidR="009749A6" w:rsidRPr="00606CB0">
        <w:rPr>
          <w:rFonts w:ascii="Arial" w:eastAsia="Times New Roman" w:hAnsi="Arial" w:cs="Arial"/>
          <w:color w:val="000000" w:themeColor="text1"/>
          <w:lang w:eastAsia="pl-PL"/>
        </w:rPr>
        <w:t xml:space="preserve"> </w:t>
      </w:r>
      <w:r w:rsidR="00BD5BBC" w:rsidRPr="00606CB0">
        <w:rPr>
          <w:rFonts w:ascii="Arial" w:eastAsia="Times New Roman" w:hAnsi="Arial" w:cs="Arial"/>
          <w:color w:val="000000" w:themeColor="text1"/>
          <w:lang w:eastAsia="pl-PL"/>
        </w:rPr>
        <w:t>tej ulicy jest podstawową przyczyną dla której zachodzi konieczność przystąpienia do sporządzenia planu. W oparciu o obowiązujący plan nie można dokonać podziałów geodezyjnych regulujących szerokość pasa drogowego ul. Granicznej.</w:t>
      </w:r>
    </w:p>
    <w:p w:rsidR="00C42F0C" w:rsidRPr="00606CB0" w:rsidRDefault="00C42F0C" w:rsidP="00606CB0">
      <w:pPr>
        <w:spacing w:after="0" w:line="360" w:lineRule="auto"/>
        <w:contextualSpacing/>
        <w:rPr>
          <w:rFonts w:ascii="Arial" w:hAnsi="Arial" w:cs="Arial"/>
          <w:color w:val="auto"/>
          <w:shd w:val="clear" w:color="auto" w:fill="FFFFFF"/>
        </w:rPr>
      </w:pPr>
    </w:p>
    <w:p w:rsidR="006320CF" w:rsidRPr="00606CB0" w:rsidRDefault="008D4D6F" w:rsidP="00606CB0">
      <w:pPr>
        <w:spacing w:after="0" w:line="360" w:lineRule="auto"/>
        <w:contextualSpacing/>
        <w:rPr>
          <w:rFonts w:ascii="Arial" w:hAnsi="Arial" w:cs="Arial"/>
          <w:color w:val="auto"/>
        </w:rPr>
      </w:pPr>
      <w:r w:rsidRPr="00606CB0">
        <w:rPr>
          <w:rFonts w:ascii="Arial" w:hAnsi="Arial" w:cs="Arial"/>
          <w:color w:val="auto"/>
          <w:shd w:val="clear" w:color="auto" w:fill="FFFFFF"/>
        </w:rPr>
        <w:t xml:space="preserve">W wyniku </w:t>
      </w:r>
      <w:r w:rsidRPr="00606CB0">
        <w:rPr>
          <w:rFonts w:ascii="Arial" w:hAnsi="Arial" w:cs="Arial"/>
          <w:color w:val="000000" w:themeColor="text1"/>
          <w:shd w:val="clear" w:color="auto" w:fill="FFFFFF"/>
        </w:rPr>
        <w:t xml:space="preserve">przeprowadzonego głosowania </w:t>
      </w:r>
      <w:r w:rsidR="004E0320" w:rsidRPr="00606CB0">
        <w:rPr>
          <w:rFonts w:ascii="Arial" w:hAnsi="Arial" w:cs="Arial"/>
          <w:bCs/>
          <w:color w:val="000000" w:themeColor="text1"/>
          <w:shd w:val="clear" w:color="auto" w:fill="FFFFFF"/>
        </w:rPr>
        <w:t>(7</w:t>
      </w:r>
      <w:r w:rsidR="00B911E7" w:rsidRPr="00606CB0">
        <w:rPr>
          <w:rFonts w:ascii="Arial" w:hAnsi="Arial" w:cs="Arial"/>
          <w:bCs/>
          <w:color w:val="000000" w:themeColor="text1"/>
          <w:shd w:val="clear" w:color="auto" w:fill="FFFFFF"/>
        </w:rPr>
        <w:t>-0-0</w:t>
      </w:r>
      <w:r w:rsidRPr="00606CB0">
        <w:rPr>
          <w:rFonts w:ascii="Arial" w:hAnsi="Arial" w:cs="Arial"/>
          <w:bCs/>
          <w:color w:val="000000" w:themeColor="text1"/>
          <w:shd w:val="clear" w:color="auto" w:fill="FFFFFF"/>
        </w:rPr>
        <w:t>)</w:t>
      </w:r>
      <w:r w:rsidRPr="00606CB0">
        <w:rPr>
          <w:rFonts w:ascii="Arial" w:hAnsi="Arial" w:cs="Arial"/>
          <w:color w:val="000000" w:themeColor="text1"/>
          <w:shd w:val="clear" w:color="auto" w:fill="FFFFFF"/>
        </w:rPr>
        <w:t xml:space="preserve"> Komisja</w:t>
      </w:r>
      <w:r w:rsidR="008C7FDA" w:rsidRPr="00606CB0">
        <w:rPr>
          <w:rFonts w:ascii="Arial" w:eastAsia="Times New Roman" w:hAnsi="Arial" w:cs="Arial"/>
          <w:color w:val="auto"/>
          <w:lang w:eastAsia="pl-PL"/>
        </w:rPr>
        <w:t xml:space="preserve"> Administracji, Bezpieczeństwa </w:t>
      </w:r>
      <w:r w:rsidR="008C7FDA" w:rsidRPr="00606CB0">
        <w:rPr>
          <w:rFonts w:ascii="Arial" w:eastAsia="Times New Roman" w:hAnsi="Arial" w:cs="Arial"/>
          <w:color w:val="000000" w:themeColor="text1"/>
          <w:lang w:eastAsia="pl-PL"/>
        </w:rPr>
        <w:t>Publicznego i Inwentaryzacji Mienia Komunalnego</w:t>
      </w:r>
      <w:r w:rsidRPr="00606CB0">
        <w:rPr>
          <w:rFonts w:ascii="Arial" w:eastAsia="Times New Roman" w:hAnsi="Arial" w:cs="Arial"/>
          <w:color w:val="000000" w:themeColor="text1"/>
          <w:lang w:eastAsia="pl-PL"/>
        </w:rPr>
        <w:t xml:space="preserve"> </w:t>
      </w:r>
      <w:r w:rsidRPr="00606CB0">
        <w:rPr>
          <w:rFonts w:ascii="Arial" w:hAnsi="Arial" w:cs="Arial"/>
          <w:color w:val="000000" w:themeColor="text1"/>
          <w:shd w:val="clear" w:color="auto" w:fill="FFFFFF"/>
        </w:rPr>
        <w:t xml:space="preserve">pozytywnie </w:t>
      </w:r>
      <w:r w:rsidRPr="00606CB0">
        <w:rPr>
          <w:rFonts w:ascii="Arial" w:hAnsi="Arial" w:cs="Arial"/>
          <w:color w:val="auto"/>
          <w:shd w:val="clear" w:color="auto" w:fill="FFFFFF"/>
        </w:rPr>
        <w:t xml:space="preserve">zaopiniowała projekt uchwały  </w:t>
      </w:r>
      <w:r w:rsidR="004E0320" w:rsidRPr="00606CB0">
        <w:rPr>
          <w:rFonts w:ascii="Arial" w:eastAsia="Times New Roman" w:hAnsi="Arial" w:cs="Arial"/>
          <w:color w:val="000000" w:themeColor="text1"/>
          <w:lang w:eastAsia="pl-PL"/>
        </w:rPr>
        <w:t xml:space="preserve">w sprawie przystąpienia do sporządzenia miejscowego planu zagospodarowania przestrzennego w rejonie ulic: Roosevelta, Granicznej </w:t>
      </w:r>
      <w:r w:rsidR="008C7FDA" w:rsidRPr="00606CB0">
        <w:rPr>
          <w:rFonts w:ascii="Arial" w:eastAsia="Times New Roman" w:hAnsi="Arial" w:cs="Arial"/>
          <w:color w:val="000000" w:themeColor="text1"/>
          <w:lang w:eastAsia="pl-PL"/>
        </w:rPr>
        <w:br/>
      </w:r>
      <w:r w:rsidR="004E0320" w:rsidRPr="00606CB0">
        <w:rPr>
          <w:rFonts w:ascii="Arial" w:eastAsia="Times New Roman" w:hAnsi="Arial" w:cs="Arial"/>
          <w:color w:val="000000" w:themeColor="text1"/>
          <w:lang w:eastAsia="pl-PL"/>
        </w:rPr>
        <w:t>i Glinianej w Piotrkowie Trybunalskim.</w:t>
      </w:r>
    </w:p>
    <w:p w:rsidR="00C764A9" w:rsidRPr="00606CB0" w:rsidRDefault="0018051E" w:rsidP="00606CB0">
      <w:pPr>
        <w:spacing w:after="0" w:line="360" w:lineRule="auto"/>
        <w:ind w:right="-567"/>
        <w:rPr>
          <w:rFonts w:ascii="Arial" w:eastAsia="Calibri" w:hAnsi="Arial" w:cs="Arial"/>
          <w:color w:val="000000" w:themeColor="text1"/>
        </w:rPr>
      </w:pPr>
      <w:r w:rsidRPr="00606CB0">
        <w:rPr>
          <w:rFonts w:ascii="Arial" w:hAnsi="Arial" w:cs="Arial"/>
          <w:color w:val="000000" w:themeColor="text1"/>
        </w:rPr>
        <w:t>Opinia Nr</w:t>
      </w:r>
      <w:r w:rsidR="00B84CEA" w:rsidRPr="00606CB0">
        <w:rPr>
          <w:rFonts w:ascii="Arial" w:hAnsi="Arial" w:cs="Arial"/>
          <w:color w:val="000000" w:themeColor="text1"/>
        </w:rPr>
        <w:t xml:space="preserve"> </w:t>
      </w:r>
      <w:r w:rsidR="00AB7819" w:rsidRPr="00606CB0">
        <w:rPr>
          <w:rFonts w:ascii="Arial" w:eastAsia="Times New Roman" w:hAnsi="Arial" w:cs="Arial"/>
          <w:color w:val="000000" w:themeColor="text1"/>
          <w:lang w:eastAsia="pl-PL"/>
        </w:rPr>
        <w:t>249</w:t>
      </w:r>
      <w:r w:rsidR="00AB7819" w:rsidRPr="00606CB0">
        <w:rPr>
          <w:rFonts w:ascii="Arial" w:eastAsia="Times New Roman" w:hAnsi="Arial" w:cs="Arial"/>
          <w:bCs/>
          <w:color w:val="000000" w:themeColor="text1"/>
          <w:kern w:val="2"/>
          <w:lang w:eastAsia="pl-PL"/>
        </w:rPr>
        <w:t>/55/23</w:t>
      </w:r>
    </w:p>
    <w:p w:rsidR="00892D6B" w:rsidRPr="00606CB0" w:rsidRDefault="00892D6B" w:rsidP="00606CB0">
      <w:pPr>
        <w:spacing w:after="0" w:line="360" w:lineRule="auto"/>
        <w:rPr>
          <w:rFonts w:ascii="Arial" w:hAnsi="Arial" w:cs="Arial"/>
          <w:color w:val="FF0000"/>
        </w:rPr>
      </w:pPr>
    </w:p>
    <w:p w:rsidR="004E0320" w:rsidRPr="00606CB0" w:rsidRDefault="004E0320" w:rsidP="00606CB0">
      <w:pPr>
        <w:spacing w:after="0" w:line="360" w:lineRule="auto"/>
        <w:contextualSpacing/>
        <w:rPr>
          <w:rFonts w:ascii="Arial" w:eastAsia="Times New Roman" w:hAnsi="Arial" w:cs="Arial"/>
          <w:bCs/>
          <w:color w:val="auto"/>
          <w:lang w:eastAsia="pl-PL"/>
        </w:rPr>
      </w:pPr>
      <w:r w:rsidRPr="00606CB0">
        <w:rPr>
          <w:rFonts w:ascii="Arial" w:eastAsia="Times New Roman" w:hAnsi="Arial" w:cs="Arial"/>
          <w:color w:val="000000" w:themeColor="text1"/>
          <w:shd w:val="clear" w:color="auto" w:fill="FFFFFF"/>
          <w:lang w:eastAsia="pl-PL"/>
        </w:rPr>
        <w:t xml:space="preserve">W wyniku przeprowadzonego głosowania </w:t>
      </w:r>
      <w:r w:rsidRPr="00606CB0">
        <w:rPr>
          <w:rFonts w:ascii="Arial" w:eastAsia="Times New Roman" w:hAnsi="Arial" w:cs="Arial"/>
          <w:bCs/>
          <w:color w:val="000000" w:themeColor="text1"/>
          <w:shd w:val="clear" w:color="auto" w:fill="FFFFFF"/>
          <w:lang w:eastAsia="pl-PL"/>
        </w:rPr>
        <w:t>(6-0-2)</w:t>
      </w:r>
      <w:r w:rsidRPr="00606CB0">
        <w:rPr>
          <w:rFonts w:ascii="Arial" w:eastAsia="Times New Roman" w:hAnsi="Arial" w:cs="Arial"/>
          <w:color w:val="000000" w:themeColor="text1"/>
          <w:shd w:val="clear" w:color="auto" w:fill="FFFFFF"/>
          <w:lang w:eastAsia="pl-PL"/>
        </w:rPr>
        <w:t xml:space="preserve"> Komisja Polityki Gospodarczej </w:t>
      </w:r>
      <w:r w:rsidRPr="00606CB0">
        <w:rPr>
          <w:rFonts w:ascii="Arial" w:eastAsia="Times New Roman" w:hAnsi="Arial" w:cs="Arial"/>
          <w:color w:val="000000" w:themeColor="text1"/>
          <w:shd w:val="clear" w:color="auto" w:fill="FFFFFF"/>
          <w:lang w:eastAsia="pl-PL"/>
        </w:rPr>
        <w:br/>
        <w:t xml:space="preserve">i Spraw Mieszkaniowych </w:t>
      </w:r>
      <w:r w:rsidRPr="00606CB0">
        <w:rPr>
          <w:rFonts w:ascii="Arial" w:eastAsia="Times New Roman" w:hAnsi="Arial" w:cs="Arial"/>
          <w:color w:val="auto"/>
          <w:shd w:val="clear" w:color="auto" w:fill="FFFFFF"/>
          <w:lang w:eastAsia="pl-PL"/>
        </w:rPr>
        <w:t xml:space="preserve">pozytywnie zaopiniowała projekt uchwały </w:t>
      </w:r>
      <w:r w:rsidRPr="00606CB0">
        <w:rPr>
          <w:rFonts w:ascii="Arial" w:eastAsia="Times New Roman" w:hAnsi="Arial" w:cs="Arial"/>
          <w:color w:val="000000" w:themeColor="text1"/>
          <w:lang w:eastAsia="pl-PL"/>
        </w:rPr>
        <w:t>w sprawie przystąpienia do sporządzenia miejscowego planu zagospodarowania przestrzennego w rejonie ulic: Roosevelta, Granicznej i Glinianej w Piotrkowie Trybunalskim.</w:t>
      </w:r>
    </w:p>
    <w:p w:rsidR="004E0320" w:rsidRPr="00606CB0" w:rsidRDefault="004E0320" w:rsidP="00606CB0">
      <w:pPr>
        <w:spacing w:line="360" w:lineRule="auto"/>
        <w:rPr>
          <w:rFonts w:ascii="Arial" w:hAnsi="Arial" w:cs="Arial"/>
        </w:rPr>
      </w:pPr>
      <w:r w:rsidRPr="00606CB0">
        <w:rPr>
          <w:rFonts w:ascii="Arial" w:eastAsia="Times New Roman" w:hAnsi="Arial" w:cs="Arial"/>
          <w:bCs/>
          <w:color w:val="auto"/>
          <w:lang w:eastAsia="pl-PL"/>
        </w:rPr>
        <w:t xml:space="preserve">Opinia Nr </w:t>
      </w:r>
      <w:r w:rsidRPr="00606CB0">
        <w:rPr>
          <w:rFonts w:ascii="Arial" w:hAnsi="Arial" w:cs="Arial"/>
        </w:rPr>
        <w:t>426/59/23</w:t>
      </w:r>
    </w:p>
    <w:p w:rsidR="00892D6B" w:rsidRPr="00606CB0" w:rsidRDefault="00892D6B" w:rsidP="00606CB0">
      <w:pPr>
        <w:spacing w:after="0" w:line="360" w:lineRule="auto"/>
        <w:rPr>
          <w:rFonts w:ascii="Arial" w:hAnsi="Arial" w:cs="Arial"/>
          <w:color w:val="auto"/>
        </w:rPr>
      </w:pPr>
    </w:p>
    <w:p w:rsidR="006320CF" w:rsidRPr="00606CB0" w:rsidRDefault="002B0B69" w:rsidP="00606CB0">
      <w:pPr>
        <w:spacing w:after="0" w:line="360" w:lineRule="auto"/>
        <w:rPr>
          <w:rFonts w:ascii="Arial" w:hAnsi="Arial" w:cs="Arial"/>
          <w:color w:val="auto"/>
        </w:rPr>
      </w:pPr>
      <w:r w:rsidRPr="00606CB0">
        <w:rPr>
          <w:rFonts w:ascii="Arial" w:hAnsi="Arial" w:cs="Arial"/>
          <w:color w:val="auto"/>
        </w:rPr>
        <w:t>Punkt 1</w:t>
      </w:r>
      <w:r w:rsidR="008C7FDA" w:rsidRPr="00606CB0">
        <w:rPr>
          <w:rFonts w:ascii="Arial" w:hAnsi="Arial" w:cs="Arial"/>
          <w:color w:val="auto"/>
        </w:rPr>
        <w:t>5</w:t>
      </w:r>
    </w:p>
    <w:p w:rsidR="008C7FDA" w:rsidRPr="00606CB0" w:rsidRDefault="008C7FDA" w:rsidP="00606CB0">
      <w:pPr>
        <w:tabs>
          <w:tab w:val="left" w:pos="851"/>
        </w:tabs>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shd w:val="clear" w:color="auto" w:fill="FFFFFF"/>
          <w:lang w:eastAsia="pl-PL"/>
        </w:rPr>
        <w:t xml:space="preserve">Informacja o zgłoszonych żądaniach w roku 2022, w zakresie art. 36 ust. 1-3 ustawy z dnia 27 marca 2003 r. o planowaniu i zagospodarowaniu przestrzennym </w:t>
      </w:r>
      <w:r w:rsidRPr="00606CB0">
        <w:rPr>
          <w:rFonts w:ascii="Arial" w:eastAsia="Times New Roman" w:hAnsi="Arial" w:cs="Arial"/>
          <w:color w:val="000000" w:themeColor="text1"/>
          <w:shd w:val="clear" w:color="auto" w:fill="FFFFFF"/>
          <w:lang w:eastAsia="pl-PL"/>
        </w:rPr>
        <w:lastRenderedPageBreak/>
        <w:t>(roszczenia związane z uchwalaniem lub zmianą miejscowego planu zagospodarowania przestrzennego) oraz w zakresie art. 36 ust. 4 w związku z art. 37 ust. 7 ustawy z dnia 27 marca 2003 r. o planowaniu i</w:t>
      </w:r>
      <w:r w:rsidR="00BD5BBC" w:rsidRPr="00606CB0">
        <w:rPr>
          <w:rFonts w:ascii="Arial" w:eastAsia="Times New Roman" w:hAnsi="Arial" w:cs="Arial"/>
          <w:color w:val="000000" w:themeColor="text1"/>
          <w:shd w:val="clear" w:color="auto" w:fill="FFFFFF"/>
          <w:lang w:eastAsia="pl-PL"/>
        </w:rPr>
        <w:t xml:space="preserve"> zagospodarowaniu przestrzennym </w:t>
      </w:r>
      <w:r w:rsidRPr="00606CB0">
        <w:rPr>
          <w:rFonts w:ascii="Arial" w:eastAsia="Times New Roman" w:hAnsi="Arial" w:cs="Arial"/>
          <w:color w:val="000000" w:themeColor="text1"/>
          <w:shd w:val="clear" w:color="auto" w:fill="FFFFFF"/>
          <w:lang w:eastAsia="pl-PL"/>
        </w:rPr>
        <w:t>o przeprowadzonych postępowaniach administracyjnych zmierzających do określenia należnej gminie opłaty z tytułu wzrostu wartości nieruchomości – tzw. ,,renta planistyczna’’.</w:t>
      </w:r>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KPGiSM</w:t>
      </w:r>
      <w:proofErr w:type="spellEnd"/>
      <w:r w:rsidRPr="00606CB0">
        <w:rPr>
          <w:rFonts w:ascii="Arial" w:eastAsia="Times New Roman" w:hAnsi="Arial" w:cs="Arial"/>
          <w:color w:val="000000" w:themeColor="text1"/>
          <w:lang w:eastAsia="pl-PL"/>
        </w:rPr>
        <w:t xml:space="preserve">, </w:t>
      </w:r>
      <w:proofErr w:type="spellStart"/>
      <w:r w:rsidRPr="00606CB0">
        <w:rPr>
          <w:rFonts w:ascii="Arial" w:eastAsia="Times New Roman" w:hAnsi="Arial" w:cs="Arial"/>
          <w:color w:val="000000" w:themeColor="text1"/>
          <w:lang w:eastAsia="pl-PL"/>
        </w:rPr>
        <w:t>KABPiIMK</w:t>
      </w:r>
      <w:proofErr w:type="spellEnd"/>
      <w:r w:rsidRPr="00606CB0">
        <w:rPr>
          <w:rFonts w:ascii="Arial" w:eastAsia="Times New Roman" w:hAnsi="Arial" w:cs="Arial"/>
          <w:color w:val="000000" w:themeColor="text1"/>
          <w:lang w:eastAsia="pl-PL"/>
        </w:rPr>
        <w:t>).</w:t>
      </w:r>
    </w:p>
    <w:p w:rsidR="008C7FDA" w:rsidRPr="00606CB0" w:rsidRDefault="008C7FDA" w:rsidP="00606CB0">
      <w:pPr>
        <w:tabs>
          <w:tab w:val="left" w:pos="851"/>
        </w:tabs>
        <w:spacing w:after="0" w:line="360" w:lineRule="auto"/>
        <w:contextualSpacing/>
        <w:rPr>
          <w:rFonts w:ascii="Arial" w:eastAsia="Times New Roman" w:hAnsi="Arial" w:cs="Arial"/>
          <w:color w:val="000000" w:themeColor="text1"/>
          <w:lang w:eastAsia="pl-PL"/>
        </w:rPr>
      </w:pPr>
      <w:r w:rsidRPr="00606CB0">
        <w:rPr>
          <w:rFonts w:ascii="Arial" w:eastAsia="Times New Roman" w:hAnsi="Arial" w:cs="Arial"/>
          <w:color w:val="000000" w:themeColor="text1"/>
          <w:lang w:eastAsia="pl-PL"/>
        </w:rPr>
        <w:t xml:space="preserve">Z powyższą informacją zapoznała się </w:t>
      </w:r>
      <w:r w:rsidRPr="00606CB0">
        <w:rPr>
          <w:rFonts w:ascii="Arial" w:eastAsia="Times New Roman" w:hAnsi="Arial" w:cs="Arial"/>
          <w:color w:val="000000" w:themeColor="text1"/>
          <w:shd w:val="clear" w:color="auto" w:fill="FFFFFF"/>
          <w:lang w:eastAsia="pl-PL"/>
        </w:rPr>
        <w:t xml:space="preserve">Komisja Polityki Gospodarczej </w:t>
      </w:r>
      <w:r w:rsidRPr="00606CB0">
        <w:rPr>
          <w:rFonts w:ascii="Arial" w:eastAsia="Times New Roman" w:hAnsi="Arial" w:cs="Arial"/>
          <w:color w:val="000000" w:themeColor="text1"/>
          <w:shd w:val="clear" w:color="auto" w:fill="FFFFFF"/>
          <w:lang w:eastAsia="pl-PL"/>
        </w:rPr>
        <w:br/>
        <w:t xml:space="preserve">i Spraw Mieszkaniowych oraz </w:t>
      </w:r>
      <w:r w:rsidRPr="00606CB0">
        <w:rPr>
          <w:rFonts w:ascii="Arial" w:eastAsia="Times New Roman" w:hAnsi="Arial" w:cs="Arial"/>
          <w:color w:val="000000" w:themeColor="text1"/>
          <w:lang w:eastAsia="pl-PL"/>
        </w:rPr>
        <w:t xml:space="preserve"> </w:t>
      </w:r>
      <w:r w:rsidRPr="00606CB0">
        <w:rPr>
          <w:rFonts w:ascii="Arial" w:eastAsia="Times New Roman" w:hAnsi="Arial" w:cs="Arial"/>
          <w:color w:val="auto"/>
          <w:lang w:eastAsia="pl-PL"/>
        </w:rPr>
        <w:t xml:space="preserve">Komisja Administracji, Bezpieczeństwa </w:t>
      </w:r>
      <w:r w:rsidRPr="00606CB0">
        <w:rPr>
          <w:rFonts w:ascii="Arial" w:eastAsia="Times New Roman" w:hAnsi="Arial" w:cs="Arial"/>
          <w:color w:val="000000" w:themeColor="text1"/>
          <w:lang w:eastAsia="pl-PL"/>
        </w:rPr>
        <w:t xml:space="preserve">Publicznego </w:t>
      </w:r>
      <w:r w:rsidRPr="00606CB0">
        <w:rPr>
          <w:rFonts w:ascii="Arial" w:eastAsia="Times New Roman" w:hAnsi="Arial" w:cs="Arial"/>
          <w:color w:val="000000" w:themeColor="text1"/>
          <w:lang w:eastAsia="pl-PL"/>
        </w:rPr>
        <w:br/>
        <w:t>i Inwentaryzacji Mienia Komunalnego nie wnosząc uwag.</w:t>
      </w:r>
    </w:p>
    <w:p w:rsidR="008C7FDA" w:rsidRPr="00606CB0" w:rsidRDefault="008C7FDA" w:rsidP="00606CB0">
      <w:pPr>
        <w:spacing w:after="0" w:line="360" w:lineRule="auto"/>
        <w:rPr>
          <w:rFonts w:ascii="Arial" w:hAnsi="Arial" w:cs="Arial"/>
          <w:color w:val="auto"/>
        </w:rPr>
      </w:pPr>
    </w:p>
    <w:p w:rsidR="008C7FDA" w:rsidRPr="00606CB0" w:rsidRDefault="008C7FDA" w:rsidP="00606CB0">
      <w:pPr>
        <w:spacing w:after="0" w:line="360" w:lineRule="auto"/>
        <w:rPr>
          <w:rFonts w:ascii="Arial" w:hAnsi="Arial" w:cs="Arial"/>
          <w:color w:val="auto"/>
        </w:rPr>
      </w:pPr>
    </w:p>
    <w:p w:rsidR="006320CF" w:rsidRPr="00606CB0" w:rsidRDefault="008C7FDA" w:rsidP="00606CB0">
      <w:pPr>
        <w:spacing w:after="0" w:line="360" w:lineRule="auto"/>
        <w:rPr>
          <w:rFonts w:ascii="Arial" w:hAnsi="Arial" w:cs="Arial"/>
          <w:color w:val="auto"/>
        </w:rPr>
      </w:pPr>
      <w:r w:rsidRPr="00606CB0">
        <w:rPr>
          <w:rFonts w:ascii="Arial" w:hAnsi="Arial" w:cs="Arial"/>
          <w:color w:val="auto"/>
        </w:rPr>
        <w:t>Punkt 16</w:t>
      </w:r>
    </w:p>
    <w:p w:rsidR="008C7FDA" w:rsidRPr="00606CB0" w:rsidRDefault="008C7FDA" w:rsidP="00606CB0">
      <w:pPr>
        <w:tabs>
          <w:tab w:val="left" w:pos="851"/>
        </w:tabs>
        <w:spacing w:after="0" w:line="360" w:lineRule="auto"/>
        <w:contextualSpacing/>
        <w:rPr>
          <w:rFonts w:ascii="Arial" w:eastAsia="Times New Roman" w:hAnsi="Arial" w:cs="Arial"/>
          <w:color w:val="000000" w:themeColor="text1"/>
          <w:shd w:val="clear" w:color="auto" w:fill="FFFFFF"/>
          <w:lang w:eastAsia="pl-PL"/>
        </w:rPr>
      </w:pPr>
      <w:r w:rsidRPr="00606CB0">
        <w:rPr>
          <w:rFonts w:ascii="Arial" w:eastAsia="Times New Roman" w:hAnsi="Arial" w:cs="Arial"/>
          <w:color w:val="000000" w:themeColor="text1"/>
          <w:shd w:val="clear" w:color="auto" w:fill="FFFFFF"/>
          <w:lang w:eastAsia="pl-PL"/>
        </w:rPr>
        <w:t>Sprawozdanie Prezydenta Miasta na prawach powiatu Piotrkowa Trybunalskiego</w:t>
      </w:r>
      <w:r w:rsidRPr="00606CB0">
        <w:rPr>
          <w:rFonts w:ascii="Arial" w:eastAsia="Times New Roman" w:hAnsi="Arial" w:cs="Arial"/>
          <w:color w:val="000000" w:themeColor="text1"/>
          <w:lang w:eastAsia="pl-PL"/>
        </w:rPr>
        <w:t xml:space="preserve"> </w:t>
      </w:r>
      <w:r w:rsidRPr="00606CB0">
        <w:rPr>
          <w:rFonts w:ascii="Arial" w:eastAsia="Times New Roman" w:hAnsi="Arial" w:cs="Arial"/>
          <w:color w:val="000000" w:themeColor="text1"/>
          <w:lang w:eastAsia="pl-PL"/>
        </w:rPr>
        <w:br/>
      </w:r>
      <w:r w:rsidRPr="00606CB0">
        <w:rPr>
          <w:rFonts w:ascii="Arial" w:eastAsia="Times New Roman" w:hAnsi="Arial" w:cs="Arial"/>
          <w:color w:val="000000" w:themeColor="text1"/>
          <w:shd w:val="clear" w:color="auto" w:fill="FFFFFF"/>
          <w:lang w:eastAsia="pl-PL"/>
        </w:rPr>
        <w:t>z działalności Komisji Bezpieczeństwa i Porządku w Piotrkowie Trybunalskim</w:t>
      </w:r>
      <w:r w:rsidRPr="00606CB0">
        <w:rPr>
          <w:rFonts w:ascii="Arial" w:eastAsia="Times New Roman" w:hAnsi="Arial" w:cs="Arial"/>
          <w:color w:val="000000" w:themeColor="text1"/>
          <w:lang w:eastAsia="pl-PL"/>
        </w:rPr>
        <w:t xml:space="preserve"> </w:t>
      </w:r>
      <w:r w:rsidRPr="00606CB0">
        <w:rPr>
          <w:rFonts w:ascii="Arial" w:eastAsia="Times New Roman" w:hAnsi="Arial" w:cs="Arial"/>
          <w:color w:val="000000" w:themeColor="text1"/>
          <w:shd w:val="clear" w:color="auto" w:fill="FFFFFF"/>
          <w:lang w:eastAsia="pl-PL"/>
        </w:rPr>
        <w:t>za 2022 rok (</w:t>
      </w:r>
      <w:proofErr w:type="spellStart"/>
      <w:r w:rsidRPr="00606CB0">
        <w:rPr>
          <w:rFonts w:ascii="Arial" w:eastAsia="Times New Roman" w:hAnsi="Arial" w:cs="Arial"/>
          <w:color w:val="000000" w:themeColor="text1"/>
          <w:shd w:val="clear" w:color="auto" w:fill="FFFFFF"/>
          <w:lang w:eastAsia="pl-PL"/>
        </w:rPr>
        <w:t>KABPiMK</w:t>
      </w:r>
      <w:proofErr w:type="spellEnd"/>
      <w:r w:rsidRPr="00606CB0">
        <w:rPr>
          <w:rFonts w:ascii="Arial" w:eastAsia="Times New Roman" w:hAnsi="Arial" w:cs="Arial"/>
          <w:color w:val="000000" w:themeColor="text1"/>
          <w:shd w:val="clear" w:color="auto" w:fill="FFFFFF"/>
          <w:lang w:eastAsia="pl-PL"/>
        </w:rPr>
        <w:t>).</w:t>
      </w:r>
    </w:p>
    <w:p w:rsidR="00501A49" w:rsidRPr="00606CB0" w:rsidRDefault="008C7FDA" w:rsidP="00606CB0">
      <w:pPr>
        <w:spacing w:after="0" w:line="360" w:lineRule="auto"/>
        <w:contextualSpacing/>
        <w:rPr>
          <w:rFonts w:ascii="Arial" w:hAnsi="Arial" w:cs="Arial"/>
          <w:color w:val="auto"/>
        </w:rPr>
      </w:pPr>
      <w:r w:rsidRPr="00606CB0">
        <w:rPr>
          <w:rFonts w:ascii="Arial" w:eastAsia="Times New Roman" w:hAnsi="Arial" w:cs="Arial"/>
          <w:color w:val="000000" w:themeColor="text1"/>
          <w:lang w:eastAsia="pl-PL"/>
        </w:rPr>
        <w:t xml:space="preserve">Powyższe sprawozdanie przyjęła bez uwag </w:t>
      </w:r>
      <w:r w:rsidRPr="00606CB0">
        <w:rPr>
          <w:rFonts w:ascii="Arial" w:eastAsia="Times New Roman" w:hAnsi="Arial" w:cs="Arial"/>
          <w:color w:val="auto"/>
          <w:lang w:eastAsia="pl-PL"/>
        </w:rPr>
        <w:t xml:space="preserve">Komisja Administracji, Bezpieczeństwa </w:t>
      </w:r>
      <w:r w:rsidRPr="00606CB0">
        <w:rPr>
          <w:rFonts w:ascii="Arial" w:eastAsia="Times New Roman" w:hAnsi="Arial" w:cs="Arial"/>
          <w:color w:val="000000" w:themeColor="text1"/>
          <w:lang w:eastAsia="pl-PL"/>
        </w:rPr>
        <w:t>Publicznego i Inwentaryzacji Mienia Komunalnego.</w:t>
      </w:r>
    </w:p>
    <w:p w:rsidR="00A168D2" w:rsidRPr="00606CB0" w:rsidRDefault="00A168D2" w:rsidP="00606CB0">
      <w:pPr>
        <w:spacing w:after="0" w:line="360" w:lineRule="auto"/>
        <w:contextualSpacing/>
        <w:rPr>
          <w:rFonts w:ascii="Arial" w:eastAsia="Times New Roman" w:hAnsi="Arial" w:cs="Arial"/>
          <w:color w:val="000000" w:themeColor="text1"/>
          <w:lang w:eastAsia="pl-PL"/>
        </w:rPr>
      </w:pPr>
    </w:p>
    <w:p w:rsidR="008C7FDA" w:rsidRPr="00606CB0" w:rsidRDefault="002B0B69" w:rsidP="00606CB0">
      <w:pPr>
        <w:spacing w:after="0" w:line="360" w:lineRule="auto"/>
        <w:rPr>
          <w:rFonts w:ascii="Arial" w:hAnsi="Arial" w:cs="Arial"/>
          <w:color w:val="00000A"/>
        </w:rPr>
      </w:pPr>
      <w:r w:rsidRPr="00606CB0">
        <w:rPr>
          <w:rFonts w:ascii="Arial" w:hAnsi="Arial" w:cs="Arial"/>
          <w:color w:val="00000A"/>
        </w:rPr>
        <w:t>Punkt 1</w:t>
      </w:r>
      <w:r w:rsidR="008C7FDA" w:rsidRPr="00606CB0">
        <w:rPr>
          <w:rFonts w:ascii="Arial" w:hAnsi="Arial" w:cs="Arial"/>
          <w:color w:val="00000A"/>
        </w:rPr>
        <w:t>7</w:t>
      </w:r>
    </w:p>
    <w:p w:rsidR="008C7FDA" w:rsidRPr="00606CB0" w:rsidRDefault="008C7FDA" w:rsidP="00606CB0">
      <w:pPr>
        <w:spacing w:after="0" w:line="360" w:lineRule="auto"/>
        <w:rPr>
          <w:rFonts w:ascii="Arial" w:hAnsi="Arial" w:cs="Arial"/>
          <w:color w:val="00000A"/>
        </w:rPr>
      </w:pPr>
      <w:r w:rsidRPr="00606CB0">
        <w:rPr>
          <w:rFonts w:ascii="Arial" w:eastAsia="Times New Roman" w:hAnsi="Arial" w:cs="Arial"/>
          <w:color w:val="auto"/>
          <w:lang w:eastAsia="pl-PL"/>
        </w:rPr>
        <w:t xml:space="preserve">Sprawozdanie z działalności Komisji Administracji, Bezpieczeństwa Publicznego </w:t>
      </w:r>
      <w:r w:rsidRPr="00606CB0">
        <w:rPr>
          <w:rFonts w:ascii="Arial" w:eastAsia="Times New Roman" w:hAnsi="Arial" w:cs="Arial"/>
          <w:color w:val="auto"/>
          <w:lang w:eastAsia="pl-PL"/>
        </w:rPr>
        <w:br/>
        <w:t xml:space="preserve">i Inwentaryzacji Mienia Komunalnego Rady Miasta Piotrkowa Trybunalskiego </w:t>
      </w:r>
      <w:r w:rsidRPr="00606CB0">
        <w:rPr>
          <w:rFonts w:ascii="Arial" w:eastAsia="Times New Roman" w:hAnsi="Arial" w:cs="Arial"/>
          <w:color w:val="auto"/>
          <w:lang w:eastAsia="pl-PL"/>
        </w:rPr>
        <w:br/>
        <w:t>w okresie od 1 stycznia 2022 r. do dnia 31 grudnia 2022 r. (</w:t>
      </w:r>
      <w:proofErr w:type="spellStart"/>
      <w:r w:rsidRPr="00606CB0">
        <w:rPr>
          <w:rFonts w:ascii="Arial" w:eastAsia="Times New Roman" w:hAnsi="Arial" w:cs="Arial"/>
          <w:color w:val="auto"/>
          <w:lang w:eastAsia="pl-PL"/>
        </w:rPr>
        <w:t>KABPiIMK</w:t>
      </w:r>
      <w:proofErr w:type="spellEnd"/>
      <w:r w:rsidRPr="00606CB0">
        <w:rPr>
          <w:rFonts w:ascii="Arial" w:eastAsia="Times New Roman" w:hAnsi="Arial" w:cs="Arial"/>
          <w:color w:val="auto"/>
          <w:lang w:eastAsia="pl-PL"/>
        </w:rPr>
        <w:t>).</w:t>
      </w:r>
    </w:p>
    <w:p w:rsidR="008C7FDA" w:rsidRPr="00606CB0" w:rsidRDefault="008C7FDA" w:rsidP="00606CB0">
      <w:pPr>
        <w:spacing w:after="200" w:line="360" w:lineRule="auto"/>
        <w:rPr>
          <w:rFonts w:ascii="Arial" w:hAnsi="Arial" w:cs="Arial"/>
          <w:color w:val="00000A"/>
        </w:rPr>
      </w:pPr>
      <w:r w:rsidRPr="00606CB0">
        <w:rPr>
          <w:rFonts w:ascii="Arial" w:hAnsi="Arial" w:cs="Arial"/>
          <w:color w:val="00000A"/>
        </w:rPr>
        <w:t xml:space="preserve">Powyższe sprawozdanie </w:t>
      </w:r>
      <w:r w:rsidRPr="00606CB0">
        <w:rPr>
          <w:rFonts w:ascii="Arial" w:eastAsia="Times New Roman" w:hAnsi="Arial" w:cs="Arial"/>
          <w:color w:val="auto"/>
          <w:lang w:eastAsia="pl-PL"/>
        </w:rPr>
        <w:t xml:space="preserve">Komisja Administracji, Bezpieczeństwa Publicznego </w:t>
      </w:r>
      <w:r w:rsidRPr="00606CB0">
        <w:rPr>
          <w:rFonts w:ascii="Arial" w:eastAsia="Times New Roman" w:hAnsi="Arial" w:cs="Arial"/>
          <w:color w:val="auto"/>
          <w:lang w:eastAsia="pl-PL"/>
        </w:rPr>
        <w:br/>
        <w:t>i Inwentaryzacji Mienia Komunalnego przyjęła bez uwag.</w:t>
      </w:r>
    </w:p>
    <w:p w:rsidR="008C7FDA" w:rsidRPr="00606CB0" w:rsidRDefault="008C7FDA" w:rsidP="00606CB0">
      <w:pPr>
        <w:spacing w:after="0" w:line="360" w:lineRule="auto"/>
        <w:rPr>
          <w:rFonts w:ascii="Arial" w:hAnsi="Arial" w:cs="Arial"/>
          <w:color w:val="00000A"/>
        </w:rPr>
      </w:pPr>
      <w:r w:rsidRPr="00606CB0">
        <w:rPr>
          <w:rFonts w:ascii="Arial" w:hAnsi="Arial" w:cs="Arial"/>
          <w:color w:val="00000A"/>
        </w:rPr>
        <w:t>Punkt 18</w:t>
      </w:r>
    </w:p>
    <w:p w:rsidR="00DD3BFE" w:rsidRPr="00606CB0" w:rsidRDefault="00DD3BFE" w:rsidP="00606CB0">
      <w:p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Sprawozdanie z działalności Komisji Budżetu, Finansów i Planowania Rady Miasta Piotrkowa Trybunalskiego w okresie</w:t>
      </w:r>
      <w:r w:rsidR="00BD5BBC" w:rsidRPr="00606CB0">
        <w:rPr>
          <w:rFonts w:ascii="Arial" w:eastAsia="Times New Roman" w:hAnsi="Arial" w:cs="Arial"/>
          <w:color w:val="auto"/>
          <w:lang w:eastAsia="pl-PL"/>
        </w:rPr>
        <w:t xml:space="preserve"> od 1 stycznia 2022 r. do dnia </w:t>
      </w:r>
      <w:r w:rsidRPr="00606CB0">
        <w:rPr>
          <w:rFonts w:ascii="Arial" w:eastAsia="Times New Roman" w:hAnsi="Arial" w:cs="Arial"/>
          <w:color w:val="auto"/>
          <w:lang w:eastAsia="pl-PL"/>
        </w:rPr>
        <w:t>31 grudnia 2022 r. (</w:t>
      </w:r>
      <w:proofErr w:type="spellStart"/>
      <w:r w:rsidRPr="00606CB0">
        <w:rPr>
          <w:rFonts w:ascii="Arial" w:eastAsia="Times New Roman" w:hAnsi="Arial" w:cs="Arial"/>
          <w:color w:val="auto"/>
          <w:lang w:eastAsia="pl-PL"/>
        </w:rPr>
        <w:t>KBFiP</w:t>
      </w:r>
      <w:proofErr w:type="spellEnd"/>
      <w:r w:rsidRPr="00606CB0">
        <w:rPr>
          <w:rFonts w:ascii="Arial" w:eastAsia="Times New Roman" w:hAnsi="Arial" w:cs="Arial"/>
          <w:color w:val="auto"/>
          <w:lang w:eastAsia="pl-PL"/>
        </w:rPr>
        <w:t>).</w:t>
      </w:r>
    </w:p>
    <w:p w:rsidR="008C7FDA" w:rsidRPr="00606CB0" w:rsidRDefault="00DD3BFE" w:rsidP="00606CB0">
      <w:pPr>
        <w:spacing w:after="200" w:line="360" w:lineRule="auto"/>
        <w:rPr>
          <w:rFonts w:ascii="Arial" w:eastAsia="Times New Roman" w:hAnsi="Arial" w:cs="Arial"/>
          <w:color w:val="auto"/>
          <w:lang w:eastAsia="pl-PL"/>
        </w:rPr>
      </w:pPr>
      <w:r w:rsidRPr="00606CB0">
        <w:rPr>
          <w:rFonts w:ascii="Arial" w:hAnsi="Arial" w:cs="Arial"/>
          <w:color w:val="00000A"/>
        </w:rPr>
        <w:t xml:space="preserve">Do powyższego sprawozdania </w:t>
      </w:r>
      <w:r w:rsidRPr="00606CB0">
        <w:rPr>
          <w:rFonts w:ascii="Arial" w:eastAsia="Times New Roman" w:hAnsi="Arial" w:cs="Arial"/>
          <w:color w:val="auto"/>
          <w:lang w:eastAsia="pl-PL"/>
        </w:rPr>
        <w:t>Komisja Budżetu, Finansów i Planowania Rady Miasta Piotrkowa Trybunalskiego nie wniosła uwag.</w:t>
      </w:r>
    </w:p>
    <w:p w:rsidR="00DD3BFE" w:rsidRPr="00606CB0" w:rsidRDefault="00DD3BFE" w:rsidP="00606CB0">
      <w:pPr>
        <w:spacing w:after="0" w:line="360" w:lineRule="auto"/>
        <w:rPr>
          <w:rFonts w:ascii="Arial" w:hAnsi="Arial" w:cs="Arial"/>
          <w:color w:val="00000A"/>
        </w:rPr>
      </w:pPr>
      <w:r w:rsidRPr="00606CB0">
        <w:rPr>
          <w:rFonts w:ascii="Arial" w:hAnsi="Arial" w:cs="Arial"/>
          <w:color w:val="00000A"/>
        </w:rPr>
        <w:t>Punkt 19</w:t>
      </w:r>
    </w:p>
    <w:p w:rsidR="00DD3BFE" w:rsidRPr="00606CB0" w:rsidRDefault="00DD3BFE" w:rsidP="00606CB0">
      <w:p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lastRenderedPageBreak/>
        <w:t xml:space="preserve">Sprawozdanie z działalności Komisji Polityki Gospodarczej i Spraw Mieszkaniowych Rady Miasta Piotrkowa Trybunalskiego w okresie od 1 stycznia 2022 r. do dnia </w:t>
      </w:r>
      <w:r w:rsidRPr="00606CB0">
        <w:rPr>
          <w:rFonts w:ascii="Arial" w:eastAsia="Times New Roman" w:hAnsi="Arial" w:cs="Arial"/>
          <w:color w:val="auto"/>
          <w:lang w:eastAsia="pl-PL"/>
        </w:rPr>
        <w:br/>
        <w:t>31 grudnia 2022 r. (</w:t>
      </w:r>
      <w:proofErr w:type="spellStart"/>
      <w:r w:rsidRPr="00606CB0">
        <w:rPr>
          <w:rFonts w:ascii="Arial" w:eastAsia="Times New Roman" w:hAnsi="Arial" w:cs="Arial"/>
          <w:color w:val="auto"/>
          <w:lang w:eastAsia="pl-PL"/>
        </w:rPr>
        <w:t>KPGiSM</w:t>
      </w:r>
      <w:proofErr w:type="spellEnd"/>
      <w:r w:rsidRPr="00606CB0">
        <w:rPr>
          <w:rFonts w:ascii="Arial" w:eastAsia="Times New Roman" w:hAnsi="Arial" w:cs="Arial"/>
          <w:color w:val="auto"/>
          <w:lang w:eastAsia="pl-PL"/>
        </w:rPr>
        <w:t xml:space="preserve">). </w:t>
      </w:r>
    </w:p>
    <w:p w:rsidR="00DD3BFE" w:rsidRPr="00606CB0" w:rsidRDefault="00DD3BFE" w:rsidP="00606CB0">
      <w:pPr>
        <w:spacing w:after="200" w:line="360" w:lineRule="auto"/>
        <w:rPr>
          <w:rFonts w:ascii="Arial" w:eastAsia="Times New Roman" w:hAnsi="Arial" w:cs="Arial"/>
          <w:color w:val="auto"/>
          <w:lang w:eastAsia="pl-PL"/>
        </w:rPr>
      </w:pPr>
      <w:r w:rsidRPr="00606CB0">
        <w:rPr>
          <w:rFonts w:ascii="Arial" w:hAnsi="Arial" w:cs="Arial"/>
          <w:color w:val="00000A"/>
        </w:rPr>
        <w:t xml:space="preserve">Do ww. sprawozdania </w:t>
      </w:r>
      <w:r w:rsidRPr="00606CB0">
        <w:rPr>
          <w:rFonts w:ascii="Arial" w:eastAsia="Times New Roman" w:hAnsi="Arial" w:cs="Arial"/>
          <w:color w:val="auto"/>
          <w:lang w:eastAsia="pl-PL"/>
        </w:rPr>
        <w:t>Komisja Polityki Gospodarczej i Spraw Mieszkaniowych nie wniosła uwag.</w:t>
      </w:r>
    </w:p>
    <w:p w:rsidR="00DD3BFE" w:rsidRPr="00606CB0" w:rsidRDefault="00DD3BFE" w:rsidP="00606CB0">
      <w:pPr>
        <w:spacing w:after="0" w:line="360" w:lineRule="auto"/>
        <w:rPr>
          <w:rFonts w:ascii="Arial" w:hAnsi="Arial" w:cs="Arial"/>
          <w:color w:val="00000A"/>
        </w:rPr>
      </w:pPr>
      <w:r w:rsidRPr="00606CB0">
        <w:rPr>
          <w:rFonts w:ascii="Arial" w:hAnsi="Arial" w:cs="Arial"/>
          <w:color w:val="00000A"/>
        </w:rPr>
        <w:t>Punkt 20</w:t>
      </w:r>
    </w:p>
    <w:p w:rsidR="00805DA8" w:rsidRPr="00606CB0" w:rsidRDefault="00DD3BFE" w:rsidP="00606CB0">
      <w:p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Rozpatrzenie korespondencji skierowanej do Komisji (</w:t>
      </w:r>
      <w:proofErr w:type="spellStart"/>
      <w:r w:rsidRPr="00606CB0">
        <w:rPr>
          <w:rFonts w:ascii="Arial" w:eastAsia="Times New Roman" w:hAnsi="Arial" w:cs="Arial"/>
          <w:color w:val="auto"/>
          <w:lang w:eastAsia="pl-PL"/>
        </w:rPr>
        <w:t>KABPiIMK</w:t>
      </w:r>
      <w:proofErr w:type="spellEnd"/>
      <w:r w:rsidRPr="00606CB0">
        <w:rPr>
          <w:rFonts w:ascii="Arial" w:eastAsia="Times New Roman" w:hAnsi="Arial" w:cs="Arial"/>
          <w:color w:val="auto"/>
          <w:lang w:eastAsia="pl-PL"/>
        </w:rPr>
        <w:t>).</w:t>
      </w:r>
    </w:p>
    <w:p w:rsidR="00805DA8" w:rsidRPr="00606CB0" w:rsidRDefault="00805DA8" w:rsidP="00606CB0">
      <w:pPr>
        <w:spacing w:after="0" w:line="360" w:lineRule="auto"/>
        <w:contextualSpacing/>
        <w:rPr>
          <w:rFonts w:ascii="Arial" w:eastAsia="Times New Roman" w:hAnsi="Arial" w:cs="Arial"/>
          <w:color w:val="auto"/>
          <w:lang w:eastAsia="pl-PL"/>
        </w:rPr>
      </w:pPr>
    </w:p>
    <w:p w:rsidR="00805DA8" w:rsidRPr="00606CB0" w:rsidRDefault="00667C85" w:rsidP="00606CB0">
      <w:pPr>
        <w:numPr>
          <w:ilvl w:val="0"/>
          <w:numId w:val="41"/>
        </w:numPr>
        <w:spacing w:after="200" w:line="360" w:lineRule="auto"/>
        <w:contextualSpacing/>
        <w:rPr>
          <w:rFonts w:ascii="Arial" w:hAnsi="Arial" w:cs="Arial"/>
          <w:color w:val="00000A"/>
        </w:rPr>
      </w:pPr>
      <w:r w:rsidRPr="00606CB0">
        <w:rPr>
          <w:rFonts w:ascii="Arial" w:hAnsi="Arial" w:cs="Arial"/>
          <w:color w:val="auto"/>
        </w:rPr>
        <w:t xml:space="preserve">Komisja zapoznała się i przyjęła do wiadomości odpowiedź Wiceprezydenta Miasta Adama </w:t>
      </w:r>
      <w:proofErr w:type="spellStart"/>
      <w:r w:rsidRPr="00606CB0">
        <w:rPr>
          <w:rFonts w:ascii="Arial" w:hAnsi="Arial" w:cs="Arial"/>
          <w:color w:val="auto"/>
        </w:rPr>
        <w:t>Karzewnika</w:t>
      </w:r>
      <w:proofErr w:type="spellEnd"/>
      <w:r w:rsidRPr="00606CB0">
        <w:rPr>
          <w:rFonts w:ascii="Arial" w:hAnsi="Arial" w:cs="Arial"/>
          <w:color w:val="auto"/>
        </w:rPr>
        <w:t xml:space="preserve"> z dnia 22 grudnia 2022 r. na pismo mieszkańców </w:t>
      </w:r>
      <w:r w:rsidRPr="00606CB0">
        <w:rPr>
          <w:rFonts w:ascii="Arial" w:hAnsi="Arial" w:cs="Arial"/>
          <w:color w:val="auto"/>
        </w:rPr>
        <w:br/>
        <w:t xml:space="preserve">z dnia 7 grudnia 2022 r. w sprawie </w:t>
      </w:r>
      <w:r w:rsidRPr="00606CB0">
        <w:rPr>
          <w:rFonts w:ascii="Arial" w:hAnsi="Arial" w:cs="Arial"/>
          <w:color w:val="00000A"/>
        </w:rPr>
        <w:t xml:space="preserve">cofnięcia decyzji pozwalającej na budowę masztu antenowego telefonii komórkowej na działce przy ul. Dzieci Polskich 8. </w:t>
      </w:r>
    </w:p>
    <w:p w:rsidR="0070297A" w:rsidRPr="00606CB0" w:rsidRDefault="0070297A" w:rsidP="00606CB0">
      <w:pPr>
        <w:numPr>
          <w:ilvl w:val="0"/>
          <w:numId w:val="41"/>
        </w:numPr>
        <w:spacing w:after="200" w:line="360" w:lineRule="auto"/>
        <w:contextualSpacing/>
        <w:rPr>
          <w:rFonts w:ascii="Arial" w:hAnsi="Arial" w:cs="Arial"/>
          <w:color w:val="00000A"/>
        </w:rPr>
      </w:pPr>
      <w:r w:rsidRPr="00606CB0">
        <w:rPr>
          <w:rFonts w:ascii="Arial" w:hAnsi="Arial" w:cs="Arial"/>
          <w:color w:val="00000A"/>
        </w:rPr>
        <w:t xml:space="preserve">Komisja zapoznała się i przyjęła do wiadomości pismo asystenta Prezydenta Miasta Siemianowic Śląskich z dnia 16 grudnia 2022 r. w sprawie propozycji </w:t>
      </w:r>
      <w:r w:rsidRPr="00606CB0">
        <w:rPr>
          <w:rFonts w:ascii="Arial" w:hAnsi="Arial" w:cs="Arial"/>
          <w:color w:val="00000A"/>
        </w:rPr>
        <w:br/>
        <w:t xml:space="preserve">podjęcia uchwały intencyjnej, sprzeciwiającej się próbie ubezwłasnowolnienia samorządów poprzez wprowadzenie w życie nowej ,,Ustawy o ochronie ludności oraz stanie klęski żywiołowej’’. </w:t>
      </w:r>
    </w:p>
    <w:p w:rsidR="00667C85" w:rsidRPr="00606CB0" w:rsidRDefault="00667C85" w:rsidP="00606CB0">
      <w:pPr>
        <w:numPr>
          <w:ilvl w:val="0"/>
          <w:numId w:val="41"/>
        </w:numPr>
        <w:spacing w:after="200" w:line="360" w:lineRule="auto"/>
        <w:contextualSpacing/>
        <w:rPr>
          <w:rFonts w:ascii="Arial" w:hAnsi="Arial" w:cs="Arial"/>
          <w:color w:val="00000A"/>
        </w:rPr>
      </w:pPr>
      <w:r w:rsidRPr="00606CB0">
        <w:rPr>
          <w:rFonts w:ascii="Arial" w:hAnsi="Arial" w:cs="Arial"/>
          <w:color w:val="auto"/>
        </w:rPr>
        <w:t xml:space="preserve">Komisja zapoznała się i przyjęła do wiadomości pismo mieszkanki z dnia </w:t>
      </w:r>
      <w:r w:rsidRPr="00606CB0">
        <w:rPr>
          <w:rFonts w:ascii="Arial" w:hAnsi="Arial" w:cs="Arial"/>
          <w:color w:val="auto"/>
        </w:rPr>
        <w:br/>
        <w:t xml:space="preserve">9 stycznia 2023 r. w sprawie braku oświetlenia na ul. Mazowieckiej. </w:t>
      </w:r>
    </w:p>
    <w:p w:rsidR="00805DA8" w:rsidRPr="00606CB0" w:rsidRDefault="00805DA8" w:rsidP="00606CB0">
      <w:pPr>
        <w:spacing w:after="200" w:line="360" w:lineRule="auto"/>
        <w:rPr>
          <w:rFonts w:ascii="Arial" w:hAnsi="Arial" w:cs="Arial"/>
          <w:color w:val="00000A"/>
        </w:rPr>
      </w:pPr>
    </w:p>
    <w:p w:rsidR="00DD3BFE" w:rsidRPr="00606CB0" w:rsidRDefault="00DD3BFE" w:rsidP="00606CB0">
      <w:pPr>
        <w:spacing w:line="360" w:lineRule="auto"/>
        <w:ind w:left="3545"/>
        <w:rPr>
          <w:rFonts w:ascii="Arial" w:hAnsi="Arial" w:cs="Arial"/>
          <w:color w:val="00000A"/>
        </w:rPr>
      </w:pPr>
      <w:r w:rsidRPr="00606CB0">
        <w:rPr>
          <w:rFonts w:ascii="Arial" w:hAnsi="Arial" w:cs="Arial"/>
          <w:color w:val="00000A"/>
        </w:rPr>
        <w:t xml:space="preserve">       Punkt 21</w:t>
      </w:r>
    </w:p>
    <w:p w:rsidR="00DD3BFE" w:rsidRPr="00606CB0" w:rsidRDefault="00DD3BFE" w:rsidP="00606CB0">
      <w:pPr>
        <w:spacing w:after="0" w:line="360" w:lineRule="auto"/>
        <w:contextualSpacing/>
        <w:rPr>
          <w:rFonts w:ascii="Arial" w:eastAsia="Times New Roman" w:hAnsi="Arial" w:cs="Arial"/>
          <w:color w:val="auto"/>
          <w:lang w:eastAsia="pl-PL"/>
        </w:rPr>
      </w:pPr>
      <w:r w:rsidRPr="00606CB0">
        <w:rPr>
          <w:rFonts w:ascii="Arial" w:eastAsia="Times New Roman" w:hAnsi="Arial" w:cs="Arial"/>
          <w:color w:val="auto"/>
          <w:lang w:eastAsia="pl-PL"/>
        </w:rPr>
        <w:t>Sprawy różne.</w:t>
      </w:r>
    </w:p>
    <w:p w:rsidR="0080159E" w:rsidRPr="00606CB0" w:rsidRDefault="0080159E" w:rsidP="00606CB0">
      <w:pPr>
        <w:pStyle w:val="Akapitzlist"/>
        <w:numPr>
          <w:ilvl w:val="0"/>
          <w:numId w:val="40"/>
        </w:numPr>
        <w:spacing w:line="360" w:lineRule="auto"/>
        <w:rPr>
          <w:rFonts w:ascii="Arial" w:hAnsi="Arial" w:cs="Arial"/>
          <w:color w:val="auto"/>
        </w:rPr>
      </w:pPr>
      <w:r w:rsidRPr="00606CB0">
        <w:rPr>
          <w:rFonts w:ascii="Arial" w:hAnsi="Arial" w:cs="Arial"/>
          <w:color w:val="auto"/>
        </w:rPr>
        <w:t>Łukasz Janik poprosił służby p. Prezydenta Miasta aby na jutrzejszą sesję zabezpieczyły telebimy.</w:t>
      </w:r>
    </w:p>
    <w:p w:rsidR="003564CF" w:rsidRPr="00606CB0" w:rsidRDefault="0070297A" w:rsidP="00606CB0">
      <w:pPr>
        <w:pStyle w:val="Akapitzlist"/>
        <w:numPr>
          <w:ilvl w:val="0"/>
          <w:numId w:val="40"/>
        </w:numPr>
        <w:spacing w:line="360" w:lineRule="auto"/>
        <w:rPr>
          <w:rFonts w:ascii="Arial" w:hAnsi="Arial" w:cs="Arial"/>
          <w:color w:val="auto"/>
        </w:rPr>
      </w:pPr>
      <w:r w:rsidRPr="00606CB0">
        <w:rPr>
          <w:rFonts w:ascii="Arial" w:hAnsi="Arial" w:cs="Arial"/>
          <w:color w:val="auto"/>
        </w:rPr>
        <w:t>Mieszkanka</w:t>
      </w:r>
      <w:r w:rsidR="00EA576F" w:rsidRPr="00606CB0">
        <w:rPr>
          <w:rFonts w:ascii="Arial" w:hAnsi="Arial" w:cs="Arial"/>
          <w:color w:val="auto"/>
        </w:rPr>
        <w:t xml:space="preserve"> Piotrkowa Trybunalskiego</w:t>
      </w:r>
      <w:r w:rsidRPr="00606CB0">
        <w:rPr>
          <w:rFonts w:ascii="Arial" w:hAnsi="Arial" w:cs="Arial"/>
          <w:color w:val="auto"/>
        </w:rPr>
        <w:t xml:space="preserve"> </w:t>
      </w:r>
      <w:r w:rsidR="003564CF" w:rsidRPr="00606CB0">
        <w:rPr>
          <w:rFonts w:ascii="Arial" w:hAnsi="Arial" w:cs="Arial"/>
          <w:color w:val="auto"/>
        </w:rPr>
        <w:t>zapoznała radnych z problemem dotyczącym jej działki a mianowicie za</w:t>
      </w:r>
      <w:r w:rsidR="003564CF" w:rsidRPr="00606CB0">
        <w:rPr>
          <w:rFonts w:ascii="Arial" w:hAnsi="Arial" w:cs="Arial"/>
        </w:rPr>
        <w:t xml:space="preserve">kwestionowała prawidłowość przebiegu granic  nieruchomości oraz jej powierzchni, wykazywanych w dokumentach </w:t>
      </w:r>
      <w:r w:rsidR="003564CF" w:rsidRPr="00606CB0">
        <w:rPr>
          <w:rFonts w:ascii="Arial" w:hAnsi="Arial" w:cs="Arial"/>
        </w:rPr>
        <w:br/>
        <w:t xml:space="preserve">i rejestrach geodezyjnych prowadzonych przez Urząd Miasta. </w:t>
      </w:r>
      <w:r w:rsidR="00DC18B0" w:rsidRPr="00606CB0">
        <w:rPr>
          <w:rFonts w:ascii="Arial" w:hAnsi="Arial" w:cs="Arial"/>
          <w:color w:val="auto"/>
        </w:rPr>
        <w:t xml:space="preserve"> </w:t>
      </w:r>
    </w:p>
    <w:p w:rsidR="008C7FDA" w:rsidRPr="00606CB0" w:rsidRDefault="008C7FDA" w:rsidP="00606CB0">
      <w:pPr>
        <w:pStyle w:val="Akapitzlist"/>
        <w:spacing w:after="200" w:line="360" w:lineRule="auto"/>
        <w:ind w:left="8222"/>
        <w:rPr>
          <w:rFonts w:ascii="Arial" w:hAnsi="Arial" w:cs="Arial"/>
          <w:color w:val="00000A"/>
        </w:rPr>
      </w:pPr>
    </w:p>
    <w:p w:rsidR="00DD3BFE" w:rsidRPr="00606CB0" w:rsidRDefault="00DD3BFE" w:rsidP="00606CB0">
      <w:pPr>
        <w:spacing w:after="200" w:line="360" w:lineRule="auto"/>
        <w:rPr>
          <w:rFonts w:ascii="Arial" w:hAnsi="Arial" w:cs="Arial"/>
          <w:color w:val="00000A"/>
        </w:rPr>
      </w:pPr>
      <w:r w:rsidRPr="00606CB0">
        <w:rPr>
          <w:rFonts w:ascii="Arial" w:hAnsi="Arial" w:cs="Arial"/>
          <w:color w:val="00000A"/>
        </w:rPr>
        <w:t xml:space="preserve">II. CZEŚĆ Komisji – Elektrociepłownia Piotrków Trybunalski sp. z o.o. w Piotrkowie Trybunalskim – ul. Rolnicza 75 </w:t>
      </w:r>
    </w:p>
    <w:p w:rsidR="00DD3BFE" w:rsidRPr="00606CB0" w:rsidRDefault="00DD3BFE" w:rsidP="00606CB0">
      <w:pPr>
        <w:spacing w:line="360" w:lineRule="auto"/>
        <w:rPr>
          <w:rFonts w:ascii="Arial" w:hAnsi="Arial" w:cs="Arial"/>
          <w:color w:val="00000A"/>
        </w:rPr>
      </w:pPr>
      <w:r w:rsidRPr="00606CB0">
        <w:rPr>
          <w:rFonts w:ascii="Arial" w:hAnsi="Arial" w:cs="Arial"/>
          <w:color w:val="00000A"/>
        </w:rPr>
        <w:lastRenderedPageBreak/>
        <w:t>W posiedzeniu wyjazdowym udział wzięli Radni:</w:t>
      </w:r>
    </w:p>
    <w:p w:rsidR="008738C7" w:rsidRPr="00606CB0" w:rsidRDefault="008738C7" w:rsidP="00606CB0">
      <w:pPr>
        <w:pStyle w:val="Akapitzlist"/>
        <w:numPr>
          <w:ilvl w:val="6"/>
          <w:numId w:val="2"/>
        </w:numPr>
        <w:spacing w:line="360" w:lineRule="auto"/>
        <w:ind w:left="426" w:hanging="426"/>
        <w:rPr>
          <w:rFonts w:ascii="Arial" w:hAnsi="Arial" w:cs="Arial"/>
          <w:color w:val="00000A"/>
        </w:rPr>
      </w:pPr>
      <w:r w:rsidRPr="00606CB0">
        <w:rPr>
          <w:rFonts w:ascii="Arial" w:hAnsi="Arial" w:cs="Arial"/>
          <w:color w:val="00000A"/>
        </w:rPr>
        <w:t>Czajka Rafał</w:t>
      </w:r>
    </w:p>
    <w:p w:rsidR="008738C7" w:rsidRPr="00606CB0" w:rsidRDefault="008738C7" w:rsidP="00606CB0">
      <w:pPr>
        <w:pStyle w:val="Akapitzlist"/>
        <w:numPr>
          <w:ilvl w:val="6"/>
          <w:numId w:val="2"/>
        </w:numPr>
        <w:spacing w:line="360" w:lineRule="auto"/>
        <w:ind w:left="426" w:hanging="426"/>
        <w:rPr>
          <w:rFonts w:ascii="Arial" w:hAnsi="Arial" w:cs="Arial"/>
          <w:color w:val="00000A"/>
        </w:rPr>
      </w:pPr>
      <w:r w:rsidRPr="00606CB0">
        <w:rPr>
          <w:rFonts w:ascii="Arial" w:hAnsi="Arial" w:cs="Arial"/>
          <w:color w:val="00000A"/>
        </w:rPr>
        <w:t>Czechowska Krystyna</w:t>
      </w:r>
    </w:p>
    <w:p w:rsidR="008738C7" w:rsidRPr="00606CB0" w:rsidRDefault="008738C7" w:rsidP="00606CB0">
      <w:pPr>
        <w:pStyle w:val="Akapitzlist"/>
        <w:numPr>
          <w:ilvl w:val="6"/>
          <w:numId w:val="2"/>
        </w:numPr>
        <w:spacing w:line="360" w:lineRule="auto"/>
        <w:ind w:left="426" w:hanging="426"/>
        <w:rPr>
          <w:rFonts w:ascii="Arial" w:hAnsi="Arial" w:cs="Arial"/>
          <w:color w:val="00000A"/>
        </w:rPr>
      </w:pPr>
      <w:r w:rsidRPr="00606CB0">
        <w:rPr>
          <w:rFonts w:ascii="Arial" w:hAnsi="Arial" w:cs="Arial"/>
          <w:color w:val="00000A"/>
        </w:rPr>
        <w:t>Czubała Urszula</w:t>
      </w:r>
    </w:p>
    <w:p w:rsidR="008738C7" w:rsidRPr="00606CB0" w:rsidRDefault="008738C7" w:rsidP="00606CB0">
      <w:pPr>
        <w:pStyle w:val="Akapitzlist"/>
        <w:numPr>
          <w:ilvl w:val="6"/>
          <w:numId w:val="2"/>
        </w:numPr>
        <w:spacing w:line="360" w:lineRule="auto"/>
        <w:ind w:left="426" w:hanging="426"/>
        <w:rPr>
          <w:rFonts w:ascii="Arial" w:hAnsi="Arial" w:cs="Arial"/>
          <w:color w:val="00000A"/>
        </w:rPr>
      </w:pPr>
      <w:r w:rsidRPr="00606CB0">
        <w:rPr>
          <w:rFonts w:ascii="Arial" w:hAnsi="Arial" w:cs="Arial"/>
          <w:color w:val="00000A"/>
        </w:rPr>
        <w:t>Czyżyński Konrad</w:t>
      </w:r>
    </w:p>
    <w:p w:rsidR="008738C7" w:rsidRPr="00606CB0" w:rsidRDefault="008738C7" w:rsidP="00606CB0">
      <w:pPr>
        <w:pStyle w:val="Akapitzlist"/>
        <w:numPr>
          <w:ilvl w:val="6"/>
          <w:numId w:val="2"/>
        </w:numPr>
        <w:spacing w:line="360" w:lineRule="auto"/>
        <w:ind w:left="426" w:hanging="426"/>
        <w:rPr>
          <w:rFonts w:ascii="Arial" w:hAnsi="Arial" w:cs="Arial"/>
          <w:color w:val="00000A"/>
        </w:rPr>
      </w:pPr>
      <w:proofErr w:type="spellStart"/>
      <w:r w:rsidRPr="00606CB0">
        <w:rPr>
          <w:rFonts w:ascii="Arial" w:hAnsi="Arial" w:cs="Arial"/>
          <w:color w:val="00000A"/>
        </w:rPr>
        <w:t>Dziemdziora</w:t>
      </w:r>
      <w:proofErr w:type="spellEnd"/>
      <w:r w:rsidRPr="00606CB0">
        <w:rPr>
          <w:rFonts w:ascii="Arial" w:hAnsi="Arial" w:cs="Arial"/>
          <w:color w:val="00000A"/>
        </w:rPr>
        <w:t xml:space="preserve"> Jan</w:t>
      </w:r>
    </w:p>
    <w:p w:rsidR="008738C7" w:rsidRPr="00606CB0" w:rsidRDefault="008738C7" w:rsidP="00606CB0">
      <w:pPr>
        <w:pStyle w:val="Akapitzlist"/>
        <w:numPr>
          <w:ilvl w:val="6"/>
          <w:numId w:val="2"/>
        </w:numPr>
        <w:spacing w:line="360" w:lineRule="auto"/>
        <w:ind w:left="426" w:hanging="426"/>
        <w:rPr>
          <w:rFonts w:ascii="Arial" w:hAnsi="Arial" w:cs="Arial"/>
          <w:color w:val="00000A"/>
        </w:rPr>
      </w:pPr>
      <w:r w:rsidRPr="00606CB0">
        <w:rPr>
          <w:rFonts w:ascii="Arial" w:hAnsi="Arial" w:cs="Arial"/>
          <w:color w:val="00000A"/>
        </w:rPr>
        <w:t>Kaźmierczak Lech</w:t>
      </w:r>
    </w:p>
    <w:p w:rsidR="008738C7" w:rsidRPr="00606CB0" w:rsidRDefault="008738C7" w:rsidP="00606CB0">
      <w:pPr>
        <w:pStyle w:val="Akapitzlist"/>
        <w:numPr>
          <w:ilvl w:val="6"/>
          <w:numId w:val="2"/>
        </w:numPr>
        <w:spacing w:line="360" w:lineRule="auto"/>
        <w:ind w:left="426" w:hanging="426"/>
        <w:rPr>
          <w:rFonts w:ascii="Arial" w:hAnsi="Arial" w:cs="Arial"/>
          <w:color w:val="00000A"/>
        </w:rPr>
      </w:pPr>
      <w:r w:rsidRPr="00606CB0">
        <w:rPr>
          <w:rFonts w:ascii="Arial" w:hAnsi="Arial" w:cs="Arial"/>
          <w:color w:val="00000A"/>
        </w:rPr>
        <w:t>Madej Halina</w:t>
      </w:r>
    </w:p>
    <w:p w:rsidR="008738C7" w:rsidRPr="00606CB0" w:rsidRDefault="008738C7" w:rsidP="00606CB0">
      <w:pPr>
        <w:pStyle w:val="Akapitzlist"/>
        <w:numPr>
          <w:ilvl w:val="6"/>
          <w:numId w:val="2"/>
        </w:numPr>
        <w:spacing w:line="360" w:lineRule="auto"/>
        <w:ind w:left="426" w:hanging="426"/>
        <w:rPr>
          <w:rFonts w:ascii="Arial" w:hAnsi="Arial" w:cs="Arial"/>
          <w:color w:val="00000A"/>
        </w:rPr>
      </w:pPr>
      <w:r w:rsidRPr="00606CB0">
        <w:rPr>
          <w:rFonts w:ascii="Arial" w:hAnsi="Arial" w:cs="Arial"/>
          <w:color w:val="00000A"/>
        </w:rPr>
        <w:t>Olejnik Wiesława</w:t>
      </w:r>
    </w:p>
    <w:p w:rsidR="008738C7" w:rsidRPr="00606CB0" w:rsidRDefault="008738C7" w:rsidP="00606CB0">
      <w:pPr>
        <w:pStyle w:val="Akapitzlist"/>
        <w:numPr>
          <w:ilvl w:val="6"/>
          <w:numId w:val="2"/>
        </w:numPr>
        <w:spacing w:line="360" w:lineRule="auto"/>
        <w:ind w:left="426" w:hanging="426"/>
        <w:rPr>
          <w:rFonts w:ascii="Arial" w:hAnsi="Arial" w:cs="Arial"/>
          <w:color w:val="00000A"/>
        </w:rPr>
      </w:pPr>
      <w:r w:rsidRPr="00606CB0">
        <w:rPr>
          <w:rFonts w:ascii="Arial" w:hAnsi="Arial" w:cs="Arial"/>
          <w:color w:val="00000A"/>
        </w:rPr>
        <w:t>Pęcina Bogumił</w:t>
      </w:r>
    </w:p>
    <w:p w:rsidR="008738C7" w:rsidRPr="00606CB0" w:rsidRDefault="008738C7" w:rsidP="00606CB0">
      <w:pPr>
        <w:pStyle w:val="Akapitzlist"/>
        <w:numPr>
          <w:ilvl w:val="6"/>
          <w:numId w:val="2"/>
        </w:numPr>
        <w:spacing w:line="360" w:lineRule="auto"/>
        <w:ind w:left="426" w:hanging="426"/>
        <w:rPr>
          <w:rFonts w:ascii="Arial" w:hAnsi="Arial" w:cs="Arial"/>
          <w:color w:val="00000A"/>
        </w:rPr>
      </w:pPr>
      <w:r w:rsidRPr="00606CB0">
        <w:rPr>
          <w:rFonts w:ascii="Arial" w:hAnsi="Arial" w:cs="Arial"/>
          <w:color w:val="00000A"/>
        </w:rPr>
        <w:t>Staszek Mariusz</w:t>
      </w:r>
    </w:p>
    <w:p w:rsidR="008738C7" w:rsidRPr="00606CB0" w:rsidRDefault="008738C7" w:rsidP="00606CB0">
      <w:pPr>
        <w:pStyle w:val="Akapitzlist"/>
        <w:numPr>
          <w:ilvl w:val="6"/>
          <w:numId w:val="2"/>
        </w:numPr>
        <w:spacing w:line="360" w:lineRule="auto"/>
        <w:ind w:left="426" w:hanging="426"/>
        <w:rPr>
          <w:rFonts w:ascii="Arial" w:hAnsi="Arial" w:cs="Arial"/>
          <w:color w:val="00000A"/>
        </w:rPr>
      </w:pPr>
      <w:r w:rsidRPr="00606CB0">
        <w:rPr>
          <w:rFonts w:ascii="Arial" w:hAnsi="Arial" w:cs="Arial"/>
          <w:color w:val="00000A"/>
        </w:rPr>
        <w:t>Wójcik Jadwiga</w:t>
      </w:r>
    </w:p>
    <w:p w:rsidR="008738C7" w:rsidRPr="00606CB0" w:rsidRDefault="00A14AB3" w:rsidP="00606CB0">
      <w:pPr>
        <w:pStyle w:val="Akapitzlist"/>
        <w:spacing w:line="360" w:lineRule="auto"/>
        <w:ind w:left="426"/>
        <w:rPr>
          <w:rFonts w:ascii="Arial" w:hAnsi="Arial" w:cs="Arial"/>
          <w:color w:val="00000A"/>
        </w:rPr>
      </w:pPr>
      <w:r w:rsidRPr="00606CB0">
        <w:rPr>
          <w:rFonts w:ascii="Arial" w:hAnsi="Arial" w:cs="Arial"/>
          <w:color w:val="00000A"/>
        </w:rPr>
        <w:t xml:space="preserve">  </w:t>
      </w:r>
    </w:p>
    <w:p w:rsidR="0029238E" w:rsidRPr="00606CB0" w:rsidRDefault="00A537DD" w:rsidP="00606CB0">
      <w:pPr>
        <w:spacing w:line="360" w:lineRule="auto"/>
        <w:rPr>
          <w:rFonts w:ascii="Arial" w:hAnsi="Arial" w:cs="Arial"/>
          <w:color w:val="00000A"/>
        </w:rPr>
      </w:pPr>
      <w:r w:rsidRPr="00606CB0">
        <w:rPr>
          <w:rFonts w:ascii="Arial" w:hAnsi="Arial" w:cs="Arial"/>
          <w:color w:val="00000A"/>
        </w:rPr>
        <w:t>Pan Marek Krawczyński Prezes Elektrociepłowni w Piotrkowie Trybunalskim omówił kwestie związane z funkcjonowaniem elektrociepłowni. Udzielił odpowiedzi na pytania radnych.</w:t>
      </w:r>
    </w:p>
    <w:p w:rsidR="00DD3BFE" w:rsidRPr="00606CB0" w:rsidRDefault="0029238E" w:rsidP="00606CB0">
      <w:pPr>
        <w:spacing w:line="360" w:lineRule="auto"/>
        <w:rPr>
          <w:rFonts w:ascii="Arial" w:hAnsi="Arial" w:cs="Arial"/>
          <w:color w:val="00000A"/>
        </w:rPr>
      </w:pPr>
      <w:r w:rsidRPr="00606CB0">
        <w:rPr>
          <w:rFonts w:ascii="Arial" w:hAnsi="Arial" w:cs="Arial"/>
          <w:color w:val="00000A"/>
        </w:rPr>
        <w:t xml:space="preserve">W dalszej części posiedzenia wyjazdowego członkowie Komisji zostali oprowadzeni po obiekcie. </w:t>
      </w:r>
    </w:p>
    <w:p w:rsidR="00C764A9" w:rsidRDefault="00EC26B9" w:rsidP="00606CB0">
      <w:pPr>
        <w:spacing w:line="360" w:lineRule="auto"/>
        <w:rPr>
          <w:rFonts w:ascii="Arial" w:hAnsi="Arial" w:cs="Arial"/>
          <w:color w:val="00000A"/>
        </w:rPr>
      </w:pPr>
      <w:r w:rsidRPr="00606CB0">
        <w:rPr>
          <w:rFonts w:ascii="Arial" w:hAnsi="Arial" w:cs="Arial"/>
          <w:color w:val="00000A"/>
        </w:rPr>
        <w:t>Na tym protokół zakończono.</w:t>
      </w:r>
    </w:p>
    <w:p w:rsidR="00606CB0" w:rsidRPr="00606CB0" w:rsidRDefault="00606CB0" w:rsidP="00606CB0">
      <w:pPr>
        <w:spacing w:line="360" w:lineRule="auto"/>
        <w:rPr>
          <w:rFonts w:ascii="Arial" w:hAnsi="Arial" w:cs="Arial"/>
          <w:color w:val="00000A"/>
        </w:rPr>
      </w:pPr>
    </w:p>
    <w:p w:rsidR="00C764A9" w:rsidRPr="00606CB0" w:rsidRDefault="00C764A9" w:rsidP="00606CB0">
      <w:pPr>
        <w:spacing w:after="200" w:line="360" w:lineRule="auto"/>
        <w:rPr>
          <w:rFonts w:ascii="Arial" w:hAnsi="Arial" w:cs="Arial"/>
        </w:rPr>
      </w:pPr>
      <w:r w:rsidRPr="00606CB0">
        <w:rPr>
          <w:rFonts w:ascii="Arial" w:hAnsi="Arial" w:cs="Arial"/>
          <w:iCs/>
          <w:color w:val="00000A"/>
          <w:shd w:val="clear" w:color="auto" w:fill="FFFFFF"/>
        </w:rPr>
        <w:t>P</w:t>
      </w:r>
      <w:r w:rsidR="00A168D2" w:rsidRPr="00606CB0">
        <w:rPr>
          <w:rFonts w:ascii="Arial" w:hAnsi="Arial" w:cs="Arial"/>
          <w:iCs/>
          <w:color w:val="00000A"/>
          <w:shd w:val="clear" w:color="auto" w:fill="FFFFFF"/>
        </w:rPr>
        <w:t>rzewodnicząca</w:t>
      </w:r>
      <w:r w:rsidR="00EC26B9" w:rsidRPr="00606CB0">
        <w:rPr>
          <w:rFonts w:ascii="Arial" w:hAnsi="Arial" w:cs="Arial"/>
          <w:iCs/>
          <w:color w:val="00000A"/>
          <w:shd w:val="clear" w:color="auto" w:fill="FFFFFF"/>
        </w:rPr>
        <w:t xml:space="preserve"> Komisji</w:t>
      </w:r>
      <w:r w:rsidRPr="00606CB0">
        <w:rPr>
          <w:rFonts w:ascii="Arial" w:hAnsi="Arial" w:cs="Arial"/>
          <w:iCs/>
          <w:color w:val="00000A"/>
          <w:shd w:val="clear" w:color="auto" w:fill="FFFFFF"/>
        </w:rPr>
        <w:t xml:space="preserve"> Polityki Gospodarczej i Spraw Mieszkaniowych </w:t>
      </w:r>
      <w:r w:rsidR="00606CB0">
        <w:rPr>
          <w:rFonts w:ascii="Arial" w:hAnsi="Arial" w:cs="Arial"/>
          <w:iCs/>
          <w:color w:val="00000A"/>
          <w:shd w:val="clear" w:color="auto" w:fill="FFFFFF"/>
        </w:rPr>
        <w:t xml:space="preserve">(-) Jadwiga Wójcik </w:t>
      </w:r>
    </w:p>
    <w:p w:rsidR="00EC26B9" w:rsidRPr="00606CB0" w:rsidRDefault="00C764A9" w:rsidP="00606CB0">
      <w:pPr>
        <w:spacing w:after="200" w:line="360" w:lineRule="auto"/>
        <w:rPr>
          <w:rFonts w:ascii="Arial" w:hAnsi="Arial" w:cs="Arial"/>
          <w:iCs/>
          <w:highlight w:val="white"/>
        </w:rPr>
      </w:pPr>
      <w:r w:rsidRPr="00606CB0">
        <w:rPr>
          <w:rFonts w:ascii="Arial" w:hAnsi="Arial" w:cs="Arial"/>
          <w:iCs/>
          <w:color w:val="00000A"/>
          <w:shd w:val="clear" w:color="auto" w:fill="FFFFFF"/>
        </w:rPr>
        <w:t>Przewodnicząca Komisji Bu</w:t>
      </w:r>
      <w:r w:rsidR="00606CB0">
        <w:rPr>
          <w:rFonts w:ascii="Arial" w:hAnsi="Arial" w:cs="Arial"/>
          <w:iCs/>
          <w:color w:val="00000A"/>
          <w:shd w:val="clear" w:color="auto" w:fill="FFFFFF"/>
        </w:rPr>
        <w:t xml:space="preserve">dżetu, Finansów i Planowania (-) Krystyna Czechowska </w:t>
      </w:r>
      <w:r w:rsidR="00501A49" w:rsidRPr="00606CB0">
        <w:rPr>
          <w:rFonts w:ascii="Arial" w:hAnsi="Arial" w:cs="Arial"/>
          <w:iCs/>
          <w:color w:val="00000A"/>
          <w:shd w:val="clear" w:color="auto" w:fill="FFFFFF"/>
        </w:rPr>
        <w:t xml:space="preserve"> </w:t>
      </w:r>
    </w:p>
    <w:p w:rsidR="00C764A9" w:rsidRPr="00606CB0" w:rsidRDefault="0029238E" w:rsidP="00606CB0">
      <w:pPr>
        <w:spacing w:after="0" w:line="360" w:lineRule="auto"/>
        <w:rPr>
          <w:rFonts w:ascii="Arial" w:hAnsi="Arial" w:cs="Arial"/>
          <w:iCs/>
          <w:color w:val="00000A"/>
          <w:highlight w:val="white"/>
        </w:rPr>
      </w:pPr>
      <w:r w:rsidRPr="00606CB0">
        <w:rPr>
          <w:rFonts w:ascii="Arial" w:hAnsi="Arial" w:cs="Arial"/>
          <w:iCs/>
          <w:color w:val="00000A"/>
          <w:highlight w:val="white"/>
        </w:rPr>
        <w:t xml:space="preserve">Przewodnicząca </w:t>
      </w:r>
      <w:r w:rsidRPr="00606CB0">
        <w:rPr>
          <w:rFonts w:ascii="Arial" w:eastAsia="Calibri" w:hAnsi="Arial" w:cs="Arial"/>
          <w:color w:val="auto"/>
        </w:rPr>
        <w:t xml:space="preserve">Komisji Administracji, Bezpieczeństwa Publicznego </w:t>
      </w:r>
      <w:r w:rsidRPr="00606CB0">
        <w:rPr>
          <w:rFonts w:ascii="Arial" w:eastAsia="Calibri" w:hAnsi="Arial" w:cs="Arial"/>
          <w:color w:val="auto"/>
        </w:rPr>
        <w:br/>
        <w:t>i Inwentaryzacji Mien</w:t>
      </w:r>
      <w:r w:rsidR="00606CB0">
        <w:rPr>
          <w:rFonts w:ascii="Arial" w:eastAsia="Calibri" w:hAnsi="Arial" w:cs="Arial"/>
          <w:color w:val="auto"/>
        </w:rPr>
        <w:t xml:space="preserve">ia Komunalnego (-) Monika </w:t>
      </w:r>
      <w:proofErr w:type="spellStart"/>
      <w:r w:rsidR="00606CB0">
        <w:rPr>
          <w:rFonts w:ascii="Arial" w:eastAsia="Calibri" w:hAnsi="Arial" w:cs="Arial"/>
          <w:color w:val="auto"/>
        </w:rPr>
        <w:t>Tera</w:t>
      </w:r>
      <w:proofErr w:type="spellEnd"/>
      <w:r w:rsidR="00606CB0">
        <w:rPr>
          <w:rFonts w:ascii="Arial" w:eastAsia="Calibri" w:hAnsi="Arial" w:cs="Arial"/>
          <w:color w:val="auto"/>
        </w:rPr>
        <w:t xml:space="preserve"> </w:t>
      </w:r>
    </w:p>
    <w:p w:rsidR="0029238E" w:rsidRPr="00606CB0" w:rsidRDefault="0029238E" w:rsidP="00606CB0">
      <w:pPr>
        <w:spacing w:after="0" w:line="360" w:lineRule="auto"/>
        <w:rPr>
          <w:rFonts w:ascii="Arial" w:hAnsi="Arial" w:cs="Arial"/>
          <w:iCs/>
          <w:color w:val="00000A"/>
          <w:highlight w:val="white"/>
        </w:rPr>
      </w:pPr>
    </w:p>
    <w:p w:rsidR="00EC26B9" w:rsidRPr="00606CB0" w:rsidRDefault="00EC26B9" w:rsidP="00606CB0">
      <w:pPr>
        <w:spacing w:after="0" w:line="360" w:lineRule="auto"/>
        <w:rPr>
          <w:rFonts w:ascii="Arial" w:hAnsi="Arial" w:cs="Arial"/>
          <w:iCs/>
          <w:color w:val="00000A"/>
          <w:highlight w:val="white"/>
        </w:rPr>
      </w:pPr>
    </w:p>
    <w:p w:rsidR="0070297A" w:rsidRPr="00606CB0" w:rsidRDefault="0070297A" w:rsidP="00606CB0">
      <w:pPr>
        <w:spacing w:after="0" w:line="360" w:lineRule="auto"/>
        <w:rPr>
          <w:rFonts w:ascii="Arial" w:hAnsi="Arial" w:cs="Arial"/>
          <w:color w:val="00000A"/>
        </w:rPr>
      </w:pPr>
      <w:r w:rsidRPr="00606CB0">
        <w:rPr>
          <w:rFonts w:ascii="Arial" w:hAnsi="Arial" w:cs="Arial"/>
          <w:iCs/>
          <w:color w:val="00000A"/>
          <w:shd w:val="clear" w:color="auto" w:fill="FFFFFF"/>
        </w:rPr>
        <w:t>Protokół sporządziły</w:t>
      </w:r>
      <w:r w:rsidR="00EC26B9" w:rsidRPr="00606CB0">
        <w:rPr>
          <w:rFonts w:ascii="Arial" w:hAnsi="Arial" w:cs="Arial"/>
          <w:iCs/>
          <w:color w:val="00000A"/>
          <w:shd w:val="clear" w:color="auto" w:fill="FFFFFF"/>
        </w:rPr>
        <w:t>:</w:t>
      </w:r>
    </w:p>
    <w:p w:rsidR="00294FEF" w:rsidRPr="00606CB0" w:rsidRDefault="0070297A" w:rsidP="00606CB0">
      <w:pPr>
        <w:spacing w:after="0" w:line="360" w:lineRule="auto"/>
        <w:rPr>
          <w:rFonts w:ascii="Arial" w:hAnsi="Arial" w:cs="Arial"/>
          <w:color w:val="00000A"/>
        </w:rPr>
      </w:pPr>
      <w:r w:rsidRPr="00606CB0">
        <w:rPr>
          <w:rFonts w:ascii="Arial" w:hAnsi="Arial" w:cs="Arial"/>
          <w:color w:val="00000A"/>
        </w:rPr>
        <w:t>Zdzisława Łągwa-</w:t>
      </w:r>
      <w:proofErr w:type="spellStart"/>
      <w:r w:rsidRPr="00606CB0">
        <w:rPr>
          <w:rFonts w:ascii="Arial" w:hAnsi="Arial" w:cs="Arial"/>
          <w:color w:val="00000A"/>
        </w:rPr>
        <w:t>Plich</w:t>
      </w:r>
      <w:proofErr w:type="spellEnd"/>
    </w:p>
    <w:p w:rsidR="0070297A" w:rsidRPr="00606CB0" w:rsidRDefault="0070297A" w:rsidP="00606CB0">
      <w:pPr>
        <w:spacing w:after="0" w:line="360" w:lineRule="auto"/>
        <w:rPr>
          <w:rFonts w:ascii="Arial" w:hAnsi="Arial" w:cs="Arial"/>
        </w:rPr>
      </w:pPr>
      <w:r w:rsidRPr="00606CB0">
        <w:rPr>
          <w:rFonts w:ascii="Arial" w:hAnsi="Arial" w:cs="Arial"/>
          <w:color w:val="00000A"/>
        </w:rPr>
        <w:t>Monika Mróz</w:t>
      </w:r>
    </w:p>
    <w:sectPr w:rsidR="0070297A" w:rsidRPr="00606CB0">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97A" w:rsidRDefault="0070297A">
      <w:pPr>
        <w:spacing w:after="0" w:line="240" w:lineRule="auto"/>
      </w:pPr>
      <w:r>
        <w:separator/>
      </w:r>
    </w:p>
  </w:endnote>
  <w:endnote w:type="continuationSeparator" w:id="0">
    <w:p w:rsidR="0070297A" w:rsidRDefault="0070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6904"/>
      <w:docPartObj>
        <w:docPartGallery w:val="Page Numbers (Bottom of Page)"/>
        <w:docPartUnique/>
      </w:docPartObj>
    </w:sdtPr>
    <w:sdtEndPr/>
    <w:sdtContent>
      <w:p w:rsidR="0070297A" w:rsidRDefault="0070297A">
        <w:pPr>
          <w:pStyle w:val="Stopka"/>
          <w:jc w:val="center"/>
        </w:pPr>
        <w:r>
          <w:fldChar w:fldCharType="begin"/>
        </w:r>
        <w:r>
          <w:instrText>PAGE</w:instrText>
        </w:r>
        <w:r>
          <w:fldChar w:fldCharType="separate"/>
        </w:r>
        <w:r w:rsidR="00606CB0">
          <w:rPr>
            <w:noProof/>
          </w:rPr>
          <w:t>1</w:t>
        </w:r>
        <w:r>
          <w:fldChar w:fldCharType="end"/>
        </w:r>
      </w:p>
    </w:sdtContent>
  </w:sdt>
  <w:p w:rsidR="0070297A" w:rsidRDefault="007029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97A" w:rsidRDefault="0070297A">
      <w:pPr>
        <w:spacing w:after="0" w:line="240" w:lineRule="auto"/>
      </w:pPr>
      <w:r>
        <w:separator/>
      </w:r>
    </w:p>
  </w:footnote>
  <w:footnote w:type="continuationSeparator" w:id="0">
    <w:p w:rsidR="0070297A" w:rsidRDefault="00702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FFA"/>
    <w:multiLevelType w:val="hybridMultilevel"/>
    <w:tmpl w:val="B76E8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D3FEB"/>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72D67"/>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982596"/>
    <w:multiLevelType w:val="hybridMultilevel"/>
    <w:tmpl w:val="E87EABF4"/>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F2E59"/>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5B22AC"/>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454687"/>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3223A"/>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C3CCA"/>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F1A19"/>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305906"/>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400B67"/>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6E7CDB"/>
    <w:multiLevelType w:val="hybridMultilevel"/>
    <w:tmpl w:val="2D16FD8A"/>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A4419"/>
    <w:multiLevelType w:val="multilevel"/>
    <w:tmpl w:val="99CEECDA"/>
    <w:lvl w:ilvl="0">
      <w:start w:val="1"/>
      <w:numFmt w:val="decimal"/>
      <w:lvlText w:val="%1."/>
      <w:lvlJc w:val="left"/>
      <w:pPr>
        <w:ind w:left="786"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rPr>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rPr>
        <w:b w:val="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113527D"/>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A2BE8"/>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8B385F"/>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06314F"/>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755E7"/>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3B56A0"/>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456F3A"/>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5E7792"/>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452F31"/>
    <w:multiLevelType w:val="hybridMultilevel"/>
    <w:tmpl w:val="1496285E"/>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081606"/>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4CB2853"/>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2A01B9"/>
    <w:multiLevelType w:val="hybridMultilevel"/>
    <w:tmpl w:val="CDA6FCD6"/>
    <w:lvl w:ilvl="0" w:tplc="0415000F">
      <w:start w:val="2"/>
      <w:numFmt w:val="decimal"/>
      <w:lvlText w:val="%1."/>
      <w:lvlJc w:val="left"/>
      <w:pPr>
        <w:ind w:left="720" w:hanging="360"/>
      </w:pPr>
      <w:rPr>
        <w:rFonts w:hint="default"/>
      </w:rPr>
    </w:lvl>
    <w:lvl w:ilvl="1" w:tplc="32928EE8">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113BB0"/>
    <w:multiLevelType w:val="hybridMultilevel"/>
    <w:tmpl w:val="3F4CB69A"/>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9419DA"/>
    <w:multiLevelType w:val="hybridMultilevel"/>
    <w:tmpl w:val="103E875A"/>
    <w:lvl w:ilvl="0" w:tplc="0415000F">
      <w:start w:val="2"/>
      <w:numFmt w:val="decimal"/>
      <w:lvlText w:val="%1."/>
      <w:lvlJc w:val="left"/>
      <w:pPr>
        <w:ind w:left="720" w:hanging="360"/>
      </w:pPr>
      <w:rPr>
        <w:rFonts w:hint="default"/>
      </w:rPr>
    </w:lvl>
    <w:lvl w:ilvl="1" w:tplc="32928EE8">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B3753B"/>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4969BB"/>
    <w:multiLevelType w:val="hybridMultilevel"/>
    <w:tmpl w:val="DAE66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DB5617"/>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65A03"/>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E020A6"/>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5A41174"/>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124902"/>
    <w:multiLevelType w:val="multilevel"/>
    <w:tmpl w:val="BF2A4CFC"/>
    <w:lvl w:ilvl="0">
      <w:start w:val="1"/>
      <w:numFmt w:val="decimal"/>
      <w:lvlText w:val="%1."/>
      <w:lvlJc w:val="left"/>
      <w:pPr>
        <w:ind w:left="786"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rPr>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rPr>
        <w:b w:val="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71B85DDB"/>
    <w:multiLevelType w:val="hybridMultilevel"/>
    <w:tmpl w:val="775EC960"/>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D3A07"/>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3943CE"/>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052AC0"/>
    <w:multiLevelType w:val="multilevel"/>
    <w:tmpl w:val="99CEECDA"/>
    <w:lvl w:ilvl="0">
      <w:start w:val="1"/>
      <w:numFmt w:val="decimal"/>
      <w:lvlText w:val="%1."/>
      <w:lvlJc w:val="left"/>
      <w:pPr>
        <w:ind w:left="786"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rPr>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rPr>
        <w:b w:val="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7EFB41EF"/>
    <w:multiLevelType w:val="hybridMultilevel"/>
    <w:tmpl w:val="000E9812"/>
    <w:lvl w:ilvl="0" w:tplc="571075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AF2D11"/>
    <w:multiLevelType w:val="multilevel"/>
    <w:tmpl w:val="604844FA"/>
    <w:lvl w:ilvl="0">
      <w:start w:val="1"/>
      <w:numFmt w:val="decimal"/>
      <w:lvlText w:val="%1."/>
      <w:lvlJc w:val="left"/>
      <w:pPr>
        <w:ind w:left="1070" w:hanging="360"/>
      </w:pPr>
      <w:rPr>
        <w:rFonts w:ascii="Arial" w:eastAsiaTheme="minorHAnsi"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4897225">
    <w:abstractNumId w:val="34"/>
  </w:num>
  <w:num w:numId="2" w16cid:durableId="1918663813">
    <w:abstractNumId w:val="40"/>
  </w:num>
  <w:num w:numId="3" w16cid:durableId="789782023">
    <w:abstractNumId w:val="32"/>
  </w:num>
  <w:num w:numId="4" w16cid:durableId="700399772">
    <w:abstractNumId w:val="31"/>
  </w:num>
  <w:num w:numId="5" w16cid:durableId="756445146">
    <w:abstractNumId w:val="24"/>
  </w:num>
  <w:num w:numId="6" w16cid:durableId="971982258">
    <w:abstractNumId w:val="23"/>
  </w:num>
  <w:num w:numId="7" w16cid:durableId="1869440290">
    <w:abstractNumId w:val="36"/>
  </w:num>
  <w:num w:numId="8" w16cid:durableId="1222903821">
    <w:abstractNumId w:val="37"/>
  </w:num>
  <w:num w:numId="9" w16cid:durableId="1416322443">
    <w:abstractNumId w:val="4"/>
  </w:num>
  <w:num w:numId="10" w16cid:durableId="190537009">
    <w:abstractNumId w:val="5"/>
  </w:num>
  <w:num w:numId="11" w16cid:durableId="1341393324">
    <w:abstractNumId w:val="18"/>
  </w:num>
  <w:num w:numId="12" w16cid:durableId="1637252386">
    <w:abstractNumId w:val="10"/>
  </w:num>
  <w:num w:numId="13" w16cid:durableId="602419643">
    <w:abstractNumId w:val="2"/>
  </w:num>
  <w:num w:numId="14" w16cid:durableId="1553229147">
    <w:abstractNumId w:val="15"/>
  </w:num>
  <w:num w:numId="15" w16cid:durableId="233047309">
    <w:abstractNumId w:val="11"/>
  </w:num>
  <w:num w:numId="16" w16cid:durableId="2100101463">
    <w:abstractNumId w:val="38"/>
  </w:num>
  <w:num w:numId="17" w16cid:durableId="1999964691">
    <w:abstractNumId w:val="25"/>
  </w:num>
  <w:num w:numId="18" w16cid:durableId="537591953">
    <w:abstractNumId w:val="27"/>
  </w:num>
  <w:num w:numId="19" w16cid:durableId="685710864">
    <w:abstractNumId w:val="13"/>
  </w:num>
  <w:num w:numId="20" w16cid:durableId="1846048300">
    <w:abstractNumId w:val="39"/>
  </w:num>
  <w:num w:numId="21" w16cid:durableId="1368482131">
    <w:abstractNumId w:val="28"/>
  </w:num>
  <w:num w:numId="22" w16cid:durableId="555094792">
    <w:abstractNumId w:val="35"/>
  </w:num>
  <w:num w:numId="23" w16cid:durableId="1779525729">
    <w:abstractNumId w:val="30"/>
  </w:num>
  <w:num w:numId="24" w16cid:durableId="816608152">
    <w:abstractNumId w:val="3"/>
  </w:num>
  <w:num w:numId="25" w16cid:durableId="1988897465">
    <w:abstractNumId w:val="26"/>
  </w:num>
  <w:num w:numId="26" w16cid:durableId="1209563471">
    <w:abstractNumId w:val="22"/>
  </w:num>
  <w:num w:numId="27" w16cid:durableId="763303988">
    <w:abstractNumId w:val="12"/>
  </w:num>
  <w:num w:numId="28" w16cid:durableId="1133013893">
    <w:abstractNumId w:val="7"/>
  </w:num>
  <w:num w:numId="29" w16cid:durableId="1904097061">
    <w:abstractNumId w:val="6"/>
  </w:num>
  <w:num w:numId="30" w16cid:durableId="1704868661">
    <w:abstractNumId w:val="1"/>
  </w:num>
  <w:num w:numId="31" w16cid:durableId="1590120778">
    <w:abstractNumId w:val="21"/>
  </w:num>
  <w:num w:numId="32" w16cid:durableId="357391958">
    <w:abstractNumId w:val="33"/>
  </w:num>
  <w:num w:numId="33" w16cid:durableId="271986012">
    <w:abstractNumId w:val="8"/>
  </w:num>
  <w:num w:numId="34" w16cid:durableId="1113525135">
    <w:abstractNumId w:val="14"/>
  </w:num>
  <w:num w:numId="35" w16cid:durableId="796728477">
    <w:abstractNumId w:val="9"/>
  </w:num>
  <w:num w:numId="36" w16cid:durableId="485820451">
    <w:abstractNumId w:val="16"/>
  </w:num>
  <w:num w:numId="37" w16cid:durableId="2120368433">
    <w:abstractNumId w:val="20"/>
  </w:num>
  <w:num w:numId="38" w16cid:durableId="1375929537">
    <w:abstractNumId w:val="17"/>
  </w:num>
  <w:num w:numId="39" w16cid:durableId="167410136">
    <w:abstractNumId w:val="19"/>
  </w:num>
  <w:num w:numId="40" w16cid:durableId="1233810752">
    <w:abstractNumId w:val="0"/>
  </w:num>
  <w:num w:numId="41" w16cid:durableId="97649385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81689784-83D4-49A3-85C0-3B928553189B}"/>
  </w:docVars>
  <w:rsids>
    <w:rsidRoot w:val="00294FEF"/>
    <w:rsid w:val="000007EA"/>
    <w:rsid w:val="00006B9D"/>
    <w:rsid w:val="00014DCD"/>
    <w:rsid w:val="000265AE"/>
    <w:rsid w:val="00040353"/>
    <w:rsid w:val="00041C49"/>
    <w:rsid w:val="00045E15"/>
    <w:rsid w:val="00047B66"/>
    <w:rsid w:val="00047D5D"/>
    <w:rsid w:val="00056E9D"/>
    <w:rsid w:val="00061A49"/>
    <w:rsid w:val="000672B1"/>
    <w:rsid w:val="00085CA2"/>
    <w:rsid w:val="000940F0"/>
    <w:rsid w:val="000943AB"/>
    <w:rsid w:val="000A13C7"/>
    <w:rsid w:val="000A2A4C"/>
    <w:rsid w:val="000B29FB"/>
    <w:rsid w:val="000B6D5A"/>
    <w:rsid w:val="000D0F8B"/>
    <w:rsid w:val="000F030F"/>
    <w:rsid w:val="000F061C"/>
    <w:rsid w:val="000F2D9B"/>
    <w:rsid w:val="000F3401"/>
    <w:rsid w:val="00102350"/>
    <w:rsid w:val="00104DE6"/>
    <w:rsid w:val="0011142C"/>
    <w:rsid w:val="00133D48"/>
    <w:rsid w:val="001402CD"/>
    <w:rsid w:val="00142330"/>
    <w:rsid w:val="0014705F"/>
    <w:rsid w:val="001472BD"/>
    <w:rsid w:val="00154B09"/>
    <w:rsid w:val="00170053"/>
    <w:rsid w:val="0018051E"/>
    <w:rsid w:val="00183C3D"/>
    <w:rsid w:val="001A4E2F"/>
    <w:rsid w:val="001A7ECA"/>
    <w:rsid w:val="001B453E"/>
    <w:rsid w:val="001D0DB3"/>
    <w:rsid w:val="001E0189"/>
    <w:rsid w:val="0020338E"/>
    <w:rsid w:val="002043A7"/>
    <w:rsid w:val="00212DF7"/>
    <w:rsid w:val="002261F8"/>
    <w:rsid w:val="00226529"/>
    <w:rsid w:val="00231662"/>
    <w:rsid w:val="002320FC"/>
    <w:rsid w:val="00244291"/>
    <w:rsid w:val="00246A60"/>
    <w:rsid w:val="002628A6"/>
    <w:rsid w:val="00267503"/>
    <w:rsid w:val="002730BA"/>
    <w:rsid w:val="00274D64"/>
    <w:rsid w:val="00277B89"/>
    <w:rsid w:val="00280670"/>
    <w:rsid w:val="0029238E"/>
    <w:rsid w:val="00294FEF"/>
    <w:rsid w:val="002A04B9"/>
    <w:rsid w:val="002B0B69"/>
    <w:rsid w:val="002C1882"/>
    <w:rsid w:val="002D33BB"/>
    <w:rsid w:val="002D6C5D"/>
    <w:rsid w:val="002F7BDE"/>
    <w:rsid w:val="0032670D"/>
    <w:rsid w:val="00340231"/>
    <w:rsid w:val="00342288"/>
    <w:rsid w:val="00343615"/>
    <w:rsid w:val="00346375"/>
    <w:rsid w:val="0035345B"/>
    <w:rsid w:val="003564CF"/>
    <w:rsid w:val="0036322F"/>
    <w:rsid w:val="003673ED"/>
    <w:rsid w:val="003751B5"/>
    <w:rsid w:val="003772BB"/>
    <w:rsid w:val="003902D5"/>
    <w:rsid w:val="00395FC3"/>
    <w:rsid w:val="003A4B4C"/>
    <w:rsid w:val="003B45C9"/>
    <w:rsid w:val="003C6F61"/>
    <w:rsid w:val="003D5BE4"/>
    <w:rsid w:val="00403F44"/>
    <w:rsid w:val="00407E68"/>
    <w:rsid w:val="00417CB3"/>
    <w:rsid w:val="0042165B"/>
    <w:rsid w:val="004268F3"/>
    <w:rsid w:val="00435C57"/>
    <w:rsid w:val="004420BE"/>
    <w:rsid w:val="00447EC3"/>
    <w:rsid w:val="00450DC0"/>
    <w:rsid w:val="0046578E"/>
    <w:rsid w:val="00480B0C"/>
    <w:rsid w:val="00483480"/>
    <w:rsid w:val="004A15B4"/>
    <w:rsid w:val="004A2BE2"/>
    <w:rsid w:val="004A38BF"/>
    <w:rsid w:val="004A71C7"/>
    <w:rsid w:val="004B631B"/>
    <w:rsid w:val="004B65F8"/>
    <w:rsid w:val="004E0320"/>
    <w:rsid w:val="004E1C9A"/>
    <w:rsid w:val="004F1ADC"/>
    <w:rsid w:val="004F34F1"/>
    <w:rsid w:val="0050026A"/>
    <w:rsid w:val="00500980"/>
    <w:rsid w:val="00501A49"/>
    <w:rsid w:val="0050363F"/>
    <w:rsid w:val="00503C12"/>
    <w:rsid w:val="005067B2"/>
    <w:rsid w:val="005227DF"/>
    <w:rsid w:val="00526667"/>
    <w:rsid w:val="00532E59"/>
    <w:rsid w:val="00540332"/>
    <w:rsid w:val="00540FDF"/>
    <w:rsid w:val="00541BE7"/>
    <w:rsid w:val="00542DD8"/>
    <w:rsid w:val="00561E43"/>
    <w:rsid w:val="00566FA1"/>
    <w:rsid w:val="00574F31"/>
    <w:rsid w:val="00582349"/>
    <w:rsid w:val="005835A7"/>
    <w:rsid w:val="00590471"/>
    <w:rsid w:val="00590621"/>
    <w:rsid w:val="00590FD7"/>
    <w:rsid w:val="00591CFC"/>
    <w:rsid w:val="0059398D"/>
    <w:rsid w:val="00596DD3"/>
    <w:rsid w:val="005A0AB6"/>
    <w:rsid w:val="005A3A56"/>
    <w:rsid w:val="005B6596"/>
    <w:rsid w:val="005C2288"/>
    <w:rsid w:val="005D44B1"/>
    <w:rsid w:val="005D4A55"/>
    <w:rsid w:val="005E6A06"/>
    <w:rsid w:val="005F3A1B"/>
    <w:rsid w:val="005F7F0B"/>
    <w:rsid w:val="00606CB0"/>
    <w:rsid w:val="006139A6"/>
    <w:rsid w:val="00623481"/>
    <w:rsid w:val="00630953"/>
    <w:rsid w:val="006320CF"/>
    <w:rsid w:val="00632671"/>
    <w:rsid w:val="0063702F"/>
    <w:rsid w:val="006625BE"/>
    <w:rsid w:val="006661C8"/>
    <w:rsid w:val="00667C85"/>
    <w:rsid w:val="00681DEC"/>
    <w:rsid w:val="00690AB1"/>
    <w:rsid w:val="00693A88"/>
    <w:rsid w:val="006B7DDB"/>
    <w:rsid w:val="006C0394"/>
    <w:rsid w:val="006E3631"/>
    <w:rsid w:val="006F6C1A"/>
    <w:rsid w:val="0070297A"/>
    <w:rsid w:val="00706B04"/>
    <w:rsid w:val="0074391B"/>
    <w:rsid w:val="00760627"/>
    <w:rsid w:val="0076527C"/>
    <w:rsid w:val="007657AE"/>
    <w:rsid w:val="007737C0"/>
    <w:rsid w:val="00775CE8"/>
    <w:rsid w:val="00782270"/>
    <w:rsid w:val="007846C7"/>
    <w:rsid w:val="0078770F"/>
    <w:rsid w:val="007A777A"/>
    <w:rsid w:val="007B4171"/>
    <w:rsid w:val="007D2585"/>
    <w:rsid w:val="007E6553"/>
    <w:rsid w:val="00800DCA"/>
    <w:rsid w:val="0080159E"/>
    <w:rsid w:val="0080249B"/>
    <w:rsid w:val="00805DA8"/>
    <w:rsid w:val="00851CD6"/>
    <w:rsid w:val="008525A6"/>
    <w:rsid w:val="00856387"/>
    <w:rsid w:val="0085766E"/>
    <w:rsid w:val="008738C7"/>
    <w:rsid w:val="008846F5"/>
    <w:rsid w:val="00892D6B"/>
    <w:rsid w:val="00892DF0"/>
    <w:rsid w:val="00894DFD"/>
    <w:rsid w:val="008A730D"/>
    <w:rsid w:val="008C37AB"/>
    <w:rsid w:val="008C7C15"/>
    <w:rsid w:val="008C7FDA"/>
    <w:rsid w:val="008D0BDC"/>
    <w:rsid w:val="008D4D6F"/>
    <w:rsid w:val="008E0164"/>
    <w:rsid w:val="008F33D1"/>
    <w:rsid w:val="00916F68"/>
    <w:rsid w:val="009328A9"/>
    <w:rsid w:val="00935E2C"/>
    <w:rsid w:val="00937976"/>
    <w:rsid w:val="00943E69"/>
    <w:rsid w:val="009542F3"/>
    <w:rsid w:val="00964D35"/>
    <w:rsid w:val="00965CEB"/>
    <w:rsid w:val="00967A7C"/>
    <w:rsid w:val="009749A6"/>
    <w:rsid w:val="00974BE7"/>
    <w:rsid w:val="00991DDC"/>
    <w:rsid w:val="00995074"/>
    <w:rsid w:val="009B0DCB"/>
    <w:rsid w:val="009B441D"/>
    <w:rsid w:val="009B63A1"/>
    <w:rsid w:val="009C1E3F"/>
    <w:rsid w:val="009C5C0E"/>
    <w:rsid w:val="009D3404"/>
    <w:rsid w:val="009E0180"/>
    <w:rsid w:val="009E195E"/>
    <w:rsid w:val="009F1384"/>
    <w:rsid w:val="009F5113"/>
    <w:rsid w:val="009F6129"/>
    <w:rsid w:val="00A03421"/>
    <w:rsid w:val="00A03F5B"/>
    <w:rsid w:val="00A05BAA"/>
    <w:rsid w:val="00A10E8F"/>
    <w:rsid w:val="00A14AB3"/>
    <w:rsid w:val="00A168D2"/>
    <w:rsid w:val="00A25FBE"/>
    <w:rsid w:val="00A31815"/>
    <w:rsid w:val="00A32122"/>
    <w:rsid w:val="00A34465"/>
    <w:rsid w:val="00A3619C"/>
    <w:rsid w:val="00A537DD"/>
    <w:rsid w:val="00A55CD3"/>
    <w:rsid w:val="00A65416"/>
    <w:rsid w:val="00A76B3A"/>
    <w:rsid w:val="00A929AB"/>
    <w:rsid w:val="00A96E10"/>
    <w:rsid w:val="00AA132C"/>
    <w:rsid w:val="00AB7819"/>
    <w:rsid w:val="00AD1D26"/>
    <w:rsid w:val="00AD4CF6"/>
    <w:rsid w:val="00AD7FDA"/>
    <w:rsid w:val="00AE0C92"/>
    <w:rsid w:val="00AE4700"/>
    <w:rsid w:val="00AF133B"/>
    <w:rsid w:val="00AF3DDD"/>
    <w:rsid w:val="00AF5F8E"/>
    <w:rsid w:val="00B11DA7"/>
    <w:rsid w:val="00B157BA"/>
    <w:rsid w:val="00B25868"/>
    <w:rsid w:val="00B25B69"/>
    <w:rsid w:val="00B30F11"/>
    <w:rsid w:val="00B4735B"/>
    <w:rsid w:val="00B50B89"/>
    <w:rsid w:val="00B63FA7"/>
    <w:rsid w:val="00B735D4"/>
    <w:rsid w:val="00B84CEA"/>
    <w:rsid w:val="00B85310"/>
    <w:rsid w:val="00B868D5"/>
    <w:rsid w:val="00B87A08"/>
    <w:rsid w:val="00B911E7"/>
    <w:rsid w:val="00BB7184"/>
    <w:rsid w:val="00BC283B"/>
    <w:rsid w:val="00BC2D85"/>
    <w:rsid w:val="00BC75CB"/>
    <w:rsid w:val="00BD4C84"/>
    <w:rsid w:val="00BD5BBC"/>
    <w:rsid w:val="00BF2934"/>
    <w:rsid w:val="00BF48E4"/>
    <w:rsid w:val="00BF69BD"/>
    <w:rsid w:val="00BF73AB"/>
    <w:rsid w:val="00BF7F20"/>
    <w:rsid w:val="00C03B4E"/>
    <w:rsid w:val="00C13B6C"/>
    <w:rsid w:val="00C16163"/>
    <w:rsid w:val="00C20113"/>
    <w:rsid w:val="00C24D02"/>
    <w:rsid w:val="00C3230A"/>
    <w:rsid w:val="00C3237C"/>
    <w:rsid w:val="00C42F0C"/>
    <w:rsid w:val="00C63315"/>
    <w:rsid w:val="00C64F44"/>
    <w:rsid w:val="00C650C8"/>
    <w:rsid w:val="00C70D8B"/>
    <w:rsid w:val="00C764A9"/>
    <w:rsid w:val="00C8277B"/>
    <w:rsid w:val="00C848BD"/>
    <w:rsid w:val="00C917FF"/>
    <w:rsid w:val="00C92FF2"/>
    <w:rsid w:val="00CA06CD"/>
    <w:rsid w:val="00CA24D9"/>
    <w:rsid w:val="00CB2C35"/>
    <w:rsid w:val="00CB6AD1"/>
    <w:rsid w:val="00CC1EE5"/>
    <w:rsid w:val="00CC4623"/>
    <w:rsid w:val="00CC7D40"/>
    <w:rsid w:val="00CD0B84"/>
    <w:rsid w:val="00CD3B2C"/>
    <w:rsid w:val="00CD53A4"/>
    <w:rsid w:val="00CD64B8"/>
    <w:rsid w:val="00CE165E"/>
    <w:rsid w:val="00CE4BB6"/>
    <w:rsid w:val="00CF238A"/>
    <w:rsid w:val="00D11768"/>
    <w:rsid w:val="00D122F4"/>
    <w:rsid w:val="00D20C1E"/>
    <w:rsid w:val="00D30EDD"/>
    <w:rsid w:val="00D31072"/>
    <w:rsid w:val="00D42E16"/>
    <w:rsid w:val="00D46C8C"/>
    <w:rsid w:val="00D571BB"/>
    <w:rsid w:val="00D66CE8"/>
    <w:rsid w:val="00D677A0"/>
    <w:rsid w:val="00D678F6"/>
    <w:rsid w:val="00D706D2"/>
    <w:rsid w:val="00D87011"/>
    <w:rsid w:val="00DA17A2"/>
    <w:rsid w:val="00DA1884"/>
    <w:rsid w:val="00DA1B3E"/>
    <w:rsid w:val="00DC18B0"/>
    <w:rsid w:val="00DD3BFE"/>
    <w:rsid w:val="00DF08D3"/>
    <w:rsid w:val="00DF275A"/>
    <w:rsid w:val="00E01E90"/>
    <w:rsid w:val="00E06B72"/>
    <w:rsid w:val="00E1256A"/>
    <w:rsid w:val="00E15B25"/>
    <w:rsid w:val="00E2594A"/>
    <w:rsid w:val="00E26714"/>
    <w:rsid w:val="00E27224"/>
    <w:rsid w:val="00E31BA1"/>
    <w:rsid w:val="00E52555"/>
    <w:rsid w:val="00E677B9"/>
    <w:rsid w:val="00E727D1"/>
    <w:rsid w:val="00E7721B"/>
    <w:rsid w:val="00E8014A"/>
    <w:rsid w:val="00E91A95"/>
    <w:rsid w:val="00E93C8A"/>
    <w:rsid w:val="00E93DBF"/>
    <w:rsid w:val="00EA0268"/>
    <w:rsid w:val="00EA172E"/>
    <w:rsid w:val="00EA576F"/>
    <w:rsid w:val="00EB547A"/>
    <w:rsid w:val="00EC26B9"/>
    <w:rsid w:val="00EC5C4F"/>
    <w:rsid w:val="00ED12DE"/>
    <w:rsid w:val="00ED435E"/>
    <w:rsid w:val="00ED6836"/>
    <w:rsid w:val="00EF6D5F"/>
    <w:rsid w:val="00F003D1"/>
    <w:rsid w:val="00F06881"/>
    <w:rsid w:val="00F10AF0"/>
    <w:rsid w:val="00F1482F"/>
    <w:rsid w:val="00F15F68"/>
    <w:rsid w:val="00F267B8"/>
    <w:rsid w:val="00F45019"/>
    <w:rsid w:val="00F50C61"/>
    <w:rsid w:val="00F54C63"/>
    <w:rsid w:val="00F57F07"/>
    <w:rsid w:val="00F625BD"/>
    <w:rsid w:val="00F9264F"/>
    <w:rsid w:val="00FA6BA8"/>
    <w:rsid w:val="00FB3CEA"/>
    <w:rsid w:val="00FB4D4E"/>
    <w:rsid w:val="00FB55D8"/>
    <w:rsid w:val="00FD0C72"/>
    <w:rsid w:val="00FD2036"/>
    <w:rsid w:val="00FE5C6E"/>
    <w:rsid w:val="00FF45D0"/>
    <w:rsid w:val="00FF5E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C772E-28F9-4CC1-8266-26B6941A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934"/>
    <w:pPr>
      <w:spacing w:after="160" w:line="259" w:lineRule="auto"/>
    </w:pPr>
    <w:rPr>
      <w:rFonts w:ascii="Times New Roman" w:eastAsiaTheme="minorHAnsi" w:hAnsi="Times New Roman" w:cs="Times New Roman"/>
      <w:color w:val="000000"/>
      <w:kern w:val="0"/>
      <w:sz w:val="24"/>
      <w:lang w:eastAsia="en-US" w:bidi="ar-SA"/>
    </w:rPr>
  </w:style>
  <w:style w:type="paragraph" w:styleId="Nagwek1">
    <w:name w:val="heading 1"/>
    <w:basedOn w:val="Nagwek"/>
    <w:next w:val="Tekstpodstawowy"/>
    <w:qFormat/>
    <w:pPr>
      <w:spacing w:before="240" w:after="120"/>
      <w:outlineLvl w:val="0"/>
    </w:pPr>
    <w:rPr>
      <w:rFonts w:ascii="Liberation Serif" w:eastAsia="NSimSun" w:hAnsi="Liberation Serif" w:cs="Arial"/>
      <w:b/>
      <w:bCs/>
      <w:sz w:val="48"/>
      <w:szCs w:val="48"/>
    </w:rPr>
  </w:style>
  <w:style w:type="paragraph" w:styleId="Nagwek3">
    <w:name w:val="heading 3"/>
    <w:basedOn w:val="Normalny"/>
    <w:link w:val="Nagwek3Znak"/>
    <w:uiPriority w:val="9"/>
    <w:qFormat/>
    <w:rsid w:val="00AE12C7"/>
    <w:pPr>
      <w:spacing w:beforeAutospacing="1" w:afterAutospacing="1" w:line="240" w:lineRule="auto"/>
      <w:outlineLvl w:val="2"/>
    </w:pPr>
    <w:rPr>
      <w:rFonts w:eastAsia="Times New Roman"/>
      <w:b/>
      <w:bCs/>
      <w:color w:val="auto"/>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D2571"/>
    <w:rPr>
      <w:b/>
      <w:bCs/>
    </w:rPr>
  </w:style>
  <w:style w:type="character" w:styleId="Odwoaniedokomentarza">
    <w:name w:val="annotation reference"/>
    <w:basedOn w:val="Domylnaczcionkaakapitu"/>
    <w:uiPriority w:val="99"/>
    <w:semiHidden/>
    <w:unhideWhenUsed/>
    <w:qFormat/>
    <w:rsid w:val="00AA20C9"/>
    <w:rPr>
      <w:sz w:val="16"/>
      <w:szCs w:val="16"/>
    </w:rPr>
  </w:style>
  <w:style w:type="character" w:customStyle="1" w:styleId="TekstkomentarzaZnak">
    <w:name w:val="Tekst komentarza Znak"/>
    <w:basedOn w:val="Domylnaczcionkaakapitu"/>
    <w:link w:val="Tekstkomentarza"/>
    <w:uiPriority w:val="99"/>
    <w:semiHidden/>
    <w:qFormat/>
    <w:rsid w:val="00AA20C9"/>
    <w:rPr>
      <w:rFonts w:ascii="Calibri" w:eastAsia="Calibri" w:hAnsi="Calibri"/>
      <w:color w:val="00000A"/>
      <w:sz w:val="20"/>
      <w:szCs w:val="20"/>
    </w:rPr>
  </w:style>
  <w:style w:type="character" w:customStyle="1" w:styleId="TematkomentarzaZnak">
    <w:name w:val="Temat komentarza Znak"/>
    <w:basedOn w:val="TekstkomentarzaZnak"/>
    <w:link w:val="Tematkomentarza"/>
    <w:uiPriority w:val="99"/>
    <w:semiHidden/>
    <w:qFormat/>
    <w:rsid w:val="00AA20C9"/>
    <w:rPr>
      <w:rFonts w:ascii="Calibri" w:eastAsia="Calibri" w:hAnsi="Calibri"/>
      <w:b/>
      <w:bCs/>
      <w:color w:val="00000A"/>
      <w:sz w:val="20"/>
      <w:szCs w:val="20"/>
    </w:rPr>
  </w:style>
  <w:style w:type="character" w:customStyle="1" w:styleId="TekstdymkaZnak">
    <w:name w:val="Tekst dymka Znak"/>
    <w:basedOn w:val="Domylnaczcionkaakapitu"/>
    <w:link w:val="Tekstdymka"/>
    <w:uiPriority w:val="99"/>
    <w:semiHidden/>
    <w:qFormat/>
    <w:rsid w:val="00AA20C9"/>
    <w:rPr>
      <w:rFonts w:ascii="Tahoma" w:eastAsia="Calibri" w:hAnsi="Tahoma" w:cs="Tahoma"/>
      <w:color w:val="00000A"/>
      <w:sz w:val="16"/>
      <w:szCs w:val="16"/>
    </w:rPr>
  </w:style>
  <w:style w:type="character" w:customStyle="1" w:styleId="NagwekZnak">
    <w:name w:val="Nagłówek Znak"/>
    <w:basedOn w:val="Domylnaczcionkaakapitu"/>
    <w:link w:val="Nagwek"/>
    <w:uiPriority w:val="99"/>
    <w:qFormat/>
    <w:rsid w:val="00673C75"/>
    <w:rPr>
      <w:rFonts w:ascii="Calibri" w:eastAsia="Calibri" w:hAnsi="Calibri"/>
      <w:color w:val="00000A"/>
    </w:rPr>
  </w:style>
  <w:style w:type="character" w:customStyle="1" w:styleId="StopkaZnak">
    <w:name w:val="Stopka Znak"/>
    <w:basedOn w:val="Domylnaczcionkaakapitu"/>
    <w:link w:val="Stopka"/>
    <w:uiPriority w:val="99"/>
    <w:qFormat/>
    <w:rsid w:val="00673C75"/>
    <w:rPr>
      <w:rFonts w:ascii="Calibri" w:eastAsia="Calibri" w:hAnsi="Calibri"/>
      <w:color w:val="00000A"/>
    </w:rPr>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0">
    <w:name w:val="Tekst treści (2)"/>
    <w:basedOn w:val="Teksttreci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Nagwek3Znak">
    <w:name w:val="Nagłówek 3 Znak"/>
    <w:basedOn w:val="Domylnaczcionkaakapitu"/>
    <w:link w:val="Nagwek3"/>
    <w:uiPriority w:val="9"/>
    <w:qFormat/>
    <w:rsid w:val="00AE12C7"/>
    <w:rPr>
      <w:rFonts w:eastAsia="Times New Roman"/>
      <w:b/>
      <w:bCs/>
      <w:color w:val="auto"/>
      <w:sz w:val="27"/>
      <w:szCs w:val="27"/>
      <w:lang w:eastAsia="pl-PL"/>
    </w:rPr>
  </w:style>
  <w:style w:type="character" w:customStyle="1" w:styleId="czeinternetowe">
    <w:name w:val="Łącze internetowe"/>
    <w:basedOn w:val="Domylnaczcionkaakapitu"/>
    <w:uiPriority w:val="99"/>
    <w:semiHidden/>
    <w:unhideWhenUsed/>
    <w:rsid w:val="00AE12C7"/>
    <w:rPr>
      <w:color w:val="0000FF"/>
      <w:u w:val="singl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Odwiedzoneczeinternetowe">
    <w:name w:val="Odwiedzone łącze internetowe"/>
    <w:rPr>
      <w:color w:val="800000"/>
      <w:u w:val="single"/>
    </w:rPr>
  </w:style>
  <w:style w:type="paragraph" w:styleId="Nagwek">
    <w:name w:val="header"/>
    <w:basedOn w:val="Normalny"/>
    <w:next w:val="Tekstpodstawowy"/>
    <w:link w:val="NagwekZnak"/>
    <w:uiPriority w:val="99"/>
    <w:unhideWhenUsed/>
    <w:rsid w:val="00673C75"/>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EB2934"/>
    <w:pPr>
      <w:spacing w:after="0" w:line="240" w:lineRule="auto"/>
      <w:ind w:left="720"/>
      <w:contextualSpacing/>
    </w:pPr>
    <w:rPr>
      <w:rFonts w:eastAsia="Times New Roman"/>
      <w:lang w:eastAsia="pl-PL"/>
    </w:rPr>
  </w:style>
  <w:style w:type="paragraph" w:styleId="Tekstkomentarza">
    <w:name w:val="annotation text"/>
    <w:basedOn w:val="Normalny"/>
    <w:link w:val="TekstkomentarzaZnak"/>
    <w:uiPriority w:val="99"/>
    <w:semiHidden/>
    <w:unhideWhenUsed/>
    <w:qFormat/>
    <w:rsid w:val="00AA20C9"/>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AA20C9"/>
    <w:rPr>
      <w:b/>
      <w:bCs/>
    </w:rPr>
  </w:style>
  <w:style w:type="paragraph" w:styleId="Tekstdymka">
    <w:name w:val="Balloon Text"/>
    <w:basedOn w:val="Normalny"/>
    <w:link w:val="TekstdymkaZnak"/>
    <w:uiPriority w:val="99"/>
    <w:semiHidden/>
    <w:unhideWhenUsed/>
    <w:qFormat/>
    <w:rsid w:val="00AA20C9"/>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673C75"/>
    <w:pPr>
      <w:tabs>
        <w:tab w:val="center" w:pos="4536"/>
        <w:tab w:val="right" w:pos="9072"/>
      </w:tabs>
      <w:spacing w:after="0" w:line="240" w:lineRule="auto"/>
    </w:pPr>
  </w:style>
  <w:style w:type="paragraph" w:customStyle="1" w:styleId="Teksttreci21">
    <w:name w:val="Tekst treści (2)"/>
    <w:basedOn w:val="Normalny"/>
    <w:qFormat/>
    <w:pPr>
      <w:shd w:val="clear" w:color="auto" w:fill="FFFFFF"/>
      <w:spacing w:after="420"/>
      <w:ind w:hanging="380"/>
      <w:jc w:val="right"/>
    </w:pPr>
    <w:rPr>
      <w:rFonts w:eastAsia="Times New Roman"/>
    </w:rPr>
  </w:style>
  <w:style w:type="paragraph" w:customStyle="1" w:styleId="Zawartolisty">
    <w:name w:val="Zawartość listy"/>
    <w:basedOn w:val="Normalny"/>
    <w:qFormat/>
    <w:pPr>
      <w:ind w:left="567"/>
    </w:pPr>
  </w:style>
  <w:style w:type="paragraph" w:styleId="Tekstprzypisukocowego">
    <w:name w:val="endnote text"/>
    <w:basedOn w:val="Normalny"/>
    <w:link w:val="TekstprzypisukocowegoZnak"/>
    <w:uiPriority w:val="99"/>
    <w:semiHidden/>
    <w:unhideWhenUsed/>
    <w:rsid w:val="00943E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3E69"/>
    <w:rPr>
      <w:rFonts w:ascii="Times New Roman" w:eastAsiaTheme="minorHAnsi" w:hAnsi="Times New Roman" w:cs="Times New Roman"/>
      <w:color w:val="000000"/>
      <w:kern w:val="0"/>
      <w:szCs w:val="20"/>
      <w:lang w:eastAsia="en-US" w:bidi="ar-SA"/>
    </w:rPr>
  </w:style>
  <w:style w:type="character" w:styleId="Odwoanieprzypisukocowego">
    <w:name w:val="endnote reference"/>
    <w:basedOn w:val="Domylnaczcionkaakapitu"/>
    <w:uiPriority w:val="99"/>
    <w:semiHidden/>
    <w:unhideWhenUsed/>
    <w:rsid w:val="00943E69"/>
    <w:rPr>
      <w:vertAlign w:val="superscript"/>
    </w:rPr>
  </w:style>
  <w:style w:type="paragraph" w:styleId="Tekstprzypisudolnego">
    <w:name w:val="footnote text"/>
    <w:basedOn w:val="Normalny"/>
    <w:link w:val="TekstprzypisudolnegoZnak"/>
    <w:uiPriority w:val="99"/>
    <w:semiHidden/>
    <w:unhideWhenUsed/>
    <w:rsid w:val="00D30E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0EDD"/>
    <w:rPr>
      <w:rFonts w:ascii="Times New Roman" w:eastAsiaTheme="minorHAnsi" w:hAnsi="Times New Roman" w:cs="Times New Roman"/>
      <w:color w:val="000000"/>
      <w:kern w:val="0"/>
      <w:szCs w:val="20"/>
      <w:lang w:eastAsia="en-US" w:bidi="ar-SA"/>
    </w:rPr>
  </w:style>
  <w:style w:type="character" w:styleId="Odwoanieprzypisudolnego">
    <w:name w:val="footnote reference"/>
    <w:basedOn w:val="Domylnaczcionkaakapitu"/>
    <w:uiPriority w:val="99"/>
    <w:semiHidden/>
    <w:unhideWhenUsed/>
    <w:rsid w:val="00D30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8EA5C264-8B9D-4723-97D0-1420E740A914}">
  <ds:schemaRefs>
    <ds:schemaRef ds:uri="http://schemas.openxmlformats.org/officeDocument/2006/bibliography"/>
  </ds:schemaRefs>
</ds:datastoreItem>
</file>

<file path=customXml/itemProps2.xml><?xml version="1.0" encoding="utf-8"?>
<ds:datastoreItem xmlns:ds="http://schemas.openxmlformats.org/officeDocument/2006/customXml" ds:itemID="{81689784-83D4-49A3-85C0-3B92855318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5538</Words>
  <Characters>33234</Characters>
  <Application>Microsoft Office Word</Application>
  <DocSecurity>4</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Mróz Monika</dc:creator>
  <dc:description/>
  <cp:lastModifiedBy>Jarzębska Monika</cp:lastModifiedBy>
  <cp:revision>2</cp:revision>
  <cp:lastPrinted>2022-10-05T08:44:00Z</cp:lastPrinted>
  <dcterms:created xsi:type="dcterms:W3CDTF">2023-02-21T13:12:00Z</dcterms:created>
  <dcterms:modified xsi:type="dcterms:W3CDTF">2023-02-21T13:12:00Z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