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0C8" w:rsidRPr="00A7115D" w:rsidRDefault="00FF10C8" w:rsidP="006927C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7115D">
        <w:rPr>
          <w:rFonts w:ascii="Arial" w:hAnsi="Arial" w:cs="Arial"/>
          <w:sz w:val="24"/>
          <w:szCs w:val="24"/>
        </w:rPr>
        <w:t>Załącznik nr 2 do Procedury</w:t>
      </w:r>
    </w:p>
    <w:p w:rsidR="00C064EE" w:rsidRPr="00A7115D" w:rsidRDefault="00C064EE" w:rsidP="006927C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</w:p>
    <w:p w:rsidR="00FF10C8" w:rsidRPr="00A7115D" w:rsidRDefault="00FF10C8" w:rsidP="006927C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A7115D">
        <w:rPr>
          <w:rFonts w:ascii="Arial" w:hAnsi="Arial" w:cs="Arial"/>
          <w:sz w:val="24"/>
          <w:szCs w:val="24"/>
        </w:rPr>
        <w:t xml:space="preserve">Wybór postępowań administracyjnych prowadzonych </w:t>
      </w:r>
    </w:p>
    <w:p w:rsidR="00FF10C8" w:rsidRPr="00A7115D" w:rsidRDefault="00FF10C8" w:rsidP="006927C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A7115D">
        <w:rPr>
          <w:rFonts w:ascii="Arial" w:hAnsi="Arial" w:cs="Arial"/>
          <w:sz w:val="24"/>
          <w:szCs w:val="24"/>
        </w:rPr>
        <w:t xml:space="preserve">w Referacie Gospodarki Nieruchomościami </w:t>
      </w:r>
    </w:p>
    <w:p w:rsidR="00FF10C8" w:rsidRPr="00A7115D" w:rsidRDefault="00FF10C8" w:rsidP="006927C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A7115D">
        <w:rPr>
          <w:rFonts w:ascii="Arial" w:hAnsi="Arial" w:cs="Arial"/>
          <w:sz w:val="24"/>
          <w:szCs w:val="24"/>
        </w:rPr>
        <w:t>Urzędu Miasta  Pio</w:t>
      </w:r>
      <w:r w:rsidR="006927CA" w:rsidRPr="00A7115D">
        <w:rPr>
          <w:rFonts w:ascii="Arial" w:hAnsi="Arial" w:cs="Arial"/>
          <w:sz w:val="24"/>
          <w:szCs w:val="24"/>
        </w:rPr>
        <w:t>trkowa Trybunalskiego ______________________________________</w:t>
      </w:r>
      <w:r w:rsidRPr="00A7115D">
        <w:rPr>
          <w:rFonts w:ascii="Arial" w:hAnsi="Arial" w:cs="Arial"/>
          <w:sz w:val="24"/>
          <w:szCs w:val="24"/>
        </w:rPr>
        <w:t xml:space="preserve"> dla których Pani/Pan deklaruje chęć wykonywania opinii o wartości nieruchomości 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653"/>
        <w:gridCol w:w="627"/>
        <w:gridCol w:w="1378"/>
        <w:gridCol w:w="3858"/>
        <w:gridCol w:w="2977"/>
      </w:tblGrid>
      <w:tr w:rsidR="00FF10C8" w:rsidRPr="00A7115D" w:rsidTr="00FF10C8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Opis i rodzaj wyceny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C064EE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Wybór</w:t>
            </w:r>
            <w:r w:rsidR="00C064EE" w:rsidRPr="00A711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115D">
              <w:rPr>
                <w:rFonts w:ascii="Arial" w:hAnsi="Arial" w:cs="Arial"/>
                <w:sz w:val="24"/>
                <w:szCs w:val="24"/>
              </w:rPr>
              <w:t>TAK lub NIE</w:t>
            </w:r>
          </w:p>
        </w:tc>
      </w:tr>
      <w:tr w:rsidR="00FF10C8" w:rsidRPr="00A7115D" w:rsidTr="00FF10C8">
        <w:trPr>
          <w:trHeight w:val="37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C064EE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ustalenie opłaty adiacenckiej</w:t>
            </w:r>
            <w:r w:rsidR="006927CA" w:rsidRPr="00A711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115D">
              <w:rPr>
                <w:rFonts w:ascii="Arial" w:hAnsi="Arial" w:cs="Arial"/>
                <w:sz w:val="24"/>
                <w:szCs w:val="24"/>
              </w:rPr>
              <w:t>z tytułu: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0C8" w:rsidRPr="00A7115D" w:rsidTr="00FF10C8">
        <w:trPr>
          <w:trHeight w:val="44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C064EE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budowy urządzeń infrastruktury technicznej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C8" w:rsidRPr="00A7115D" w:rsidRDefault="006927CA" w:rsidP="006927CA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38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C8" w:rsidRPr="00A7115D" w:rsidRDefault="00FF10C8" w:rsidP="00C064EE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 xml:space="preserve">podziału nieruchomości: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40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C064EE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ustalenie opłaty za przekształcenie prawa użytkowan</w:t>
            </w:r>
            <w:r w:rsidR="006927CA" w:rsidRPr="00A7115D">
              <w:rPr>
                <w:rFonts w:ascii="Arial" w:hAnsi="Arial" w:cs="Arial"/>
                <w:sz w:val="24"/>
                <w:szCs w:val="24"/>
              </w:rPr>
              <w:t xml:space="preserve">ia wieczystego </w:t>
            </w:r>
            <w:r w:rsidRPr="00A7115D">
              <w:rPr>
                <w:rFonts w:ascii="Arial" w:hAnsi="Arial" w:cs="Arial"/>
                <w:sz w:val="24"/>
                <w:szCs w:val="24"/>
              </w:rPr>
              <w:t>w prawo własności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49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C064EE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ustalenie odszkodowania z tytułu zwrot</w:t>
            </w:r>
            <w:r w:rsidR="006927CA" w:rsidRPr="00A7115D">
              <w:rPr>
                <w:rFonts w:ascii="Arial" w:hAnsi="Arial" w:cs="Arial"/>
                <w:sz w:val="24"/>
                <w:szCs w:val="24"/>
              </w:rPr>
              <w:t xml:space="preserve">u wywłaszczonych nieruchomości </w:t>
            </w:r>
            <w:r w:rsidRPr="00A7115D">
              <w:rPr>
                <w:rFonts w:ascii="Arial" w:hAnsi="Arial" w:cs="Arial"/>
                <w:sz w:val="24"/>
                <w:szCs w:val="24"/>
              </w:rPr>
              <w:t>z ustanowieniem stopnia zmniejszenia lub zwiększenia wartości nieruchomoś</w:t>
            </w:r>
            <w:r w:rsidR="006927CA" w:rsidRPr="00A7115D">
              <w:rPr>
                <w:rFonts w:ascii="Arial" w:hAnsi="Arial" w:cs="Arial"/>
                <w:sz w:val="24"/>
                <w:szCs w:val="24"/>
              </w:rPr>
              <w:t>ci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10C8" w:rsidRPr="00A7115D" w:rsidRDefault="00FF10C8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0C8" w:rsidRPr="00A7115D" w:rsidTr="00FF10C8">
        <w:trPr>
          <w:trHeight w:val="27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34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3.2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84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ustalenie odszkodowania z tytułu wywłaszczenia prawa własności,</w:t>
            </w:r>
            <w:r w:rsidR="00C064EE" w:rsidRPr="00A7115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7115D">
              <w:rPr>
                <w:rFonts w:ascii="Arial" w:hAnsi="Arial" w:cs="Arial"/>
                <w:sz w:val="24"/>
                <w:szCs w:val="24"/>
              </w:rPr>
              <w:t>prawa użytkowania wieczystego nieruchomości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F10C8" w:rsidRPr="00A7115D" w:rsidTr="00FF10C8">
        <w:trPr>
          <w:trHeight w:val="38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49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69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ustalenie odszkodowania za nieruchomości objęte zezwoleniami na realizację inwestycji drogowych na terenie województwa łódzkiego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10C8" w:rsidRPr="00A7115D" w:rsidRDefault="00FF10C8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0C8" w:rsidRPr="00A7115D" w:rsidTr="00FF10C8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30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98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ustalenie wysokości odszkodowania z tytu</w:t>
            </w:r>
            <w:r w:rsidR="006927CA" w:rsidRPr="00A7115D">
              <w:rPr>
                <w:rFonts w:ascii="Arial" w:hAnsi="Arial" w:cs="Arial"/>
                <w:sz w:val="24"/>
                <w:szCs w:val="24"/>
              </w:rPr>
              <w:t xml:space="preserve">łu udostępnienia nieruchomości, </w:t>
            </w:r>
            <w:r w:rsidRPr="00A7115D">
              <w:rPr>
                <w:rFonts w:ascii="Arial" w:hAnsi="Arial" w:cs="Arial"/>
                <w:sz w:val="24"/>
                <w:szCs w:val="24"/>
              </w:rPr>
              <w:t>szkód oraz utraty wartości nieruchomości powstałych w wyniku ograniczenia sposobu korzystania z nieruchomości.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79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 xml:space="preserve">ustalenie odszkodowanie za nieruchomości przejęte pod drogi publiczne na skutek podziału dokonanego </w:t>
            </w:r>
            <w:r w:rsidRPr="00A7115D">
              <w:rPr>
                <w:rFonts w:ascii="Arial" w:hAnsi="Arial" w:cs="Arial"/>
                <w:sz w:val="24"/>
                <w:szCs w:val="24"/>
              </w:rPr>
              <w:lastRenderedPageBreak/>
              <w:t>przez właściciela nieruchomości na terenie województwa łódzkiego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10C8" w:rsidRPr="00A7115D" w:rsidRDefault="00FF10C8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0C8" w:rsidRPr="00A7115D" w:rsidTr="00FF10C8">
        <w:trPr>
          <w:trHeight w:val="3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28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3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aktualizacja opłat rocznych z tytułu trwałego zarządu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F10C8" w:rsidRPr="00A7115D" w:rsidRDefault="00FF10C8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10C8" w:rsidRPr="00A7115D" w:rsidTr="00FF10C8">
        <w:trPr>
          <w:trHeight w:val="41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 xml:space="preserve">nieruchomość zabudowania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trHeight w:val="3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5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0C8" w:rsidRPr="00A7115D" w:rsidRDefault="00FF10C8" w:rsidP="006927CA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0C8" w:rsidRPr="00A7115D" w:rsidRDefault="006927CA" w:rsidP="006927C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7115D">
              <w:rPr>
                <w:rFonts w:ascii="Arial" w:hAnsi="Arial" w:cs="Arial"/>
                <w:b/>
                <w:sz w:val="24"/>
                <w:szCs w:val="24"/>
              </w:rPr>
              <w:t>_________________</w:t>
            </w:r>
          </w:p>
        </w:tc>
      </w:tr>
      <w:tr w:rsidR="00FF10C8" w:rsidRPr="00A7115D" w:rsidTr="00FF10C8">
        <w:trPr>
          <w:gridAfter w:val="2"/>
          <w:wAfter w:w="6835" w:type="dxa"/>
          <w:trHeight w:val="100"/>
        </w:trPr>
        <w:tc>
          <w:tcPr>
            <w:tcW w:w="1280" w:type="dxa"/>
            <w:gridSpan w:val="2"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</w:tcPr>
          <w:p w:rsidR="00FF10C8" w:rsidRPr="00A7115D" w:rsidRDefault="00FF10C8" w:rsidP="006927CA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F10C8" w:rsidRPr="00A7115D" w:rsidRDefault="006927CA" w:rsidP="006927CA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A7115D">
        <w:rPr>
          <w:rFonts w:ascii="Arial" w:hAnsi="Arial" w:cs="Arial"/>
          <w:sz w:val="24"/>
          <w:szCs w:val="24"/>
        </w:rPr>
        <w:t>________________________</w:t>
      </w:r>
      <w:r w:rsidR="00C064EE" w:rsidRPr="00A7115D">
        <w:rPr>
          <w:rFonts w:ascii="Arial" w:hAnsi="Arial" w:cs="Arial"/>
          <w:sz w:val="24"/>
          <w:szCs w:val="24"/>
        </w:rPr>
        <w:t>podpis i data</w:t>
      </w:r>
    </w:p>
    <w:sectPr w:rsidR="00FF10C8" w:rsidRPr="00A7115D" w:rsidSect="00FF434A">
      <w:pgSz w:w="11926" w:h="16867"/>
      <w:pgMar w:top="565" w:right="565" w:bottom="565" w:left="1134" w:header="709" w:footer="709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73C3D"/>
    <w:multiLevelType w:val="hybridMultilevel"/>
    <w:tmpl w:val="05A6ED8E"/>
    <w:lvl w:ilvl="0" w:tplc="30849D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58"/>
    <w:rsid w:val="000E5827"/>
    <w:rsid w:val="00167358"/>
    <w:rsid w:val="00237EE3"/>
    <w:rsid w:val="00294D42"/>
    <w:rsid w:val="002C41BA"/>
    <w:rsid w:val="00393D07"/>
    <w:rsid w:val="003A3554"/>
    <w:rsid w:val="003F18D4"/>
    <w:rsid w:val="0049354D"/>
    <w:rsid w:val="0049748E"/>
    <w:rsid w:val="005B264F"/>
    <w:rsid w:val="005B619B"/>
    <w:rsid w:val="005E7DAA"/>
    <w:rsid w:val="00635427"/>
    <w:rsid w:val="00667094"/>
    <w:rsid w:val="006927CA"/>
    <w:rsid w:val="00705502"/>
    <w:rsid w:val="00756050"/>
    <w:rsid w:val="00834015"/>
    <w:rsid w:val="008521DF"/>
    <w:rsid w:val="008F4731"/>
    <w:rsid w:val="00951EFF"/>
    <w:rsid w:val="00970C73"/>
    <w:rsid w:val="0099260F"/>
    <w:rsid w:val="009C124F"/>
    <w:rsid w:val="00A026C3"/>
    <w:rsid w:val="00A32601"/>
    <w:rsid w:val="00A51B38"/>
    <w:rsid w:val="00A7115D"/>
    <w:rsid w:val="00A87523"/>
    <w:rsid w:val="00BB3787"/>
    <w:rsid w:val="00BD0C5A"/>
    <w:rsid w:val="00BD70C1"/>
    <w:rsid w:val="00BF5A1F"/>
    <w:rsid w:val="00C064EE"/>
    <w:rsid w:val="00CC09C4"/>
    <w:rsid w:val="00D071CA"/>
    <w:rsid w:val="00D3150F"/>
    <w:rsid w:val="00DB4909"/>
    <w:rsid w:val="00DD32CD"/>
    <w:rsid w:val="00E94FBA"/>
    <w:rsid w:val="00EC4869"/>
    <w:rsid w:val="00EE2406"/>
    <w:rsid w:val="00FF10C8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A4B17-B927-48C3-B96E-A8DE9E40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10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F10C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1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1662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Banaszczyk Marzena</dc:creator>
  <cp:keywords/>
  <dc:description/>
  <cp:lastModifiedBy>Budkowska Paulina</cp:lastModifiedBy>
  <cp:revision>2</cp:revision>
  <cp:lastPrinted>2022-11-29T10:37:00Z</cp:lastPrinted>
  <dcterms:created xsi:type="dcterms:W3CDTF">2023-02-02T13:15:00Z</dcterms:created>
  <dcterms:modified xsi:type="dcterms:W3CDTF">2023-02-02T13:15:00Z</dcterms:modified>
</cp:coreProperties>
</file>