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CC" w:rsidRPr="00B523CC" w:rsidRDefault="00B523CC" w:rsidP="00B523CC">
      <w:pPr>
        <w:tabs>
          <w:tab w:val="left" w:pos="5245"/>
        </w:tabs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523CC">
        <w:rPr>
          <w:rFonts w:ascii="Arial" w:hAnsi="Arial" w:cs="Arial"/>
          <w:color w:val="000000" w:themeColor="text1"/>
        </w:rPr>
        <w:t xml:space="preserve">Załącznik Nr 7  do Uchwały Nr </w:t>
      </w:r>
      <w:r w:rsidRPr="00B523CC">
        <w:rPr>
          <w:rFonts w:ascii="Arial" w:eastAsiaTheme="minorHAnsi" w:hAnsi="Arial" w:cs="Arial"/>
          <w:lang w:eastAsia="en-US"/>
        </w:rPr>
        <w:t xml:space="preserve">LX/752/23 </w:t>
      </w:r>
      <w:r w:rsidRPr="00B523CC">
        <w:rPr>
          <w:rFonts w:ascii="Arial" w:hAnsi="Arial" w:cs="Arial"/>
          <w:color w:val="000000" w:themeColor="text1"/>
        </w:rPr>
        <w:t xml:space="preserve">Rady Miasta </w:t>
      </w:r>
      <w:r w:rsidRPr="00B523CC">
        <w:rPr>
          <w:rFonts w:ascii="Arial" w:hAnsi="Arial" w:cs="Arial"/>
          <w:color w:val="000000" w:themeColor="text1"/>
        </w:rPr>
        <w:br/>
        <w:t xml:space="preserve">Piotrkowa Trybunalskiego z dnia 25 stycznia 2023 r. </w:t>
      </w:r>
    </w:p>
    <w:p w:rsidR="00DA704B" w:rsidRPr="00B523CC" w:rsidRDefault="00DA704B" w:rsidP="00B523CC">
      <w:pPr>
        <w:pStyle w:val="Nagwek1"/>
        <w:tabs>
          <w:tab w:val="left" w:pos="1800"/>
        </w:tabs>
        <w:spacing w:line="360" w:lineRule="auto"/>
        <w:rPr>
          <w:rFonts w:ascii="Arial" w:hAnsi="Arial" w:cs="Arial"/>
          <w:sz w:val="24"/>
        </w:rPr>
      </w:pPr>
      <w:r w:rsidRPr="00B523CC">
        <w:rPr>
          <w:rFonts w:ascii="Arial" w:hAnsi="Arial" w:cs="Arial"/>
          <w:sz w:val="24"/>
        </w:rPr>
        <w:t>Plan pracy</w:t>
      </w:r>
    </w:p>
    <w:p w:rsidR="00DA704B" w:rsidRPr="00B523CC" w:rsidRDefault="00DA704B" w:rsidP="00B523CC">
      <w:pPr>
        <w:pStyle w:val="Nagwek1"/>
        <w:tabs>
          <w:tab w:val="left" w:pos="1800"/>
        </w:tabs>
        <w:spacing w:line="360" w:lineRule="auto"/>
        <w:rPr>
          <w:rFonts w:ascii="Arial" w:hAnsi="Arial" w:cs="Arial"/>
          <w:sz w:val="24"/>
        </w:rPr>
      </w:pPr>
      <w:r w:rsidRPr="00B523CC">
        <w:rPr>
          <w:rFonts w:ascii="Arial" w:hAnsi="Arial" w:cs="Arial"/>
          <w:sz w:val="24"/>
        </w:rPr>
        <w:t>Komisji  Polityki Gospodarczej i Spraw Mieszkaniowych</w:t>
      </w:r>
      <w:r w:rsidR="00B523CC">
        <w:rPr>
          <w:rFonts w:ascii="Arial" w:hAnsi="Arial" w:cs="Arial"/>
          <w:sz w:val="24"/>
        </w:rPr>
        <w:t xml:space="preserve"> </w:t>
      </w:r>
      <w:r w:rsidRPr="00B523CC">
        <w:rPr>
          <w:rFonts w:ascii="Arial" w:hAnsi="Arial" w:cs="Arial"/>
          <w:sz w:val="24"/>
        </w:rPr>
        <w:t>Rady Miasta Piotrkowa Trybunalskiego</w:t>
      </w:r>
      <w:r w:rsidR="00B523CC">
        <w:rPr>
          <w:rFonts w:ascii="Arial" w:hAnsi="Arial" w:cs="Arial"/>
          <w:sz w:val="24"/>
        </w:rPr>
        <w:t xml:space="preserve"> </w:t>
      </w:r>
      <w:r w:rsidRPr="00B523CC">
        <w:rPr>
          <w:rFonts w:ascii="Arial" w:hAnsi="Arial" w:cs="Arial"/>
          <w:sz w:val="24"/>
        </w:rPr>
        <w:t>na I półrocze 2023 r.</w:t>
      </w:r>
    </w:p>
    <w:p w:rsidR="00DA704B" w:rsidRPr="00B523CC" w:rsidRDefault="00DA704B" w:rsidP="00B523CC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</w:p>
    <w:p w:rsidR="00DA704B" w:rsidRPr="00B523CC" w:rsidRDefault="00B523CC" w:rsidP="00B523CC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Styczeń</w:t>
      </w:r>
    </w:p>
    <w:p w:rsidR="00DA704B" w:rsidRPr="00B523CC" w:rsidRDefault="00DA704B" w:rsidP="00B523C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 Wieloletniej Prognozie Finansowej.</w:t>
      </w:r>
    </w:p>
    <w:p w:rsidR="00DA704B" w:rsidRPr="00B523CC" w:rsidRDefault="00DA704B" w:rsidP="00B523CC">
      <w:pPr>
        <w:numPr>
          <w:ilvl w:val="0"/>
          <w:numId w:val="6"/>
        </w:numPr>
        <w:spacing w:line="360" w:lineRule="auto"/>
        <w:ind w:left="426" w:hanging="66"/>
        <w:rPr>
          <w:rFonts w:ascii="Arial" w:hAnsi="Arial" w:cs="Arial"/>
        </w:rPr>
      </w:pPr>
      <w:r w:rsidRPr="00B523CC">
        <w:rPr>
          <w:rFonts w:ascii="Arial" w:hAnsi="Arial" w:cs="Arial"/>
        </w:rPr>
        <w:t>Zmiany w budżecie Miasta na 202</w:t>
      </w:r>
      <w:r w:rsidR="009C58E2" w:rsidRPr="00B523CC">
        <w:rPr>
          <w:rFonts w:ascii="Arial" w:hAnsi="Arial" w:cs="Arial"/>
        </w:rPr>
        <w:t>3</w:t>
      </w:r>
      <w:r w:rsidRPr="00B523CC">
        <w:rPr>
          <w:rFonts w:ascii="Arial" w:hAnsi="Arial" w:cs="Arial"/>
        </w:rPr>
        <w:t xml:space="preserve"> rok.</w:t>
      </w:r>
    </w:p>
    <w:p w:rsidR="009C58E2" w:rsidRPr="00B523CC" w:rsidRDefault="009C58E2" w:rsidP="00B523C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Opiniowanie projektów uchwał znajdujących się w zakresie działania Komisji.</w:t>
      </w:r>
    </w:p>
    <w:p w:rsidR="00DA704B" w:rsidRPr="00B523CC" w:rsidRDefault="00E463F9" w:rsidP="00B523C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 xml:space="preserve">Zapoznanie się z funkcjonowaniem Elektrociepłowni Piotrków Trybunalski </w:t>
      </w:r>
      <w:r w:rsidRPr="00B523CC">
        <w:rPr>
          <w:rFonts w:ascii="Arial" w:hAnsi="Arial" w:cs="Arial"/>
        </w:rPr>
        <w:br/>
        <w:t xml:space="preserve">- </w:t>
      </w:r>
      <w:r w:rsidRPr="00B523CC">
        <w:rPr>
          <w:rFonts w:ascii="Arial" w:hAnsi="Arial" w:cs="Arial"/>
          <w:color w:val="000000" w:themeColor="text1"/>
        </w:rPr>
        <w:t>Posiedzenie wyjazdowe</w:t>
      </w:r>
      <w:r w:rsidR="004A7F97" w:rsidRPr="00B523CC">
        <w:rPr>
          <w:rFonts w:ascii="Arial" w:hAnsi="Arial" w:cs="Arial"/>
        </w:rPr>
        <w:t xml:space="preserve"> </w:t>
      </w:r>
    </w:p>
    <w:p w:rsidR="00DA704B" w:rsidRPr="00B523CC" w:rsidRDefault="00B523CC" w:rsidP="00B523CC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Luty</w:t>
      </w:r>
    </w:p>
    <w:p w:rsidR="00DA704B" w:rsidRPr="00B523CC" w:rsidRDefault="00DA704B" w:rsidP="00B523C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 Wieloletniej Prognozie Finansowej.</w:t>
      </w:r>
    </w:p>
    <w:p w:rsidR="00DA704B" w:rsidRPr="00B523CC" w:rsidRDefault="00DA704B" w:rsidP="00B523C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 budżecie Miasta na 202</w:t>
      </w:r>
      <w:r w:rsidR="009C58E2" w:rsidRPr="00B523CC">
        <w:rPr>
          <w:rFonts w:ascii="Arial" w:hAnsi="Arial" w:cs="Arial"/>
        </w:rPr>
        <w:t>3</w:t>
      </w:r>
      <w:r w:rsidRPr="00B523CC">
        <w:rPr>
          <w:rFonts w:ascii="Arial" w:hAnsi="Arial" w:cs="Arial"/>
        </w:rPr>
        <w:t xml:space="preserve"> rok.</w:t>
      </w:r>
    </w:p>
    <w:p w:rsidR="001830C3" w:rsidRPr="00B523CC" w:rsidRDefault="00CF5C18" w:rsidP="00B523C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 xml:space="preserve">Zaopiniowanie projektu uchwały w sprawie użytku ekologicznego Nad Bugajem (tzw. uchwała porządkująca zgodnie z zaleceniami Generalnego Dyrektora Ochrony Środowiska).  </w:t>
      </w:r>
    </w:p>
    <w:p w:rsidR="001830C3" w:rsidRPr="00B523CC" w:rsidRDefault="001830C3" w:rsidP="00B523C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 xml:space="preserve">Raport z wykonania „Programu Ochrony Środowiska dla miasta Piotrkowa Trybunalskiego na lata 2021-2024 z perspektywą do roku 2028” za rok 2021 i 2022 r. </w:t>
      </w:r>
    </w:p>
    <w:p w:rsidR="009C58E2" w:rsidRPr="00B523CC" w:rsidRDefault="009C58E2" w:rsidP="00B523C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Opiniowanie projektów uchwał znajdujących się w zakresie działania Komisji.</w:t>
      </w:r>
    </w:p>
    <w:p w:rsidR="00DA704B" w:rsidRPr="00B523CC" w:rsidRDefault="00DA704B" w:rsidP="00B523CC">
      <w:pPr>
        <w:spacing w:line="360" w:lineRule="auto"/>
        <w:ind w:left="720"/>
        <w:rPr>
          <w:rFonts w:ascii="Arial" w:hAnsi="Arial" w:cs="Arial"/>
        </w:rPr>
      </w:pPr>
    </w:p>
    <w:p w:rsidR="00DA704B" w:rsidRPr="00B523CC" w:rsidRDefault="00B523CC" w:rsidP="00B523CC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Marzec</w:t>
      </w:r>
    </w:p>
    <w:p w:rsidR="00DA704B" w:rsidRPr="00B523CC" w:rsidRDefault="00DA704B" w:rsidP="00B523C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 Wieloletniej Prognozie Finansowej.</w:t>
      </w:r>
    </w:p>
    <w:p w:rsidR="00DA704B" w:rsidRPr="00B523CC" w:rsidRDefault="00DA704B" w:rsidP="00B523C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 budżecie Miasta na 2022 rok.</w:t>
      </w:r>
    </w:p>
    <w:p w:rsidR="009C58E2" w:rsidRPr="00B523CC" w:rsidRDefault="009C58E2" w:rsidP="00B523C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 xml:space="preserve">Podjęcie uchwały w sprawie przyjęcia Programu opieki nad zwierzętami </w:t>
      </w:r>
      <w:r w:rsidR="00CF5C18" w:rsidRPr="00B523CC">
        <w:rPr>
          <w:rFonts w:ascii="Arial" w:hAnsi="Arial" w:cs="Arial"/>
        </w:rPr>
        <w:t xml:space="preserve">bezdomnymi oraz zapobiegania bezdomności zwierząt w Piotrkowie Tryb. na rok 2023. </w:t>
      </w:r>
    </w:p>
    <w:p w:rsidR="009C58E2" w:rsidRPr="00B523CC" w:rsidRDefault="009C58E2" w:rsidP="00B523C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Opiniowanie projektów uchwał znajdujących się w zakresie działania Komisji.</w:t>
      </w:r>
    </w:p>
    <w:p w:rsidR="004A7F97" w:rsidRPr="00B523CC" w:rsidRDefault="00E463F9" w:rsidP="00B523C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Zapoznanie się z funkcjonowaniem Punkt</w:t>
      </w:r>
      <w:r w:rsidR="002C226A" w:rsidRPr="00B523CC">
        <w:rPr>
          <w:rFonts w:ascii="Arial" w:hAnsi="Arial" w:cs="Arial"/>
        </w:rPr>
        <w:t>u</w:t>
      </w:r>
      <w:r w:rsidRPr="00B523CC">
        <w:rPr>
          <w:rFonts w:ascii="Arial" w:hAnsi="Arial" w:cs="Arial"/>
        </w:rPr>
        <w:t xml:space="preserve"> Selektywnego Zbierania Odpadów Komunalnych - </w:t>
      </w:r>
      <w:r w:rsidR="002C226A" w:rsidRPr="00B523CC">
        <w:rPr>
          <w:rFonts w:ascii="Arial" w:hAnsi="Arial" w:cs="Arial"/>
          <w:color w:val="000000" w:themeColor="text1"/>
        </w:rPr>
        <w:t>p</w:t>
      </w:r>
      <w:r w:rsidR="004A7F97" w:rsidRPr="00B523CC">
        <w:rPr>
          <w:rFonts w:ascii="Arial" w:hAnsi="Arial" w:cs="Arial"/>
          <w:color w:val="000000" w:themeColor="text1"/>
        </w:rPr>
        <w:t>osied</w:t>
      </w:r>
      <w:r w:rsidR="002C226A" w:rsidRPr="00B523CC">
        <w:rPr>
          <w:rFonts w:ascii="Arial" w:hAnsi="Arial" w:cs="Arial"/>
          <w:color w:val="000000" w:themeColor="text1"/>
        </w:rPr>
        <w:t>zenie wyjazdowe</w:t>
      </w:r>
      <w:r w:rsidR="004A7F97" w:rsidRPr="00B523CC">
        <w:rPr>
          <w:rFonts w:ascii="Arial" w:hAnsi="Arial" w:cs="Arial"/>
          <w:color w:val="000000" w:themeColor="text1"/>
        </w:rPr>
        <w:t>.</w:t>
      </w:r>
    </w:p>
    <w:p w:rsidR="00DA704B" w:rsidRPr="00B523CC" w:rsidRDefault="00DA704B" w:rsidP="00B523CC">
      <w:pPr>
        <w:spacing w:line="360" w:lineRule="auto"/>
        <w:ind w:left="750"/>
        <w:rPr>
          <w:rFonts w:ascii="Arial" w:hAnsi="Arial" w:cs="Arial"/>
        </w:rPr>
      </w:pPr>
    </w:p>
    <w:p w:rsidR="00DA704B" w:rsidRPr="00B523CC" w:rsidRDefault="00B523CC" w:rsidP="00B523CC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Kwiecień</w:t>
      </w:r>
    </w:p>
    <w:p w:rsidR="00DA704B" w:rsidRPr="00B523CC" w:rsidRDefault="00DA704B" w:rsidP="00B523C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lastRenderedPageBreak/>
        <w:t>Zmiany w Wieloletniej Prognozie Finansowej.</w:t>
      </w:r>
    </w:p>
    <w:p w:rsidR="00DA704B" w:rsidRPr="00B523CC" w:rsidRDefault="00DA704B" w:rsidP="00B523C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 budżecie Miasta na 202</w:t>
      </w:r>
      <w:r w:rsidR="009C58E2" w:rsidRPr="00B523CC">
        <w:rPr>
          <w:rFonts w:ascii="Arial" w:hAnsi="Arial" w:cs="Arial"/>
        </w:rPr>
        <w:t>3</w:t>
      </w:r>
      <w:r w:rsidRPr="00B523CC">
        <w:rPr>
          <w:rFonts w:ascii="Arial" w:hAnsi="Arial" w:cs="Arial"/>
        </w:rPr>
        <w:t xml:space="preserve"> r.</w:t>
      </w:r>
    </w:p>
    <w:p w:rsidR="009C58E2" w:rsidRPr="00B523CC" w:rsidRDefault="009C58E2" w:rsidP="00B523C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Opiniowanie projektów uchwał znajdujących się w zakresie działania Komisji.</w:t>
      </w:r>
    </w:p>
    <w:p w:rsidR="00DA704B" w:rsidRPr="00B523CC" w:rsidRDefault="00DA704B" w:rsidP="00B523CC">
      <w:pPr>
        <w:spacing w:line="360" w:lineRule="auto"/>
        <w:ind w:left="360"/>
        <w:rPr>
          <w:rFonts w:ascii="Arial" w:hAnsi="Arial" w:cs="Arial"/>
        </w:rPr>
      </w:pPr>
    </w:p>
    <w:p w:rsidR="00DA704B" w:rsidRPr="00B523CC" w:rsidRDefault="00B523CC" w:rsidP="00B523CC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Maj</w:t>
      </w:r>
    </w:p>
    <w:p w:rsidR="00DA704B" w:rsidRPr="00B523CC" w:rsidRDefault="00DA704B" w:rsidP="00B523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Sprawozdanie opisowe z wykonania budżetu za 202</w:t>
      </w:r>
      <w:r w:rsidR="009C58E2" w:rsidRPr="00B523CC">
        <w:rPr>
          <w:rFonts w:ascii="Arial" w:hAnsi="Arial" w:cs="Arial"/>
        </w:rPr>
        <w:t>2</w:t>
      </w:r>
      <w:r w:rsidRPr="00B523CC">
        <w:rPr>
          <w:rFonts w:ascii="Arial" w:hAnsi="Arial" w:cs="Arial"/>
        </w:rPr>
        <w:t xml:space="preserve"> r.</w:t>
      </w:r>
    </w:p>
    <w:p w:rsidR="00DA704B" w:rsidRPr="00B523CC" w:rsidRDefault="00DA704B" w:rsidP="00B523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Sprawozdanie finansowe za 202</w:t>
      </w:r>
      <w:r w:rsidR="009C58E2" w:rsidRPr="00B523CC">
        <w:rPr>
          <w:rFonts w:ascii="Arial" w:hAnsi="Arial" w:cs="Arial"/>
        </w:rPr>
        <w:t>2</w:t>
      </w:r>
      <w:r w:rsidRPr="00B523CC">
        <w:rPr>
          <w:rFonts w:ascii="Arial" w:hAnsi="Arial" w:cs="Arial"/>
        </w:rPr>
        <w:t xml:space="preserve"> rok.</w:t>
      </w:r>
    </w:p>
    <w:p w:rsidR="00DA704B" w:rsidRPr="00B523CC" w:rsidRDefault="00DA704B" w:rsidP="00B523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Wieloletniej Prognozy Finansowej.</w:t>
      </w:r>
    </w:p>
    <w:p w:rsidR="00DA704B" w:rsidRPr="00B523CC" w:rsidRDefault="00DA704B" w:rsidP="00B523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budżetu Miasta na 202</w:t>
      </w:r>
      <w:r w:rsidR="009C58E2" w:rsidRPr="00B523CC">
        <w:rPr>
          <w:rFonts w:ascii="Arial" w:hAnsi="Arial" w:cs="Arial"/>
        </w:rPr>
        <w:t>3</w:t>
      </w:r>
      <w:r w:rsidRPr="00B523CC">
        <w:rPr>
          <w:rFonts w:ascii="Arial" w:hAnsi="Arial" w:cs="Arial"/>
        </w:rPr>
        <w:t xml:space="preserve"> rok.</w:t>
      </w:r>
    </w:p>
    <w:p w:rsidR="009C58E2" w:rsidRPr="00B523CC" w:rsidRDefault="009C58E2" w:rsidP="00B523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Opiniowanie projektów uchwał znajdujących się w zakresie działania Komisji.</w:t>
      </w:r>
    </w:p>
    <w:p w:rsidR="004A7F97" w:rsidRPr="00B523CC" w:rsidRDefault="00E463F9" w:rsidP="00B523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 xml:space="preserve">Rewitalizacja </w:t>
      </w:r>
      <w:r w:rsidRPr="00B523CC">
        <w:rPr>
          <w:rFonts w:ascii="Arial" w:hAnsi="Arial" w:cs="Arial"/>
          <w:color w:val="000000" w:themeColor="text1"/>
        </w:rPr>
        <w:t>Parku Belzackiego</w:t>
      </w:r>
      <w:r w:rsidRPr="00B523CC">
        <w:rPr>
          <w:rFonts w:ascii="Arial" w:hAnsi="Arial" w:cs="Arial"/>
        </w:rPr>
        <w:t xml:space="preserve"> - p</w:t>
      </w:r>
      <w:r w:rsidRPr="00B523CC">
        <w:rPr>
          <w:rFonts w:ascii="Arial" w:hAnsi="Arial" w:cs="Arial"/>
          <w:color w:val="000000" w:themeColor="text1"/>
        </w:rPr>
        <w:t>osiedzenie wyjazdowe</w:t>
      </w:r>
      <w:r w:rsidR="00B523CC">
        <w:rPr>
          <w:rFonts w:ascii="Arial" w:hAnsi="Arial" w:cs="Arial"/>
          <w:color w:val="000000" w:themeColor="text1"/>
        </w:rPr>
        <w:t>.</w:t>
      </w:r>
    </w:p>
    <w:p w:rsidR="00DA704B" w:rsidRPr="00B523CC" w:rsidRDefault="00DA704B" w:rsidP="00B523CC">
      <w:pPr>
        <w:spacing w:line="360" w:lineRule="auto"/>
        <w:ind w:left="720"/>
        <w:rPr>
          <w:rFonts w:ascii="Arial" w:hAnsi="Arial" w:cs="Arial"/>
        </w:rPr>
      </w:pPr>
    </w:p>
    <w:p w:rsidR="00DA704B" w:rsidRPr="00B523CC" w:rsidRDefault="00B523CC" w:rsidP="00B523CC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Czerwiec</w:t>
      </w:r>
    </w:p>
    <w:p w:rsidR="00DA704B" w:rsidRPr="00B523CC" w:rsidRDefault="00DA704B" w:rsidP="00B523C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Wieloletniej Prognozy Finansowej.</w:t>
      </w:r>
    </w:p>
    <w:p w:rsidR="00DA704B" w:rsidRPr="00B523CC" w:rsidRDefault="00DA704B" w:rsidP="00B523C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Zmiany budżetu Miasta na 202</w:t>
      </w:r>
      <w:r w:rsidR="009C58E2" w:rsidRPr="00B523CC">
        <w:rPr>
          <w:rFonts w:ascii="Arial" w:hAnsi="Arial" w:cs="Arial"/>
        </w:rPr>
        <w:t>3</w:t>
      </w:r>
      <w:r w:rsidRPr="00B523CC">
        <w:rPr>
          <w:rFonts w:ascii="Arial" w:hAnsi="Arial" w:cs="Arial"/>
        </w:rPr>
        <w:t xml:space="preserve"> rok.</w:t>
      </w:r>
    </w:p>
    <w:p w:rsidR="00DA704B" w:rsidRPr="00B523CC" w:rsidRDefault="00DA704B" w:rsidP="00B523C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Rozpatrzenie</w:t>
      </w:r>
      <w:r w:rsidR="009C58E2" w:rsidRPr="00B523CC">
        <w:rPr>
          <w:rFonts w:ascii="Arial" w:hAnsi="Arial" w:cs="Arial"/>
        </w:rPr>
        <w:t xml:space="preserve"> raportu o stanie miasta za 202</w:t>
      </w:r>
      <w:r w:rsidR="00755CED" w:rsidRPr="00B523CC">
        <w:rPr>
          <w:rFonts w:ascii="Arial" w:hAnsi="Arial" w:cs="Arial"/>
        </w:rPr>
        <w:t>2</w:t>
      </w:r>
      <w:r w:rsidRPr="00B523CC">
        <w:rPr>
          <w:rFonts w:ascii="Arial" w:hAnsi="Arial" w:cs="Arial"/>
        </w:rPr>
        <w:t xml:space="preserve"> rok. </w:t>
      </w:r>
    </w:p>
    <w:p w:rsidR="001830C3" w:rsidRPr="00B523CC" w:rsidRDefault="001830C3" w:rsidP="00B523C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Aktualizacja projektu założeń do planu zaopatrzenia</w:t>
      </w:r>
      <w:r w:rsidR="00B523CC">
        <w:rPr>
          <w:rFonts w:ascii="Arial" w:hAnsi="Arial" w:cs="Arial"/>
        </w:rPr>
        <w:t xml:space="preserve"> w ciepło, energię elektryczną </w:t>
      </w:r>
      <w:r w:rsidRPr="00B523CC">
        <w:rPr>
          <w:rFonts w:ascii="Arial" w:hAnsi="Arial" w:cs="Arial"/>
        </w:rPr>
        <w:t xml:space="preserve">i paliwa gazowe dla Miasta Piotrków Trybunalski zgodnie z zakresem określonym w art. 19 ustawy z dnia 10 kwietnia 1997 r. Prawo energetyczne (t.j. Dz. U. z 2021 r. poz. 716 ze zm.) przyjętego Uchwałą Nr XVII/225/15 z dnia 18 grudnia 2015r. </w:t>
      </w:r>
    </w:p>
    <w:p w:rsidR="00DA704B" w:rsidRPr="00B523CC" w:rsidRDefault="00DA704B" w:rsidP="00B523C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Ustalenie planu pracy Komisji na II półrocze 202</w:t>
      </w:r>
      <w:r w:rsidR="009C58E2" w:rsidRPr="00B523CC">
        <w:rPr>
          <w:rFonts w:ascii="Arial" w:hAnsi="Arial" w:cs="Arial"/>
        </w:rPr>
        <w:t>3</w:t>
      </w:r>
      <w:r w:rsidRPr="00B523CC">
        <w:rPr>
          <w:rFonts w:ascii="Arial" w:hAnsi="Arial" w:cs="Arial"/>
        </w:rPr>
        <w:t xml:space="preserve"> roku.</w:t>
      </w:r>
    </w:p>
    <w:p w:rsidR="009C58E2" w:rsidRPr="00B523CC" w:rsidRDefault="009C58E2" w:rsidP="00B523C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>Opiniowanie projektów uchwał znajdujących się w zakresie działania Komisji.</w:t>
      </w:r>
    </w:p>
    <w:p w:rsidR="00C54412" w:rsidRPr="00B523CC" w:rsidRDefault="00DA704B" w:rsidP="00B523CC">
      <w:pPr>
        <w:pStyle w:val="NormalnyWeb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</w:rPr>
      </w:pPr>
      <w:r w:rsidRPr="00B523CC">
        <w:rPr>
          <w:rFonts w:ascii="Arial" w:hAnsi="Arial" w:cs="Arial"/>
        </w:rPr>
        <w:t xml:space="preserve">Na bieżąco opiniowanie projektów uchwał dotyczących nabywania nieruchomości </w:t>
      </w:r>
      <w:r w:rsidRPr="00B523CC">
        <w:rPr>
          <w:rFonts w:ascii="Arial" w:hAnsi="Arial" w:cs="Arial"/>
        </w:rPr>
        <w:br/>
        <w:t xml:space="preserve">do gminnego zasobu oraz wyrażenia zgody na sprzedaż, użytkowanie, wydzierżawianie i zamianę nieruchomości stanowiących własność gminy Miasto Piotrków Trybunalski, a także inne sprawy wynikające z zakresu działania Komisji Polityki Gospodarczej i Spraw Mieszkaniowych. </w:t>
      </w:r>
    </w:p>
    <w:sectPr w:rsidR="00C54412" w:rsidRPr="00B523CC" w:rsidSect="0003371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2-13"/>
    <w:docVar w:name="LE_Links" w:val="{BDDE22E0-0A02-4EFF-8E3F-6CB4457E294C}"/>
  </w:docVars>
  <w:rsids>
    <w:rsidRoot w:val="00DA704B"/>
    <w:rsid w:val="00170AC9"/>
    <w:rsid w:val="001830C3"/>
    <w:rsid w:val="002259F6"/>
    <w:rsid w:val="00280E80"/>
    <w:rsid w:val="002C226A"/>
    <w:rsid w:val="003F1083"/>
    <w:rsid w:val="00442325"/>
    <w:rsid w:val="00455F40"/>
    <w:rsid w:val="004A7F97"/>
    <w:rsid w:val="00755CED"/>
    <w:rsid w:val="008C19CB"/>
    <w:rsid w:val="009C58E2"/>
    <w:rsid w:val="00B523CC"/>
    <w:rsid w:val="00B65876"/>
    <w:rsid w:val="00B838F2"/>
    <w:rsid w:val="00C531D1"/>
    <w:rsid w:val="00C54412"/>
    <w:rsid w:val="00CF5C18"/>
    <w:rsid w:val="00DA704B"/>
    <w:rsid w:val="00E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F507-F03C-407F-A5A5-163441E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704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704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704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A70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DA704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DE22E0-0A02-4EFF-8E3F-6CB4457E29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dcterms:created xsi:type="dcterms:W3CDTF">2023-02-01T07:01:00Z</dcterms:created>
  <dcterms:modified xsi:type="dcterms:W3CDTF">2023-02-01T07:01:00Z</dcterms:modified>
</cp:coreProperties>
</file>