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Pr="0094371A" w:rsidRDefault="00A7087B" w:rsidP="00A7087B">
      <w:pPr>
        <w:jc w:val="center"/>
        <w:rPr>
          <w:rFonts w:ascii="Arial" w:eastAsia="Arial" w:hAnsi="Arial" w:cs="Arial"/>
          <w:b/>
          <w:caps/>
          <w:sz w:val="24"/>
        </w:rPr>
      </w:pPr>
      <w:r w:rsidRPr="0094371A">
        <w:rPr>
          <w:rFonts w:ascii="Arial" w:eastAsia="Arial" w:hAnsi="Arial" w:cs="Arial"/>
          <w:b/>
          <w:sz w:val="24"/>
        </w:rPr>
        <w:t xml:space="preserve">Uchwała Nr </w:t>
      </w:r>
      <w:r w:rsidR="0094371A" w:rsidRPr="0094371A">
        <w:rPr>
          <w:rFonts w:ascii="Arial" w:eastAsia="Arial" w:hAnsi="Arial" w:cs="Arial"/>
          <w:b/>
          <w:caps/>
          <w:sz w:val="24"/>
        </w:rPr>
        <w:t>LVII/719/22</w:t>
      </w:r>
      <w:r w:rsidR="0094371A" w:rsidRPr="0094371A">
        <w:rPr>
          <w:rFonts w:ascii="Arial" w:eastAsia="Arial" w:hAnsi="Arial" w:cs="Arial"/>
          <w:b/>
          <w:caps/>
          <w:sz w:val="24"/>
        </w:rPr>
        <w:br/>
      </w:r>
      <w:r w:rsidRPr="0094371A">
        <w:rPr>
          <w:rFonts w:ascii="Arial" w:eastAsia="Arial" w:hAnsi="Arial" w:cs="Arial"/>
          <w:b/>
          <w:sz w:val="24"/>
        </w:rPr>
        <w:t>Rady Miasta Piotrkowa Trybunalskiego</w:t>
      </w:r>
    </w:p>
    <w:p w:rsidR="00A77B3E" w:rsidRPr="0094371A" w:rsidRDefault="0094371A" w:rsidP="00A7087B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 w:rsidRPr="0094371A">
        <w:rPr>
          <w:rFonts w:ascii="Arial" w:eastAsia="Arial" w:hAnsi="Arial" w:cs="Arial"/>
          <w:sz w:val="24"/>
        </w:rPr>
        <w:t>z dnia 30 listopada 2022 r.</w:t>
      </w:r>
    </w:p>
    <w:p w:rsidR="00A77B3E" w:rsidRPr="0094371A" w:rsidRDefault="0094371A" w:rsidP="0094371A">
      <w:pPr>
        <w:keepNext/>
        <w:spacing w:after="480"/>
        <w:jc w:val="left"/>
        <w:rPr>
          <w:rFonts w:ascii="Arial" w:eastAsia="Arial" w:hAnsi="Arial" w:cs="Arial"/>
          <w:sz w:val="24"/>
        </w:rPr>
      </w:pPr>
      <w:r w:rsidRPr="0094371A">
        <w:rPr>
          <w:rFonts w:ascii="Arial" w:eastAsia="Arial" w:hAnsi="Arial" w:cs="Arial"/>
          <w:b/>
          <w:sz w:val="24"/>
        </w:rPr>
        <w:t>w sprawie określenia wysokości rocznych stawek podatku od środków transportowych</w:t>
      </w:r>
    </w:p>
    <w:p w:rsidR="00A77B3E" w:rsidRPr="0094371A" w:rsidRDefault="0094371A" w:rsidP="0094371A">
      <w:pPr>
        <w:keepLines/>
        <w:spacing w:before="120" w:after="120"/>
        <w:jc w:val="left"/>
        <w:rPr>
          <w:rFonts w:ascii="Arial" w:hAnsi="Arial" w:cs="Arial"/>
          <w:sz w:val="24"/>
        </w:rPr>
      </w:pPr>
      <w:r w:rsidRPr="0094371A">
        <w:rPr>
          <w:rFonts w:ascii="Arial" w:hAnsi="Arial" w:cs="Arial"/>
          <w:sz w:val="24"/>
        </w:rPr>
        <w:t>Na podstawie art.18 ust.2 pkt 8, art.41 ust.1, art. 42 ustawy z dnia 8  marca 1990 r. o samorządzie gminnym (tekst jednolity: Dz. U. 2022 r., poz.559, poz.583, poz.1005, poz.1079, poz.1561), art.8, art.10 ust.1 i 2 ustawy z dnia 12 stycznia 1991r. o podatkach i opłatach lokalnych (niniejsza ustawa dokonuje w zakresie swojej regulacji wdrożenia następujących dyrektyw Wspólnot Europejskich:</w:t>
      </w:r>
    </w:p>
    <w:p w:rsidR="00A77B3E" w:rsidRPr="0094371A" w:rsidRDefault="0094371A" w:rsidP="0094371A">
      <w:pPr>
        <w:spacing w:before="120" w:after="120"/>
        <w:jc w:val="left"/>
        <w:rPr>
          <w:rFonts w:ascii="Arial" w:hAnsi="Arial" w:cs="Arial"/>
          <w:sz w:val="24"/>
        </w:rPr>
      </w:pPr>
      <w:r w:rsidRPr="0094371A">
        <w:rPr>
          <w:rFonts w:ascii="Arial" w:hAnsi="Arial" w:cs="Arial"/>
          <w:sz w:val="24"/>
        </w:rPr>
        <w:t>1) dyrektywy 92/106/EWG z dnia 7 grudnia 1992 r. w sprawie ustanowienia wspólnych zasad dla niektórych typów transportu kombinowanego towarów między państwami członkowskimi (Dz. Urz. WE L 368 z 17.12.1992),</w:t>
      </w:r>
    </w:p>
    <w:p w:rsidR="00A77B3E" w:rsidRPr="0094371A" w:rsidRDefault="0094371A" w:rsidP="0094371A">
      <w:pPr>
        <w:spacing w:before="120" w:after="120"/>
        <w:jc w:val="left"/>
        <w:rPr>
          <w:rFonts w:ascii="Arial" w:hAnsi="Arial" w:cs="Arial"/>
          <w:sz w:val="24"/>
        </w:rPr>
      </w:pPr>
      <w:r w:rsidRPr="0094371A">
        <w:rPr>
          <w:rFonts w:ascii="Arial" w:hAnsi="Arial" w:cs="Arial"/>
          <w:sz w:val="24"/>
        </w:rPr>
        <w:t>2) dyrektywy 1999/62/WE z dnia 17 czerwca 1999 r. w sprawie pobierania opłat za użytkowanie niektórych typów infrastruktury przez pojazdy ciężarowe (Dz. Urz. WE L 187 z 20.07.1999).</w:t>
      </w:r>
    </w:p>
    <w:p w:rsidR="00A77B3E" w:rsidRPr="0094371A" w:rsidRDefault="0094371A" w:rsidP="0094371A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94371A">
        <w:rPr>
          <w:rFonts w:ascii="Arial" w:hAnsi="Arial" w:cs="Arial"/>
          <w:sz w:val="24"/>
        </w:rPr>
        <w:t xml:space="preserve">Dane dotyczące ogłoszenia aktów prawa Unii Europejskiej, zamieszczone w niniejszej ustawie – z dniem uzyskania przez Rzeczpospolitą Polską członkostwa w Unii Europejskiej – dotyczą ogłoszenia tych aktów w Dzienniku Urzędowym Unii Europejskiej – wydanie specjalne ) - (Dz. U. z 2022 r., poz. 1452, poz.1512) </w:t>
      </w:r>
      <w:r w:rsidRPr="0094371A">
        <w:rPr>
          <w:rFonts w:ascii="Arial" w:hAnsi="Arial" w:cs="Arial"/>
          <w:b/>
          <w:color w:val="000000"/>
          <w:sz w:val="24"/>
          <w:u w:color="000000"/>
        </w:rPr>
        <w:t>Rada Miasta Piotrkowa Trybunalskiego uchwala, co następuje:</w:t>
      </w:r>
    </w:p>
    <w:p w:rsidR="00A77B3E" w:rsidRPr="0094371A" w:rsidRDefault="0094371A" w:rsidP="0094371A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94371A">
        <w:rPr>
          <w:rFonts w:ascii="Arial" w:hAnsi="Arial" w:cs="Arial"/>
          <w:b/>
          <w:sz w:val="24"/>
        </w:rPr>
        <w:t>§ 1. </w:t>
      </w:r>
      <w:r w:rsidRPr="0094371A">
        <w:rPr>
          <w:rFonts w:ascii="Arial" w:hAnsi="Arial" w:cs="Arial"/>
          <w:color w:val="000000"/>
          <w:sz w:val="24"/>
          <w:u w:color="000000"/>
        </w:rPr>
        <w:t>Określa się wysokość rocznych stawek podatku od środków transportowych obowiązujących na terenie Miasta Piotrkowa Trybunalskiego, jak w załącznikach nr 1, 2, 3, 4 do niniejszej uchwały.</w:t>
      </w:r>
    </w:p>
    <w:p w:rsidR="00A77B3E" w:rsidRPr="0094371A" w:rsidRDefault="0094371A" w:rsidP="0094371A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94371A">
        <w:rPr>
          <w:rFonts w:ascii="Arial" w:hAnsi="Arial" w:cs="Arial"/>
          <w:b/>
          <w:sz w:val="24"/>
        </w:rPr>
        <w:t>§ 2. </w:t>
      </w:r>
      <w:r w:rsidRPr="0094371A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A77B3E" w:rsidRPr="0094371A" w:rsidRDefault="0094371A" w:rsidP="0094371A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94371A">
        <w:rPr>
          <w:rFonts w:ascii="Arial" w:hAnsi="Arial" w:cs="Arial"/>
          <w:b/>
          <w:sz w:val="24"/>
        </w:rPr>
        <w:t>§ 3. </w:t>
      </w:r>
      <w:r w:rsidRPr="0094371A">
        <w:rPr>
          <w:rFonts w:ascii="Arial" w:hAnsi="Arial" w:cs="Arial"/>
          <w:color w:val="000000"/>
          <w:sz w:val="24"/>
          <w:u w:color="000000"/>
        </w:rPr>
        <w:t>Traci moc uchwała Nr XVI/207/15 z dnia 25 listopada 2015 r. Rady Miasta Piotrkowa Trybunalskiego w sprawie określenia stawek podatku od środków transportowych.</w:t>
      </w:r>
    </w:p>
    <w:p w:rsidR="00A77B3E" w:rsidRPr="0094371A" w:rsidRDefault="0094371A" w:rsidP="0094371A">
      <w:pPr>
        <w:keepNext/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94371A">
        <w:rPr>
          <w:rFonts w:ascii="Arial" w:hAnsi="Arial" w:cs="Arial"/>
          <w:b/>
          <w:sz w:val="24"/>
        </w:rPr>
        <w:t>§ 4. </w:t>
      </w:r>
      <w:r w:rsidRPr="0094371A">
        <w:rPr>
          <w:rFonts w:ascii="Arial" w:hAnsi="Arial" w:cs="Arial"/>
          <w:color w:val="000000"/>
          <w:sz w:val="24"/>
          <w:u w:color="000000"/>
        </w:rPr>
        <w:t>Uchwała podlega ogłoszeniu w Dzienniku Urzędowym Województwa Łódzkiego i wchodzi w życie z dniem  01 stycznia 2023 r.</w:t>
      </w:r>
    </w:p>
    <w:p w:rsidR="00A77B3E" w:rsidRPr="0094371A" w:rsidRDefault="00A77B3E" w:rsidP="0094371A">
      <w:pPr>
        <w:keepNext/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</w:p>
    <w:p w:rsidR="00A77B3E" w:rsidRPr="0094371A" w:rsidRDefault="0094371A" w:rsidP="0094371A">
      <w:pPr>
        <w:keepNext/>
        <w:jc w:val="left"/>
        <w:rPr>
          <w:rFonts w:ascii="Arial" w:hAnsi="Arial" w:cs="Arial"/>
          <w:color w:val="000000"/>
          <w:sz w:val="24"/>
          <w:u w:color="000000"/>
        </w:rPr>
      </w:pPr>
      <w:r w:rsidRPr="0094371A">
        <w:rPr>
          <w:rFonts w:ascii="Arial" w:hAnsi="Arial" w:cs="Arial"/>
          <w:color w:val="000000"/>
          <w:sz w:val="24"/>
        </w:rPr>
        <w:t> </w:t>
      </w:r>
    </w:p>
    <w:tbl>
      <w:tblPr>
        <w:tblW w:w="2601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174"/>
      </w:tblGrid>
      <w:tr w:rsidR="00D14B78" w:rsidRPr="0094371A" w:rsidTr="00A7087B">
        <w:tc>
          <w:tcPr>
            <w:tcW w:w="15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4B78" w:rsidRPr="0094371A" w:rsidRDefault="00D14B78" w:rsidP="0094371A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4B78" w:rsidRPr="0094371A" w:rsidRDefault="0094371A" w:rsidP="00A7087B">
            <w:pPr>
              <w:keepNext/>
              <w:keepLines/>
              <w:spacing w:before="560" w:after="560"/>
              <w:ind w:left="2160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4371A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94371A">
              <w:rPr>
                <w:rFonts w:ascii="Arial" w:hAnsi="Arial" w:cs="Arial"/>
                <w:color w:val="000000"/>
                <w:sz w:val="24"/>
              </w:rPr>
              <w:br/>
            </w:r>
            <w:r w:rsidRPr="0094371A">
              <w:rPr>
                <w:rFonts w:ascii="Arial" w:hAnsi="Arial" w:cs="Arial"/>
                <w:color w:val="000000"/>
                <w:sz w:val="24"/>
              </w:rPr>
              <w:br/>
            </w:r>
            <w:r w:rsidRPr="0094371A">
              <w:rPr>
                <w:rFonts w:ascii="Arial" w:hAnsi="Arial" w:cs="Arial"/>
                <w:b/>
                <w:sz w:val="24"/>
              </w:rPr>
              <w:t>MARIAN BŁASZCZYŃSKI</w:t>
            </w:r>
          </w:p>
        </w:tc>
      </w:tr>
    </w:tbl>
    <w:p w:rsidR="00A77B3E" w:rsidRPr="0094371A" w:rsidRDefault="00A77B3E" w:rsidP="0094371A">
      <w:pPr>
        <w:keepNext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94371A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94371A" w:rsidRDefault="0094371A" w:rsidP="0094371A">
      <w:pPr>
        <w:spacing w:before="120" w:after="120" w:line="360" w:lineRule="auto"/>
        <w:ind w:left="5557"/>
        <w:jc w:val="left"/>
        <w:rPr>
          <w:rFonts w:ascii="Arial" w:hAnsi="Arial" w:cs="Arial"/>
          <w:color w:val="000000"/>
          <w:sz w:val="24"/>
          <w:u w:color="000000"/>
        </w:rPr>
      </w:pPr>
      <w:r w:rsidRPr="0094371A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94371A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94371A">
        <w:rPr>
          <w:rFonts w:ascii="Arial" w:hAnsi="Arial" w:cs="Arial"/>
          <w:color w:val="000000"/>
          <w:sz w:val="24"/>
          <w:u w:color="000000"/>
        </w:rPr>
        <w:t>Załącznik Nr 1 do uchwały Nr LVII/719/22</w:t>
      </w:r>
      <w:r w:rsidRPr="0094371A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94371A">
        <w:rPr>
          <w:rFonts w:ascii="Arial" w:hAnsi="Arial" w:cs="Arial"/>
          <w:color w:val="000000"/>
          <w:sz w:val="24"/>
          <w:u w:color="000000"/>
        </w:rPr>
        <w:br/>
        <w:t>z dnia 30 listopada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9"/>
        <w:gridCol w:w="3775"/>
        <w:gridCol w:w="2162"/>
      </w:tblGrid>
      <w:tr w:rsidR="00D14B78" w:rsidRPr="0094371A"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Rodzaje środków transportowych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Stawka podatku w złotych</w:t>
            </w:r>
          </w:p>
        </w:tc>
      </w:tr>
      <w:tr w:rsidR="00D14B78" w:rsidRPr="0094371A"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</w:t>
            </w:r>
          </w:p>
        </w:tc>
      </w:tr>
      <w:tr w:rsidR="00D14B78" w:rsidRPr="0094371A"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Samochody ciężarowe o dopuszczalnej masie całkowitej pojazdu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powyżej 3,5 tony do 5,5 tony włącznie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708</w:t>
            </w:r>
          </w:p>
        </w:tc>
      </w:tr>
      <w:tr w:rsidR="00D14B78" w:rsidRPr="0094371A"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A77B3E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powyżej 5,5 tony do 9 ton włącznie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1008</w:t>
            </w:r>
          </w:p>
        </w:tc>
      </w:tr>
      <w:tr w:rsidR="00D14B78" w:rsidRPr="0094371A"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A77B3E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powyżej 9 ton i poniżej 12 ton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1320</w:t>
            </w:r>
          </w:p>
        </w:tc>
      </w:tr>
      <w:tr w:rsidR="00D14B78" w:rsidRPr="0094371A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A77B3E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D14B78" w:rsidRPr="0094371A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 xml:space="preserve">Ciągniki siodłowe i balastowe przystosowane do używania łącznie z naczepą lub przyczepą o dopuszczalnej masie całkowitej zespołu pojazdów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od 3,5 tony i poniżej 12 ton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1512</w:t>
            </w:r>
          </w:p>
        </w:tc>
      </w:tr>
      <w:tr w:rsidR="00D14B78" w:rsidRPr="0094371A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A77B3E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D14B78" w:rsidRPr="0094371A">
        <w:trPr>
          <w:trHeight w:val="810"/>
        </w:trPr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Przyczepy i naczepy,  które łącznie z pojazdem silnikowym posiadają dopuszczalną masę całkowitą od 7 ton i poniżej 12 ton, z wyjątkiem związanych wyłącznie z działalnością rolniczą prowadzoną przez podatnika podatku rolnego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1236</w:t>
            </w:r>
          </w:p>
        </w:tc>
      </w:tr>
      <w:tr w:rsidR="00D14B78" w:rsidRPr="0094371A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A77B3E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D14B78" w:rsidRPr="0094371A"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Autobusy, w zależności od liczby miejsc do siedzenia poza miejscem kierowcy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o liczbie miejsc do siedzenia mniejszej niż 22 miejsca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1548</w:t>
            </w:r>
          </w:p>
        </w:tc>
      </w:tr>
      <w:tr w:rsidR="00D14B78" w:rsidRPr="0094371A"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A77B3E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o liczbie miejsc do siedzenia równej lub wyższej niż 22 miejsca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1980</w:t>
            </w:r>
          </w:p>
        </w:tc>
      </w:tr>
    </w:tbl>
    <w:p w:rsidR="00A77B3E" w:rsidRPr="0094371A" w:rsidRDefault="00A77B3E" w:rsidP="0094371A">
      <w:pPr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94371A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Pr="0094371A" w:rsidRDefault="0094371A" w:rsidP="0094371A">
      <w:pPr>
        <w:spacing w:before="120" w:after="120" w:line="360" w:lineRule="auto"/>
        <w:ind w:left="5557"/>
        <w:jc w:val="left"/>
        <w:rPr>
          <w:rFonts w:ascii="Arial" w:hAnsi="Arial" w:cs="Arial"/>
          <w:color w:val="000000"/>
          <w:sz w:val="24"/>
          <w:u w:color="000000"/>
        </w:rPr>
      </w:pPr>
      <w:r w:rsidRPr="0094371A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94371A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94371A">
        <w:rPr>
          <w:rFonts w:ascii="Arial" w:hAnsi="Arial" w:cs="Arial"/>
          <w:color w:val="000000"/>
          <w:sz w:val="24"/>
          <w:u w:color="000000"/>
        </w:rPr>
        <w:t>Załącznik Nr 2 do uchwały Nr LVII/719/22</w:t>
      </w:r>
      <w:r w:rsidRPr="0094371A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94371A">
        <w:rPr>
          <w:rFonts w:ascii="Arial" w:hAnsi="Arial" w:cs="Arial"/>
          <w:color w:val="000000"/>
          <w:sz w:val="24"/>
          <w:u w:color="000000"/>
        </w:rPr>
        <w:br/>
        <w:t>z dnia 30 listopada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263"/>
        <w:gridCol w:w="3143"/>
        <w:gridCol w:w="2630"/>
      </w:tblGrid>
      <w:tr w:rsidR="00D14B78" w:rsidRPr="0094371A">
        <w:trPr>
          <w:trHeight w:val="345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b/>
                <w:sz w:val="24"/>
              </w:rPr>
              <w:t>Samochody ciężarowe o dopuszczalnej masie całkowitej równej lub wyższej niż 12 ton</w:t>
            </w:r>
          </w:p>
        </w:tc>
      </w:tr>
      <w:tr w:rsidR="00D14B78" w:rsidRPr="0094371A"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 xml:space="preserve">Liczba osi i dopuszczalna masa całkowita      </w:t>
            </w:r>
          </w:p>
          <w:p w:rsidR="00D14B78" w:rsidRPr="0094371A" w:rsidRDefault="0094371A" w:rsidP="0094371A">
            <w:pPr>
              <w:jc w:val="left"/>
              <w:rPr>
                <w:rFonts w:ascii="Arial" w:hAnsi="Arial" w:cs="Arial"/>
                <w:sz w:val="24"/>
              </w:rPr>
            </w:pPr>
            <w:r w:rsidRPr="0094371A">
              <w:rPr>
                <w:rFonts w:ascii="Arial" w:hAnsi="Arial" w:cs="Arial"/>
                <w:sz w:val="24"/>
              </w:rPr>
              <w:t>( w tonach)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Stawka podatku w złotych</w:t>
            </w:r>
          </w:p>
        </w:tc>
      </w:tr>
      <w:tr w:rsidR="00D14B78" w:rsidRPr="0094371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nie mniej niż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mniej niż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oś jezdna(osie jezdne) z zawieszeniem pneumatycznym lub zawieszeniem uznanym za równoważne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inne systemy zawieszenia osi jezdnych</w:t>
            </w:r>
          </w:p>
        </w:tc>
      </w:tr>
      <w:tr w:rsidR="00D14B78" w:rsidRPr="0094371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4</w:t>
            </w:r>
          </w:p>
        </w:tc>
      </w:tr>
      <w:tr w:rsidR="00D14B78" w:rsidRPr="0094371A"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b/>
                <w:sz w:val="24"/>
              </w:rPr>
              <w:t>Dwie osie</w:t>
            </w:r>
          </w:p>
        </w:tc>
      </w:tr>
      <w:tr w:rsidR="00D14B78" w:rsidRPr="0094371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1560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1740</w:t>
            </w:r>
          </w:p>
        </w:tc>
      </w:tr>
      <w:tr w:rsidR="00D14B78" w:rsidRPr="0094371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1572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1752</w:t>
            </w:r>
          </w:p>
        </w:tc>
      </w:tr>
      <w:tr w:rsidR="00D14B78" w:rsidRPr="0094371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1632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1800</w:t>
            </w:r>
          </w:p>
        </w:tc>
      </w:tr>
      <w:tr w:rsidR="00D14B78" w:rsidRPr="0094371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A77B3E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2268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2532</w:t>
            </w:r>
          </w:p>
        </w:tc>
      </w:tr>
      <w:tr w:rsidR="00D14B78" w:rsidRPr="0094371A"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b/>
                <w:sz w:val="24"/>
              </w:rPr>
              <w:t>Trzy osie</w:t>
            </w:r>
          </w:p>
        </w:tc>
      </w:tr>
      <w:tr w:rsidR="00D14B78" w:rsidRPr="0094371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1632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1800</w:t>
            </w:r>
          </w:p>
        </w:tc>
      </w:tr>
      <w:tr w:rsidR="00D14B78" w:rsidRPr="0094371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2208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2460</w:t>
            </w:r>
          </w:p>
        </w:tc>
      </w:tr>
      <w:tr w:rsidR="00D14B78" w:rsidRPr="0094371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2472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2496</w:t>
            </w:r>
          </w:p>
        </w:tc>
      </w:tr>
      <w:tr w:rsidR="00D14B78" w:rsidRPr="0094371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2472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2592</w:t>
            </w:r>
          </w:p>
        </w:tc>
      </w:tr>
      <w:tr w:rsidR="00D14B78" w:rsidRPr="0094371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2484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2604</w:t>
            </w:r>
          </w:p>
        </w:tc>
      </w:tr>
      <w:tr w:rsidR="00D14B78" w:rsidRPr="0094371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A77B3E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2484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2604</w:t>
            </w:r>
          </w:p>
        </w:tc>
      </w:tr>
      <w:tr w:rsidR="00D14B78" w:rsidRPr="0094371A"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b/>
                <w:sz w:val="24"/>
              </w:rPr>
              <w:t>Cztery osie i więcej</w:t>
            </w:r>
          </w:p>
        </w:tc>
      </w:tr>
      <w:tr w:rsidR="00D14B78" w:rsidRPr="0094371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2484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2604</w:t>
            </w:r>
          </w:p>
        </w:tc>
      </w:tr>
      <w:tr w:rsidR="00D14B78" w:rsidRPr="0094371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2520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2640</w:t>
            </w:r>
          </w:p>
        </w:tc>
      </w:tr>
      <w:tr w:rsidR="00D14B78" w:rsidRPr="0094371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2616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2688</w:t>
            </w:r>
          </w:p>
        </w:tc>
      </w:tr>
      <w:tr w:rsidR="00D14B78" w:rsidRPr="0094371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2640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2844</w:t>
            </w:r>
          </w:p>
        </w:tc>
      </w:tr>
      <w:tr w:rsidR="00D14B78" w:rsidRPr="0094371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A77B3E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2676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3060</w:t>
            </w:r>
          </w:p>
        </w:tc>
      </w:tr>
    </w:tbl>
    <w:p w:rsidR="00A77B3E" w:rsidRPr="0094371A" w:rsidRDefault="00A77B3E" w:rsidP="0094371A">
      <w:pPr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94371A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Pr="0094371A" w:rsidRDefault="0094371A" w:rsidP="0094371A">
      <w:pPr>
        <w:spacing w:before="120" w:after="120" w:line="360" w:lineRule="auto"/>
        <w:ind w:left="5557"/>
        <w:jc w:val="left"/>
        <w:rPr>
          <w:rFonts w:ascii="Arial" w:hAnsi="Arial" w:cs="Arial"/>
          <w:color w:val="000000"/>
          <w:sz w:val="24"/>
          <w:u w:color="000000"/>
        </w:rPr>
      </w:pPr>
      <w:r w:rsidRPr="0094371A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94371A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94371A">
        <w:rPr>
          <w:rFonts w:ascii="Arial" w:hAnsi="Arial" w:cs="Arial"/>
          <w:color w:val="000000"/>
          <w:sz w:val="24"/>
          <w:u w:color="000000"/>
        </w:rPr>
        <w:t>Załącznik Nr 3 do uchwały Nr LVII/719/22</w:t>
      </w:r>
      <w:r w:rsidRPr="0094371A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94371A">
        <w:rPr>
          <w:rFonts w:ascii="Arial" w:hAnsi="Arial" w:cs="Arial"/>
          <w:color w:val="000000"/>
          <w:sz w:val="24"/>
          <w:u w:color="000000"/>
        </w:rPr>
        <w:br/>
        <w:t>z dnia 30 listopada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556"/>
        <w:gridCol w:w="3099"/>
        <w:gridCol w:w="1985"/>
      </w:tblGrid>
      <w:tr w:rsidR="00D14B78" w:rsidRPr="0094371A">
        <w:trPr>
          <w:trHeight w:val="750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b/>
                <w:sz w:val="24"/>
              </w:rPr>
              <w:t>Ciągniki siodłowe i balastowe przystosowane do używania łącznie z naczepą lub przyczepą o dopuszczalnej masie całkowitej zespołu pojazdów równej lub wyższej niż 12 ton</w:t>
            </w:r>
          </w:p>
        </w:tc>
      </w:tr>
      <w:tr w:rsidR="00D14B78" w:rsidRPr="0094371A">
        <w:trPr>
          <w:trHeight w:val="63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Liczba osi i dopuszczalna masa całkowita zespołu pojazdów: ciągnik siodłowy + naczepa, ciągnik balastowy + przyczepa ( w tonach)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Stawka podatku w złotych</w:t>
            </w:r>
          </w:p>
        </w:tc>
      </w:tr>
      <w:tr w:rsidR="00D14B78" w:rsidRPr="0094371A">
        <w:trPr>
          <w:trHeight w:val="42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nie mniej niż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mniej niż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oś jezdna(osie jezdne) z zawieszeniem pneumatycznym lub zawieszeniem uznanym za równoważne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inne systemy zawieszenia osi jezdnych</w:t>
            </w:r>
          </w:p>
        </w:tc>
      </w:tr>
      <w:tr w:rsidR="00D14B78" w:rsidRPr="009437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4</w:t>
            </w:r>
          </w:p>
        </w:tc>
      </w:tr>
      <w:tr w:rsidR="00D14B78" w:rsidRPr="0094371A"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dwie osie</w:t>
            </w:r>
          </w:p>
        </w:tc>
      </w:tr>
      <w:tr w:rsidR="00D14B78" w:rsidRPr="009437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1596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1848</w:t>
            </w:r>
          </w:p>
        </w:tc>
      </w:tr>
      <w:tr w:rsidR="00D14B78" w:rsidRPr="009437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1752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1944</w:t>
            </w:r>
          </w:p>
        </w:tc>
      </w:tr>
      <w:tr w:rsidR="00D14B78" w:rsidRPr="009437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1848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1956</w:t>
            </w:r>
          </w:p>
        </w:tc>
      </w:tr>
      <w:tr w:rsidR="00D14B78" w:rsidRPr="009437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A77B3E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2316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2688</w:t>
            </w:r>
          </w:p>
        </w:tc>
      </w:tr>
      <w:tr w:rsidR="00D14B78" w:rsidRPr="0094371A"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trzy osie i więcej</w:t>
            </w:r>
          </w:p>
        </w:tc>
      </w:tr>
      <w:tr w:rsidR="00D14B78" w:rsidRPr="009437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2352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2772</w:t>
            </w:r>
          </w:p>
        </w:tc>
      </w:tr>
      <w:tr w:rsidR="00D14B78" w:rsidRPr="009437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A77B3E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2436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2868</w:t>
            </w:r>
          </w:p>
        </w:tc>
      </w:tr>
    </w:tbl>
    <w:p w:rsidR="00A77B3E" w:rsidRPr="0094371A" w:rsidRDefault="00A77B3E" w:rsidP="0094371A">
      <w:pPr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94371A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Pr="0094371A" w:rsidRDefault="0094371A" w:rsidP="0094371A">
      <w:pPr>
        <w:spacing w:before="120" w:after="120" w:line="360" w:lineRule="auto"/>
        <w:ind w:left="5557"/>
        <w:jc w:val="left"/>
        <w:rPr>
          <w:rFonts w:ascii="Arial" w:hAnsi="Arial" w:cs="Arial"/>
          <w:color w:val="000000"/>
          <w:sz w:val="24"/>
          <w:u w:color="000000"/>
        </w:rPr>
      </w:pPr>
      <w:r w:rsidRPr="0094371A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94371A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94371A">
        <w:rPr>
          <w:rFonts w:ascii="Arial" w:hAnsi="Arial" w:cs="Arial"/>
          <w:color w:val="000000"/>
          <w:sz w:val="24"/>
          <w:u w:color="000000"/>
        </w:rPr>
        <w:t>Załącznik Nr 4 do uchwały Nr LVII/719/22</w:t>
      </w:r>
      <w:r w:rsidRPr="0094371A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94371A">
        <w:rPr>
          <w:rFonts w:ascii="Arial" w:hAnsi="Arial" w:cs="Arial"/>
          <w:color w:val="000000"/>
          <w:sz w:val="24"/>
          <w:u w:color="000000"/>
        </w:rPr>
        <w:br/>
        <w:t>z dnia 30 listopada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952"/>
        <w:gridCol w:w="2468"/>
        <w:gridCol w:w="2219"/>
      </w:tblGrid>
      <w:tr w:rsidR="00D14B78" w:rsidRPr="0094371A">
        <w:trPr>
          <w:trHeight w:val="915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b/>
                <w:sz w:val="24"/>
              </w:rPr>
              <w:t>Przyczepy i naczepy,  które łącznie z pojazdem silnikowym posiadają dopuszczalną masę całkowitą równą lub wyższą niż 12 ton, z wyjątkiem związanych wyłącznie z działalnością rolniczą prowadzoną przez podatnika podatku rolnego</w:t>
            </w:r>
          </w:p>
        </w:tc>
      </w:tr>
      <w:tr w:rsidR="00D14B78" w:rsidRPr="0094371A">
        <w:trPr>
          <w:trHeight w:val="750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Liczba osi i dopuszczalna masa całkowita zespołu pojazdów: naczepa/przyczepa + pojazd silnikowy ( w tonach)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Stawka podatku w złotych</w:t>
            </w:r>
          </w:p>
        </w:tc>
      </w:tr>
      <w:tr w:rsidR="00D14B78" w:rsidRPr="0094371A">
        <w:trPr>
          <w:trHeight w:val="42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nie mniej niż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mniej niż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oś jezdna (osie jezdne) z zawieszeniem pneumatycznym lub zawieszeniem uznanym za równoważne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inne systemy zawieszenia osi jezdnych</w:t>
            </w:r>
          </w:p>
        </w:tc>
      </w:tr>
      <w:tr w:rsidR="00D14B78" w:rsidRPr="009437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4</w:t>
            </w:r>
          </w:p>
        </w:tc>
      </w:tr>
      <w:tr w:rsidR="00D14B78" w:rsidRPr="0094371A">
        <w:trPr>
          <w:trHeight w:val="420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jedna oś</w:t>
            </w:r>
          </w:p>
        </w:tc>
      </w:tr>
      <w:tr w:rsidR="00D14B78" w:rsidRPr="009437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1008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1116</w:t>
            </w:r>
          </w:p>
        </w:tc>
      </w:tr>
      <w:tr w:rsidR="00D14B78" w:rsidRPr="009437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1116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1128</w:t>
            </w:r>
          </w:p>
        </w:tc>
      </w:tr>
      <w:tr w:rsidR="00D14B78" w:rsidRPr="009437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A77B3E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1500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1668</w:t>
            </w:r>
          </w:p>
        </w:tc>
      </w:tr>
      <w:tr w:rsidR="00D14B78" w:rsidRPr="0094371A">
        <w:trPr>
          <w:trHeight w:val="405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dwie osie</w:t>
            </w:r>
          </w:p>
        </w:tc>
      </w:tr>
      <w:tr w:rsidR="00D14B78" w:rsidRPr="009437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1224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1356</w:t>
            </w:r>
          </w:p>
        </w:tc>
      </w:tr>
      <w:tr w:rsidR="00D14B78" w:rsidRPr="009437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1356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1452</w:t>
            </w:r>
          </w:p>
        </w:tc>
      </w:tr>
      <w:tr w:rsidR="00D14B78" w:rsidRPr="009437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1452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1584</w:t>
            </w:r>
          </w:p>
        </w:tc>
      </w:tr>
      <w:tr w:rsidR="00D14B78" w:rsidRPr="009437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A77B3E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1848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1956</w:t>
            </w:r>
          </w:p>
        </w:tc>
      </w:tr>
      <w:tr w:rsidR="00D14B78" w:rsidRPr="0094371A">
        <w:trPr>
          <w:trHeight w:val="420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trzy osie i więcej</w:t>
            </w:r>
          </w:p>
        </w:tc>
      </w:tr>
      <w:tr w:rsidR="00D14B78" w:rsidRPr="009437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1356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1476</w:t>
            </w:r>
          </w:p>
        </w:tc>
      </w:tr>
      <w:tr w:rsidR="00D14B78" w:rsidRPr="009437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A77B3E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1848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94371A" w:rsidRDefault="0094371A" w:rsidP="009437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4371A">
              <w:rPr>
                <w:rFonts w:ascii="Arial" w:hAnsi="Arial" w:cs="Arial"/>
                <w:sz w:val="24"/>
              </w:rPr>
              <w:t>1956</w:t>
            </w:r>
          </w:p>
        </w:tc>
      </w:tr>
    </w:tbl>
    <w:p w:rsidR="00A77B3E" w:rsidRPr="0094371A" w:rsidRDefault="00A77B3E" w:rsidP="0094371A">
      <w:pPr>
        <w:jc w:val="left"/>
        <w:rPr>
          <w:rFonts w:ascii="Arial" w:hAnsi="Arial" w:cs="Arial"/>
          <w:color w:val="000000"/>
          <w:sz w:val="24"/>
          <w:u w:color="000000"/>
        </w:rPr>
      </w:pPr>
    </w:p>
    <w:sectPr w:rsidR="00A77B3E" w:rsidRPr="0094371A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7D23" w:rsidRDefault="0094371A">
      <w:r>
        <w:separator/>
      </w:r>
    </w:p>
  </w:endnote>
  <w:endnote w:type="continuationSeparator" w:id="0">
    <w:p w:rsidR="00947D23" w:rsidRDefault="0094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14B78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14B78" w:rsidRDefault="0094371A">
          <w:pPr>
            <w:jc w:val="left"/>
            <w:rPr>
              <w:sz w:val="18"/>
            </w:rPr>
          </w:pPr>
          <w:r>
            <w:rPr>
              <w:sz w:val="18"/>
            </w:rPr>
            <w:t>Id: 86D9BC90-2ACF-4491-A512-89F0FF1D69F6.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14B78" w:rsidRDefault="009437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14B78" w:rsidRDefault="00D14B7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14B78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14B78" w:rsidRDefault="0094371A">
          <w:pPr>
            <w:jc w:val="left"/>
            <w:rPr>
              <w:sz w:val="18"/>
            </w:rPr>
          </w:pPr>
          <w:r>
            <w:rPr>
              <w:sz w:val="18"/>
            </w:rPr>
            <w:t>Id: 86D9BC90-2ACF-4491-A512-89F0FF1D69F6.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14B78" w:rsidRDefault="009437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14B78" w:rsidRDefault="00D14B7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14B78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14B78" w:rsidRDefault="0094371A">
          <w:pPr>
            <w:jc w:val="left"/>
            <w:rPr>
              <w:sz w:val="18"/>
            </w:rPr>
          </w:pPr>
          <w:r>
            <w:rPr>
              <w:sz w:val="18"/>
            </w:rPr>
            <w:t>Id: 86D9BC90-2ACF-4491-A512-89F0FF1D69F6.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14B78" w:rsidRDefault="009437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14B78" w:rsidRDefault="00D14B78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14B78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14B78" w:rsidRDefault="0094371A">
          <w:pPr>
            <w:jc w:val="left"/>
            <w:rPr>
              <w:sz w:val="18"/>
            </w:rPr>
          </w:pPr>
          <w:r>
            <w:rPr>
              <w:sz w:val="18"/>
            </w:rPr>
            <w:t>Id: 86D9BC90-2ACF-4491-A512-89F0FF1D69F6.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14B78" w:rsidRDefault="009437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14B78" w:rsidRDefault="00D14B78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14B78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14B78" w:rsidRDefault="0094371A">
          <w:pPr>
            <w:jc w:val="left"/>
            <w:rPr>
              <w:sz w:val="18"/>
            </w:rPr>
          </w:pPr>
          <w:r>
            <w:rPr>
              <w:sz w:val="18"/>
            </w:rPr>
            <w:t>Id: 86D9BC90-2ACF-4491-A512-89F0FF1D69F6.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14B78" w:rsidRDefault="009437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14B78" w:rsidRDefault="00D14B7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7D23" w:rsidRDefault="0094371A">
      <w:r>
        <w:separator/>
      </w:r>
    </w:p>
  </w:footnote>
  <w:footnote w:type="continuationSeparator" w:id="0">
    <w:p w:rsidR="00947D23" w:rsidRDefault="00943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4371A"/>
    <w:rsid w:val="00947D23"/>
    <w:rsid w:val="00A7087B"/>
    <w:rsid w:val="00A77B3E"/>
    <w:rsid w:val="00CA2A55"/>
    <w:rsid w:val="00D1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63AED9-D817-4C5F-8341-5E5323D0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0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087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70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087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LVII/719/22 z dnia 30 listopada 2022 r.</dc:title>
  <dc:subject>w sprawie określenia wysokości rocznych stawek podatku od środków transportowych</dc:subject>
  <dc:creator>Jurenczyk_Z</dc:creator>
  <cp:lastModifiedBy>Jarzębska Monika</cp:lastModifiedBy>
  <cp:revision>2</cp:revision>
  <dcterms:created xsi:type="dcterms:W3CDTF">2022-12-19T10:16:00Z</dcterms:created>
  <dcterms:modified xsi:type="dcterms:W3CDTF">2022-12-19T10:16:00Z</dcterms:modified>
  <cp:category>Akt prawny</cp:category>
</cp:coreProperties>
</file>