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57ED4" w14:textId="5CDF03E9" w:rsidR="00A77DB1" w:rsidRPr="005C6144" w:rsidRDefault="00152DAD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5C6144">
        <w:rPr>
          <w:rFonts w:ascii="Arial" w:hAnsi="Arial" w:cs="Arial"/>
          <w:bCs/>
          <w:sz w:val="24"/>
          <w:szCs w:val="24"/>
        </w:rPr>
        <w:t xml:space="preserve">Nasz znak: </w:t>
      </w:r>
      <w:r w:rsidR="00D07DA5" w:rsidRPr="005C6144">
        <w:rPr>
          <w:rFonts w:ascii="Arial" w:hAnsi="Arial" w:cs="Arial"/>
          <w:bCs/>
          <w:sz w:val="24"/>
          <w:szCs w:val="24"/>
        </w:rPr>
        <w:t>D</w:t>
      </w:r>
      <w:r w:rsidR="00A77DB1" w:rsidRPr="005C6144">
        <w:rPr>
          <w:rFonts w:ascii="Arial" w:hAnsi="Arial" w:cs="Arial"/>
          <w:bCs/>
          <w:sz w:val="24"/>
          <w:szCs w:val="24"/>
        </w:rPr>
        <w:t>RM.0012.8.</w:t>
      </w:r>
      <w:r w:rsidR="00015BE8" w:rsidRPr="005C6144">
        <w:rPr>
          <w:rFonts w:ascii="Arial" w:hAnsi="Arial" w:cs="Arial"/>
          <w:bCs/>
          <w:sz w:val="24"/>
          <w:szCs w:val="24"/>
        </w:rPr>
        <w:t>10</w:t>
      </w:r>
      <w:r w:rsidR="00A77DB1" w:rsidRPr="005C6144">
        <w:rPr>
          <w:rFonts w:ascii="Arial" w:hAnsi="Arial" w:cs="Arial"/>
          <w:bCs/>
          <w:sz w:val="24"/>
          <w:szCs w:val="24"/>
        </w:rPr>
        <w:t>.2022</w:t>
      </w:r>
    </w:p>
    <w:p w14:paraId="727E0AF1" w14:textId="56374D2E" w:rsidR="0033129A" w:rsidRPr="005C6144" w:rsidRDefault="0033129A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 xml:space="preserve">Protokół Nr </w:t>
      </w:r>
      <w:r w:rsidR="003E7E05" w:rsidRPr="005C6144">
        <w:rPr>
          <w:rFonts w:ascii="Arial" w:hAnsi="Arial" w:cs="Arial"/>
          <w:bCs/>
          <w:sz w:val="24"/>
          <w:szCs w:val="24"/>
        </w:rPr>
        <w:t>5</w:t>
      </w:r>
      <w:r w:rsidR="00015BE8" w:rsidRPr="005C6144">
        <w:rPr>
          <w:rFonts w:ascii="Arial" w:hAnsi="Arial" w:cs="Arial"/>
          <w:bCs/>
          <w:sz w:val="24"/>
          <w:szCs w:val="24"/>
        </w:rPr>
        <w:t>5</w:t>
      </w:r>
      <w:r w:rsidR="009917FF" w:rsidRPr="005C6144">
        <w:rPr>
          <w:rFonts w:ascii="Arial" w:hAnsi="Arial" w:cs="Arial"/>
          <w:bCs/>
          <w:sz w:val="24"/>
          <w:szCs w:val="24"/>
        </w:rPr>
        <w:t>/22</w:t>
      </w:r>
    </w:p>
    <w:p w14:paraId="6876B76F" w14:textId="680A1A08" w:rsidR="0033129A" w:rsidRPr="005C6144" w:rsidRDefault="0033129A" w:rsidP="005C6144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6144">
        <w:rPr>
          <w:rFonts w:ascii="Arial" w:hAnsi="Arial" w:cs="Arial"/>
          <w:bCs/>
          <w:sz w:val="24"/>
          <w:szCs w:val="24"/>
        </w:rPr>
        <w:t xml:space="preserve">Komisji Polityki Gospodarczej i Spraw Mieszkaniowych </w:t>
      </w:r>
      <w:r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Rady Miasta </w:t>
      </w:r>
      <w:r w:rsidR="003E7E05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Piotrkowa Trybunalskiego w dniu 2</w:t>
      </w:r>
      <w:r w:rsidR="00015BE8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3E7E05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15BE8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wrześ</w:t>
      </w:r>
      <w:r w:rsidR="00B91D82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nia</w:t>
      </w:r>
      <w:r w:rsidR="003E7E05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17FF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2022</w:t>
      </w:r>
      <w:r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r., w Urzędzie Miasta P</w:t>
      </w:r>
      <w:r w:rsidR="00B62C80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iotrkowa Trybunalskiego,</w:t>
      </w:r>
      <w:r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Pasaż Karola Rudowskiego 10, sala nr 1</w:t>
      </w:r>
    </w:p>
    <w:p w14:paraId="2D680F24" w14:textId="390248DE" w:rsidR="0033129A" w:rsidRPr="005C6144" w:rsidRDefault="004E5DF4" w:rsidP="005C6144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w godz. 1</w:t>
      </w:r>
      <w:r w:rsidR="00015BE8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015BE8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561CCF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0 – 1</w:t>
      </w:r>
      <w:r w:rsidR="00015BE8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4A08D9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="00015BE8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45</w:t>
      </w:r>
    </w:p>
    <w:p w14:paraId="0C19AE8D" w14:textId="77777777" w:rsidR="0033129A" w:rsidRPr="005C6144" w:rsidRDefault="0033129A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049FBDD" w14:textId="77777777" w:rsidR="0033129A" w:rsidRPr="005C6144" w:rsidRDefault="0033129A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Radni Komisji Polityki Gospodarczej i Spraw Mieszkaniowych obecni na posiedzeniu:</w:t>
      </w:r>
    </w:p>
    <w:p w14:paraId="687E40F2" w14:textId="36424FD5" w:rsidR="009917FF" w:rsidRPr="005C6144" w:rsidRDefault="009917FF" w:rsidP="005C61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Dziemdziora Jan</w:t>
      </w:r>
    </w:p>
    <w:p w14:paraId="4E8E7CC6" w14:textId="7EB40AA7" w:rsidR="009917FF" w:rsidRPr="005C6144" w:rsidRDefault="009917FF" w:rsidP="005C61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Gajda Piotr</w:t>
      </w:r>
      <w:r w:rsidR="003E7E05"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15BE8"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B55913E" w14:textId="77777777" w:rsidR="009917FF" w:rsidRPr="005C6144" w:rsidRDefault="009917FF" w:rsidP="005C61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Kaźmierczak Lech</w:t>
      </w:r>
    </w:p>
    <w:p w14:paraId="2CB1E525" w14:textId="2AF20C9C" w:rsidR="009917FF" w:rsidRPr="005C6144" w:rsidRDefault="009917FF" w:rsidP="005C61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Olejnik Wiesława</w:t>
      </w:r>
      <w:r w:rsidR="00CF4098"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15BE8" w:rsidRPr="005C6144">
        <w:rPr>
          <w:rFonts w:ascii="Arial" w:hAnsi="Arial" w:cs="Arial"/>
          <w:bCs/>
          <w:color w:val="000000" w:themeColor="text1"/>
          <w:sz w:val="24"/>
          <w:szCs w:val="24"/>
        </w:rPr>
        <w:t>(s)</w:t>
      </w:r>
    </w:p>
    <w:p w14:paraId="3FB08C51" w14:textId="77777777" w:rsidR="009917FF" w:rsidRPr="005C6144" w:rsidRDefault="009917FF" w:rsidP="005C61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Piekarski Andrzej</w:t>
      </w:r>
    </w:p>
    <w:p w14:paraId="7303CB07" w14:textId="77777777" w:rsidR="009917FF" w:rsidRPr="005C6144" w:rsidRDefault="009917FF" w:rsidP="005C61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Stachaczyk Sergiusz</w:t>
      </w:r>
    </w:p>
    <w:p w14:paraId="10BAC00B" w14:textId="28FD796B" w:rsidR="009917FF" w:rsidRPr="005C6144" w:rsidRDefault="009917FF" w:rsidP="005C61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Więcławska Sylwia</w:t>
      </w:r>
    </w:p>
    <w:p w14:paraId="6766137A" w14:textId="77777777" w:rsidR="009917FF" w:rsidRPr="005C6144" w:rsidRDefault="009917FF" w:rsidP="005C614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Wójcik Jadwiga – Przewodnicząca Komisji</w:t>
      </w:r>
    </w:p>
    <w:p w14:paraId="3AA022D4" w14:textId="77777777" w:rsidR="00015BE8" w:rsidRPr="005C6144" w:rsidRDefault="00015BE8" w:rsidP="005C6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3CA42C6" w14:textId="377D3AC0" w:rsidR="00015BE8" w:rsidRPr="005C6144" w:rsidRDefault="00015BE8" w:rsidP="005C6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Nieobecni na posiedzeniu radni:</w:t>
      </w:r>
    </w:p>
    <w:p w14:paraId="06E01A7F" w14:textId="77777777" w:rsidR="00015BE8" w:rsidRPr="005C6144" w:rsidRDefault="00015BE8" w:rsidP="005C6144">
      <w:pPr>
        <w:pStyle w:val="Akapitzlist"/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Czechowska Krystyna</w:t>
      </w:r>
    </w:p>
    <w:p w14:paraId="129B5F13" w14:textId="77777777" w:rsidR="00015BE8" w:rsidRPr="005C6144" w:rsidRDefault="00015BE8" w:rsidP="005C6144">
      <w:pPr>
        <w:pStyle w:val="Akapitzlist"/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Staszek Mariusz</w:t>
      </w:r>
    </w:p>
    <w:p w14:paraId="5E0DC333" w14:textId="77777777" w:rsidR="00B91D82" w:rsidRPr="005C6144" w:rsidRDefault="00B91D82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04B7BF6" w14:textId="77777777" w:rsidR="0033129A" w:rsidRPr="005C6144" w:rsidRDefault="0033129A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W posiedzeniu uczestniczyli także:</w:t>
      </w:r>
    </w:p>
    <w:p w14:paraId="6ADEC8B4" w14:textId="77777777" w:rsidR="0033129A" w:rsidRPr="005C6144" w:rsidRDefault="00574380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Adam Karzewnik – II Zastępca Prezydenta Miasta</w:t>
      </w:r>
    </w:p>
    <w:p w14:paraId="7FC6918E" w14:textId="2B931463" w:rsidR="0033129A" w:rsidRPr="005C6144" w:rsidRDefault="009917FF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Izabela Wroniszewska</w:t>
      </w:r>
      <w:r w:rsidR="00574380"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– Skarbnik</w:t>
      </w:r>
      <w:r w:rsidR="0033129A"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Miasta</w:t>
      </w:r>
    </w:p>
    <w:p w14:paraId="7FCAF1A3" w14:textId="0C4EE13A" w:rsidR="00C262F1" w:rsidRPr="005C6144" w:rsidRDefault="00015BE8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Agnieszka Kosela – </w:t>
      </w:r>
      <w:r w:rsidR="00C262F1" w:rsidRPr="005C6144">
        <w:rPr>
          <w:rFonts w:ascii="Arial" w:hAnsi="Arial" w:cs="Arial"/>
          <w:bCs/>
          <w:color w:val="000000" w:themeColor="text1"/>
          <w:sz w:val="24"/>
          <w:szCs w:val="24"/>
        </w:rPr>
        <w:t>Kierownik Referatu Gospodarki Nieruchomościami</w:t>
      </w:r>
    </w:p>
    <w:p w14:paraId="02A3F4CB" w14:textId="2D03FC14" w:rsidR="007A39A8" w:rsidRPr="005C6144" w:rsidRDefault="006C138D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Józef Dziubecki</w:t>
      </w:r>
      <w:r w:rsidR="007A39A8"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– Dyrektor Biura Inwestycji i Remontów</w:t>
      </w:r>
    </w:p>
    <w:p w14:paraId="66F2D235" w14:textId="1F27CBF3" w:rsidR="006C138D" w:rsidRPr="005C6144" w:rsidRDefault="006C138D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Karol Szokalski – Dyrektor ZDiUM</w:t>
      </w:r>
    </w:p>
    <w:p w14:paraId="02754482" w14:textId="1F1CF089" w:rsidR="00015BE8" w:rsidRPr="005C6144" w:rsidRDefault="00015BE8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Dorota Kosterska – Kierownik Referatu Gospodarowania Odpadami Komunalnymi</w:t>
      </w:r>
    </w:p>
    <w:p w14:paraId="54AD8039" w14:textId="209DAC1E" w:rsidR="00015BE8" w:rsidRPr="005C6144" w:rsidRDefault="00015BE8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Jarosław Graczyk – inspektor nadzoru budowlanego Urzędu Miasta</w:t>
      </w:r>
    </w:p>
    <w:p w14:paraId="5BE0ACB9" w14:textId="522052BF" w:rsidR="00015BE8" w:rsidRPr="005C6144" w:rsidRDefault="00015BE8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Marcin Anglart – inspektor nadzoru budowlanego Urzędu Miasta </w:t>
      </w:r>
    </w:p>
    <w:p w14:paraId="7E26D292" w14:textId="1BF60E62" w:rsidR="00407A42" w:rsidRPr="005C6144" w:rsidRDefault="00407A42" w:rsidP="005C6144">
      <w:pPr>
        <w:numPr>
          <w:ilvl w:val="0"/>
          <w:numId w:val="47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Jakub Płusa – przedstawiciel PEUK </w:t>
      </w:r>
    </w:p>
    <w:p w14:paraId="22889A44" w14:textId="77777777" w:rsidR="00A650D0" w:rsidRPr="005C6144" w:rsidRDefault="00A650D0" w:rsidP="005C6144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A9998E6" w14:textId="189A9D47" w:rsidR="00A650D0" w:rsidRPr="005C6144" w:rsidRDefault="00A650D0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I. Część wyjazdowa posiedzenia</w:t>
      </w:r>
    </w:p>
    <w:p w14:paraId="2DAA89CD" w14:textId="3C1780E5" w:rsidR="00015BE8" w:rsidRPr="005C6144" w:rsidRDefault="00015BE8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AB54621" w14:textId="1B15DCC0" w:rsidR="00002563" w:rsidRPr="005C6144" w:rsidRDefault="00002563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Punkt</w:t>
      </w:r>
      <w:r w:rsidR="00A650D0" w:rsidRPr="005C6144">
        <w:rPr>
          <w:rFonts w:ascii="Arial" w:hAnsi="Arial" w:cs="Arial"/>
          <w:bCs/>
          <w:sz w:val="24"/>
          <w:szCs w:val="24"/>
        </w:rPr>
        <w:t>y</w:t>
      </w:r>
      <w:r w:rsidRPr="005C6144">
        <w:rPr>
          <w:rFonts w:ascii="Arial" w:hAnsi="Arial" w:cs="Arial"/>
          <w:bCs/>
          <w:sz w:val="24"/>
          <w:szCs w:val="24"/>
        </w:rPr>
        <w:t xml:space="preserve"> 1</w:t>
      </w:r>
      <w:r w:rsidR="00A650D0" w:rsidRPr="005C6144">
        <w:rPr>
          <w:rFonts w:ascii="Arial" w:hAnsi="Arial" w:cs="Arial"/>
          <w:bCs/>
          <w:sz w:val="24"/>
          <w:szCs w:val="24"/>
        </w:rPr>
        <w:t>-4</w:t>
      </w:r>
    </w:p>
    <w:p w14:paraId="57504165" w14:textId="3AAB9766" w:rsidR="00002563" w:rsidRPr="005C6144" w:rsidRDefault="00002563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Obradom przewodniczyła Pani Jadwiga Wójcik – Przewodnicząca Komisji Polityki Gospodarczej i Spraw Mieszkaniowych, która stwierdziła, że w chwili rozpoczęcia posiedzenia obecnych jest 7 członków Komisji, co stanowi quorum i obrady są prawomocne</w:t>
      </w:r>
      <w:r w:rsidR="000F2372" w:rsidRPr="005C6144">
        <w:rPr>
          <w:rFonts w:ascii="Arial" w:hAnsi="Arial" w:cs="Arial"/>
          <w:bCs/>
          <w:sz w:val="24"/>
          <w:szCs w:val="24"/>
        </w:rPr>
        <w:t xml:space="preserve"> i będą odbywały się z</w:t>
      </w:r>
      <w:r w:rsidR="00A650D0" w:rsidRPr="005C6144">
        <w:rPr>
          <w:rFonts w:ascii="Arial" w:hAnsi="Arial" w:cs="Arial"/>
          <w:bCs/>
          <w:sz w:val="24"/>
          <w:szCs w:val="24"/>
        </w:rPr>
        <w:t>godnie z następującym porządkiem obrad:</w:t>
      </w:r>
    </w:p>
    <w:p w14:paraId="36A37337" w14:textId="77777777" w:rsidR="00A650D0" w:rsidRPr="005C6144" w:rsidRDefault="00A650D0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787E364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I. Część wyjazdowa posiedzenia – 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transport spod Urzędu Miasta: </w:t>
      </w:r>
    </w:p>
    <w:p w14:paraId="732B4812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Stwierdzenie prawomocności posiedzenia.</w:t>
      </w:r>
    </w:p>
    <w:p w14:paraId="5E78C516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Proponowany porządek posiedzenia:</w:t>
      </w:r>
    </w:p>
    <w:p w14:paraId="5A2DC238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Zagospodarowanie zbiornika Bugaj.</w:t>
      </w:r>
    </w:p>
    <w:p w14:paraId="2880C765" w14:textId="77777777" w:rsidR="00A650D0" w:rsidRPr="005C6144" w:rsidRDefault="00A650D0" w:rsidP="005C6144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II. Część posiedzenia zbiórka w Urzędzie Miasta Piotrkowa Trybunalskiego, Pasaż </w:t>
      </w:r>
    </w:p>
    <w:p w14:paraId="6F6E3A7E" w14:textId="77777777" w:rsidR="00A650D0" w:rsidRPr="005C6144" w:rsidRDefault="00A650D0" w:rsidP="005C6144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Karola Rudowskiego 10 Sala nr 1 (parter).</w:t>
      </w:r>
    </w:p>
    <w:p w14:paraId="72C6D494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Stwierdzenie prawomocności posiedzenia.</w:t>
      </w:r>
    </w:p>
    <w:p w14:paraId="50D625AE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Przyjęcie protokołu z Komisji Polityki Gospodarczej i Spraw Mieszkaniowych </w:t>
      </w:r>
      <w:r w:rsidRPr="005C6144">
        <w:rPr>
          <w:rFonts w:ascii="Arial" w:hAnsi="Arial" w:cs="Arial"/>
          <w:sz w:val="24"/>
          <w:szCs w:val="24"/>
        </w:rPr>
        <w:br/>
        <w:t xml:space="preserve">z dnia 24 sierpnia 2022 r. </w:t>
      </w:r>
    </w:p>
    <w:p w14:paraId="42705E0D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Informacja o kształtowaniu się Wieloletniej Prognozy Finansowej Miasta Piotrkowa Trybunalskiego za I półrocze 2022 roku.</w:t>
      </w:r>
    </w:p>
    <w:p w14:paraId="6BD4EA64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Informacja o przebiegu wykonania budżetu Miasta Piotrkowa Trybunalskiego za </w:t>
      </w:r>
      <w:r w:rsidRPr="005C6144">
        <w:rPr>
          <w:rFonts w:ascii="Arial" w:hAnsi="Arial" w:cs="Arial"/>
          <w:sz w:val="24"/>
          <w:szCs w:val="24"/>
        </w:rPr>
        <w:br/>
        <w:t xml:space="preserve">I półrocze 2022 roku w następujących działach: </w:t>
      </w:r>
    </w:p>
    <w:p w14:paraId="6230FE14" w14:textId="77777777" w:rsidR="00A650D0" w:rsidRPr="005C6144" w:rsidRDefault="00A650D0" w:rsidP="005C6144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9.1 dział 600-Transport i łączność; </w:t>
      </w:r>
    </w:p>
    <w:p w14:paraId="0C9039EF" w14:textId="77777777" w:rsidR="00A650D0" w:rsidRPr="005C6144" w:rsidRDefault="00A650D0" w:rsidP="005C6144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9.2 dział 700- Gospodarka mieszkaniowa; </w:t>
      </w:r>
    </w:p>
    <w:p w14:paraId="140B322F" w14:textId="77777777" w:rsidR="00A650D0" w:rsidRPr="005C6144" w:rsidRDefault="00A650D0" w:rsidP="005C6144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9.3 dział  710 - Działalność usługowa;</w:t>
      </w:r>
    </w:p>
    <w:p w14:paraId="0C90FCEF" w14:textId="77777777" w:rsidR="00A650D0" w:rsidRPr="005C6144" w:rsidRDefault="00A650D0" w:rsidP="005C6144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9.4 dział  900 - Gospodarka komunalna i ochrona środowiska.</w:t>
      </w:r>
    </w:p>
    <w:p w14:paraId="314417B8" w14:textId="14378E01" w:rsidR="00A650D0" w:rsidRPr="005C6144" w:rsidRDefault="00A650D0" w:rsidP="005C6144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zmiany Wieloletniej Prognozy </w:t>
      </w:r>
      <w:r w:rsidR="00D03139" w:rsidRPr="005C61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>Finansowej Miasta Piotrkowa Trybunalskiego.</w:t>
      </w:r>
    </w:p>
    <w:p w14:paraId="1C4EBED8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budżetu miasta na 2022 rok.</w:t>
      </w:r>
    </w:p>
    <w:p w14:paraId="13FC2582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wysokości stawek podatku od nieruchomości.</w:t>
      </w:r>
    </w:p>
    <w:p w14:paraId="4B37B92D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5C6144">
        <w:rPr>
          <w:rFonts w:ascii="Arial" w:hAnsi="Arial" w:cs="Arial"/>
          <w:sz w:val="24"/>
          <w:szCs w:val="24"/>
        </w:rPr>
        <w:t>wyrażenia zgody na wniesienie przez Miasto Piotrków Trybunalski wkładu niepieniężnego (aportu) w postaci prawa własności nieruchomości niezabudowanej położonej Piotrkowie Trybunalskim ul. Wojska Polskiego 19-21 do spółki: Towarzystwo Budownictwa Społecznego Spółka z ograniczoną odpowiedzialnością.</w:t>
      </w:r>
    </w:p>
    <w:p w14:paraId="33C7E218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lastRenderedPageBreak/>
        <w:t>Zaopiniowanie projektu uchwały w sprawie</w:t>
      </w:r>
      <w:r w:rsidRPr="005C6144">
        <w:rPr>
          <w:rFonts w:ascii="Arial" w:hAnsi="Arial" w:cs="Arial"/>
          <w:sz w:val="24"/>
          <w:szCs w:val="24"/>
        </w:rPr>
        <w:t xml:space="preserve"> wyrażenia zgody na zwarcie </w:t>
      </w:r>
      <w:r w:rsidRPr="005C6144">
        <w:rPr>
          <w:rFonts w:ascii="Arial" w:hAnsi="Arial" w:cs="Arial"/>
          <w:sz w:val="24"/>
          <w:szCs w:val="24"/>
        </w:rPr>
        <w:br/>
        <w:t>z dotychczasowym dzierżawcą kolejnej umowy dzierżawy obejmującej nieruchomości wchodzące w skład zasobu nieruchomości Miasta Piotrkowa Trybunalskiego.</w:t>
      </w:r>
    </w:p>
    <w:p w14:paraId="16397808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Zaopiniowanie projektu uchwały w sprawie wyrażenia zgody na sprzedaż niezabudowanej nieruchomości położonej w Piotrkowie Trybunalskim w rejonie ul. Wierzejskiej.</w:t>
      </w:r>
    </w:p>
    <w:p w14:paraId="35BE7F0F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Rozpatrzenie korespondencji skierowanej do Komisji.</w:t>
      </w:r>
    </w:p>
    <w:p w14:paraId="681D261B" w14:textId="77777777" w:rsidR="00A650D0" w:rsidRPr="005C6144" w:rsidRDefault="00A650D0" w:rsidP="005C6144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Sprawy różne.</w:t>
      </w:r>
    </w:p>
    <w:p w14:paraId="414BDAD6" w14:textId="77777777" w:rsidR="00A650D0" w:rsidRPr="005C6144" w:rsidRDefault="00A650D0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737A308" w14:textId="77777777" w:rsidR="00002563" w:rsidRPr="005C6144" w:rsidRDefault="00002563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Zagospodarowanie zbiornika Bugaj.</w:t>
      </w:r>
    </w:p>
    <w:p w14:paraId="7C761BA8" w14:textId="1343B56F" w:rsidR="00002563" w:rsidRPr="005C6144" w:rsidRDefault="00002563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Członkowie Komisji odbyli wyjazdowe posiedzenie</w:t>
      </w:r>
      <w:r w:rsidR="00A650D0" w:rsidRPr="005C6144">
        <w:rPr>
          <w:rFonts w:ascii="Arial" w:hAnsi="Arial" w:cs="Arial"/>
          <w:color w:val="000000" w:themeColor="text1"/>
          <w:sz w:val="24"/>
          <w:szCs w:val="24"/>
        </w:rPr>
        <w:t xml:space="preserve"> na terenie zbiornika Bugaj. Zapoznali się ze stanem prac budowy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 ronda oraz przebudow</w:t>
      </w:r>
      <w:r w:rsidR="00E43E8E" w:rsidRPr="005C6144">
        <w:rPr>
          <w:rFonts w:ascii="Arial" w:hAnsi="Arial" w:cs="Arial"/>
          <w:color w:val="000000" w:themeColor="text1"/>
          <w:sz w:val="24"/>
          <w:szCs w:val="24"/>
        </w:rPr>
        <w:t>y ul. Wierzejskiej: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6144">
        <w:rPr>
          <w:rFonts w:ascii="Arial" w:hAnsi="Arial" w:cs="Arial"/>
          <w:i/>
          <w:color w:val="000000" w:themeColor="text1"/>
          <w:sz w:val="24"/>
          <w:szCs w:val="24"/>
        </w:rPr>
        <w:t>zagosp</w:t>
      </w:r>
      <w:r w:rsidR="00E43E8E" w:rsidRPr="005C6144">
        <w:rPr>
          <w:rFonts w:ascii="Arial" w:hAnsi="Arial" w:cs="Arial"/>
          <w:i/>
          <w:color w:val="000000" w:themeColor="text1"/>
          <w:sz w:val="24"/>
          <w:szCs w:val="24"/>
        </w:rPr>
        <w:t xml:space="preserve">odarowanie zbiornika Bugaj wraz </w:t>
      </w:r>
      <w:r w:rsidRPr="005C6144">
        <w:rPr>
          <w:rFonts w:ascii="Arial" w:hAnsi="Arial" w:cs="Arial"/>
          <w:i/>
          <w:color w:val="000000" w:themeColor="text1"/>
          <w:sz w:val="24"/>
          <w:szCs w:val="24"/>
        </w:rPr>
        <w:t>z otoczeniem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>. Na pytania członków Komisji wyjaśnień udzielali inspektorzy nadzoru budowlanego Urzędu Miasta oraz przedstawiciel firmy PEUK. Wszyscy członkowie Komisji pozytywnie wyrazili się</w:t>
      </w:r>
      <w:r w:rsidR="00E43E8E" w:rsidRPr="005C6144">
        <w:rPr>
          <w:rFonts w:ascii="Arial" w:hAnsi="Arial" w:cs="Arial"/>
          <w:color w:val="000000" w:themeColor="text1"/>
          <w:sz w:val="24"/>
          <w:szCs w:val="24"/>
        </w:rPr>
        <w:br/>
      </w:r>
      <w:r w:rsidRPr="005C6144">
        <w:rPr>
          <w:rFonts w:ascii="Arial" w:hAnsi="Arial" w:cs="Arial"/>
          <w:color w:val="000000" w:themeColor="text1"/>
          <w:sz w:val="24"/>
          <w:szCs w:val="24"/>
        </w:rPr>
        <w:t>o budowie.</w:t>
      </w:r>
    </w:p>
    <w:p w14:paraId="36815E0D" w14:textId="3638B258" w:rsidR="00F3201F" w:rsidRPr="005C6144" w:rsidRDefault="00002563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W dalszej części posiedzenia radny Jan Dziemdziora powiedział, że kilka miesięcy temu został oddany do użytku parking na Bugaju w pobliżu rzeźby Piotra Włostowicza. </w:t>
      </w:r>
      <w:r w:rsidR="00E43E8E" w:rsidRPr="005C6144">
        <w:rPr>
          <w:rFonts w:ascii="Arial" w:hAnsi="Arial" w:cs="Arial"/>
          <w:color w:val="000000" w:themeColor="text1"/>
          <w:sz w:val="24"/>
          <w:szCs w:val="24"/>
        </w:rPr>
        <w:t>Radny stwierdził, że r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>ozwiązania techniczne parkingu nie uwzględniają interesów osób niepełnosprawnych. Obecna na posiedze</w:t>
      </w:r>
      <w:r w:rsidR="005C6144">
        <w:rPr>
          <w:rFonts w:ascii="Arial" w:hAnsi="Arial" w:cs="Arial"/>
          <w:color w:val="000000" w:themeColor="text1"/>
          <w:sz w:val="24"/>
          <w:szCs w:val="24"/>
        </w:rPr>
        <w:t xml:space="preserve">niu osoba niepełnosprawna wraz 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z opiekunem </w:t>
      </w:r>
      <w:r w:rsidR="00E43E8E" w:rsidRPr="005C6144">
        <w:rPr>
          <w:rFonts w:ascii="Arial" w:hAnsi="Arial" w:cs="Arial"/>
          <w:color w:val="000000" w:themeColor="text1"/>
          <w:sz w:val="24"/>
          <w:szCs w:val="24"/>
        </w:rPr>
        <w:t>poinformowała, że po wyładowaniu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6144">
        <w:rPr>
          <w:rFonts w:ascii="Arial" w:hAnsi="Arial" w:cs="Arial"/>
          <w:color w:val="000000" w:themeColor="text1"/>
          <w:sz w:val="24"/>
          <w:szCs w:val="24"/>
        </w:rPr>
        <w:t>wózka z samochodu, samodzielnie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 bez pomocy osób trzecich nie jest w stanie wjechać na ścieżkę rowerową. Wjazd utrudniają wysokie krawężniki. Żeby wjechać wózkiem na ścieżkę trzeba wrócić się ulicą Wierzejską w kierunku ul. Dalekiej. Ponadto ścieżka miejscami zarośnięta jest chwastami. </w:t>
      </w:r>
    </w:p>
    <w:p w14:paraId="072123C8" w14:textId="71DB2160" w:rsidR="00F3201F" w:rsidRPr="005C6144" w:rsidRDefault="00F3201F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Przewodnicząca Komisji Polityki Gospodarczej i Spraw Mieszkaniowych pani Jadwiga Wójcik zobowiązała się do przeprowadzenia rozmowy z Dyrektorem </w:t>
      </w: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>Biura Inwestycji i Remontów w sprawie rozwiązania problemu.</w:t>
      </w:r>
    </w:p>
    <w:p w14:paraId="77A15B63" w14:textId="15DF376C" w:rsidR="00E43E8E" w:rsidRPr="005C6144" w:rsidRDefault="00E43E8E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Następnie w drodze</w:t>
      </w:r>
      <w:r w:rsidR="00A2493A" w:rsidRPr="005C61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powrotnej </w:t>
      </w:r>
      <w:r w:rsidR="00C23885" w:rsidRPr="005C6144">
        <w:rPr>
          <w:rFonts w:ascii="Arial" w:hAnsi="Arial" w:cs="Arial"/>
          <w:color w:val="000000" w:themeColor="text1"/>
          <w:sz w:val="24"/>
          <w:szCs w:val="24"/>
        </w:rPr>
        <w:t xml:space="preserve">członkowie komisji 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>zapoznali się z budową</w:t>
      </w:r>
      <w:r w:rsidR="00A2493A" w:rsidRPr="005C6144">
        <w:rPr>
          <w:rFonts w:ascii="Arial" w:hAnsi="Arial" w:cs="Arial"/>
          <w:color w:val="000000" w:themeColor="text1"/>
          <w:sz w:val="24"/>
          <w:szCs w:val="24"/>
        </w:rPr>
        <w:t xml:space="preserve"> bloków mieszkalnych przy ulicy Nowy Świat. </w:t>
      </w:r>
    </w:p>
    <w:p w14:paraId="7E9C4733" w14:textId="77777777" w:rsidR="005C6144" w:rsidRPr="005C6144" w:rsidRDefault="005C6144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A829E8" w14:textId="4C645BF3" w:rsidR="00A650D0" w:rsidRPr="005C6144" w:rsidRDefault="00A650D0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Punkt 5</w:t>
      </w:r>
    </w:p>
    <w:p w14:paraId="04491104" w14:textId="41284CD3" w:rsidR="008C7B8C" w:rsidRDefault="00002563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Po powrocie do Urzędu Miasta odbyto</w:t>
      </w:r>
      <w:r w:rsidR="00A650D0" w:rsidRPr="005C6144">
        <w:rPr>
          <w:rFonts w:ascii="Arial" w:hAnsi="Arial" w:cs="Arial"/>
          <w:color w:val="000000" w:themeColor="text1"/>
          <w:sz w:val="24"/>
          <w:szCs w:val="24"/>
        </w:rPr>
        <w:t xml:space="preserve"> II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 część posiedzenia.</w:t>
      </w:r>
    </w:p>
    <w:p w14:paraId="08001D6C" w14:textId="10EA2ED7" w:rsidR="003E7E05" w:rsidRPr="005C6144" w:rsidRDefault="00A650D0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lastRenderedPageBreak/>
        <w:t>Punkt 6</w:t>
      </w:r>
    </w:p>
    <w:p w14:paraId="5EE979E3" w14:textId="1BC5E61A" w:rsidR="00372B64" w:rsidRPr="005C6144" w:rsidRDefault="00C777C0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Przewodnicząca Komisji</w:t>
      </w:r>
      <w:r w:rsidR="00403BA9" w:rsidRPr="005C6144">
        <w:rPr>
          <w:rFonts w:ascii="Arial" w:hAnsi="Arial" w:cs="Arial"/>
          <w:bCs/>
          <w:sz w:val="24"/>
          <w:szCs w:val="24"/>
        </w:rPr>
        <w:t xml:space="preserve"> Pani Jadwiga Wójcik</w:t>
      </w:r>
      <w:r w:rsidR="00C23885" w:rsidRPr="005C6144">
        <w:rPr>
          <w:rFonts w:ascii="Arial" w:hAnsi="Arial" w:cs="Arial"/>
          <w:bCs/>
          <w:sz w:val="24"/>
          <w:szCs w:val="24"/>
        </w:rPr>
        <w:t xml:space="preserve"> stwierdziła, że w posiedzeniu obecnych jest 7 członków Komisji, co stanowi quorum i obrady są prawomocne.</w:t>
      </w:r>
    </w:p>
    <w:p w14:paraId="2E22369D" w14:textId="77777777" w:rsidR="005C6144" w:rsidRDefault="005C6144" w:rsidP="005C6144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2FAED75E" w14:textId="77777777" w:rsidR="00523D88" w:rsidRPr="005C6144" w:rsidRDefault="008C7B8C" w:rsidP="005C6144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5C614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Punkt </w:t>
      </w:r>
      <w:r w:rsidR="00A650D0" w:rsidRPr="005C614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7</w:t>
      </w:r>
    </w:p>
    <w:p w14:paraId="16A1D688" w14:textId="6188FD6C" w:rsidR="00C23885" w:rsidRPr="005C6144" w:rsidRDefault="00C23885" w:rsidP="005C6144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5C6144">
        <w:rPr>
          <w:rFonts w:ascii="Arial" w:hAnsi="Arial" w:cs="Arial"/>
          <w:sz w:val="24"/>
          <w:szCs w:val="24"/>
        </w:rPr>
        <w:t xml:space="preserve">Przyjęcie protokołu z Komisji Polityki Gospodarczej i Spraw Mieszkaniowych </w:t>
      </w:r>
      <w:r w:rsidRPr="005C6144">
        <w:rPr>
          <w:rFonts w:ascii="Arial" w:hAnsi="Arial" w:cs="Arial"/>
          <w:sz w:val="24"/>
          <w:szCs w:val="24"/>
        </w:rPr>
        <w:br/>
        <w:t xml:space="preserve">z dnia 24 sierpnia 2022 r. </w:t>
      </w:r>
    </w:p>
    <w:p w14:paraId="1490F355" w14:textId="717753DE" w:rsidR="00523D88" w:rsidRPr="005C6144" w:rsidRDefault="00523D88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 xml:space="preserve">Komisja przyjęła protokół z posiedzenia Komisji z dnia 24 sierpnia 2022 r. bez uwag </w:t>
      </w:r>
      <w:r w:rsidR="00600036" w:rsidRPr="005C6144">
        <w:rPr>
          <w:rFonts w:ascii="Arial" w:hAnsi="Arial" w:cs="Arial"/>
          <w:bCs/>
          <w:sz w:val="24"/>
          <w:szCs w:val="24"/>
        </w:rPr>
        <w:br/>
      </w:r>
      <w:r w:rsidR="00600036" w:rsidRPr="005C6144">
        <w:rPr>
          <w:rFonts w:ascii="Arial" w:hAnsi="Arial" w:cs="Arial"/>
          <w:bCs/>
          <w:color w:val="000000" w:themeColor="text1"/>
          <w:sz w:val="24"/>
          <w:szCs w:val="24"/>
        </w:rPr>
        <w:t>w wyniku głosowania przy 7</w:t>
      </w: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głosach za, bez głosów przeciw</w:t>
      </w:r>
      <w:r w:rsidR="00600036"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i</w:t>
      </w:r>
      <w:r w:rsidRPr="005C6144">
        <w:rPr>
          <w:rFonts w:ascii="Arial" w:hAnsi="Arial" w:cs="Arial"/>
          <w:bCs/>
          <w:color w:val="000000" w:themeColor="text1"/>
          <w:sz w:val="24"/>
          <w:szCs w:val="24"/>
        </w:rPr>
        <w:t xml:space="preserve"> wstrzymujących. </w:t>
      </w:r>
    </w:p>
    <w:p w14:paraId="0F7E5EE7" w14:textId="77777777" w:rsidR="00B96963" w:rsidRPr="005C6144" w:rsidRDefault="00B96963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D25B7E2" w14:textId="3620A2FC" w:rsidR="00AE738E" w:rsidRPr="005C6144" w:rsidRDefault="00AE738E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0D0" w:rsidRPr="005C6144">
        <w:rPr>
          <w:rFonts w:ascii="Arial" w:hAnsi="Arial" w:cs="Arial"/>
          <w:bCs/>
          <w:sz w:val="24"/>
          <w:szCs w:val="24"/>
        </w:rPr>
        <w:t>Punkt 8</w:t>
      </w:r>
    </w:p>
    <w:p w14:paraId="0CC5AEFC" w14:textId="77777777" w:rsidR="00523D88" w:rsidRPr="005C6144" w:rsidRDefault="00523D88" w:rsidP="005C61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Informacja o kształtowaniu się Wieloletniej Prognozy Finansowej Miasta Piotrkowa Trybunalskiego za I półrocze 2022 roku.</w:t>
      </w:r>
    </w:p>
    <w:p w14:paraId="1B5A16CB" w14:textId="2CA9BBFC" w:rsidR="00D03139" w:rsidRPr="005C6144" w:rsidRDefault="00D03139" w:rsidP="005C61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Komisji przyjęła informację o kształtowaniu się Wieloletniej Prognozy Finansowej Miasta Piotrkowa Trybunalskiego za I półrocze 2022 roku </w:t>
      </w:r>
      <w:r w:rsidR="001A6784" w:rsidRPr="005C6144">
        <w:rPr>
          <w:rFonts w:ascii="Arial" w:hAnsi="Arial" w:cs="Arial"/>
          <w:sz w:val="24"/>
          <w:szCs w:val="24"/>
        </w:rPr>
        <w:t>do wiadomości bez uwag.</w:t>
      </w:r>
    </w:p>
    <w:p w14:paraId="5B3AE87B" w14:textId="4BBABD56" w:rsidR="00D03139" w:rsidRPr="005C6144" w:rsidRDefault="00D03139" w:rsidP="005C61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0DBC72" w14:textId="62CC85EE" w:rsidR="00D03139" w:rsidRPr="005C6144" w:rsidRDefault="00D03139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Punkt 9</w:t>
      </w:r>
    </w:p>
    <w:p w14:paraId="383F0293" w14:textId="48A59A6D" w:rsidR="00D03139" w:rsidRPr="005C6144" w:rsidRDefault="00D03139" w:rsidP="005C61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Informacja o przebiegu wykonania budżetu Mias</w:t>
      </w:r>
      <w:r w:rsidR="00737646" w:rsidRPr="005C6144">
        <w:rPr>
          <w:rFonts w:ascii="Arial" w:hAnsi="Arial" w:cs="Arial"/>
          <w:sz w:val="24"/>
          <w:szCs w:val="24"/>
        </w:rPr>
        <w:t xml:space="preserve">ta Piotrkowa Trybunalskiego za </w:t>
      </w:r>
      <w:r w:rsidRPr="005C6144">
        <w:rPr>
          <w:rFonts w:ascii="Arial" w:hAnsi="Arial" w:cs="Arial"/>
          <w:sz w:val="24"/>
          <w:szCs w:val="24"/>
        </w:rPr>
        <w:t xml:space="preserve">I półrocze 2022 roku w następujących działach: </w:t>
      </w:r>
    </w:p>
    <w:p w14:paraId="64529FCF" w14:textId="77777777" w:rsidR="00D03139" w:rsidRPr="005C6144" w:rsidRDefault="00D03139" w:rsidP="005C6144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9.1 dział 600-Transport i łączność; </w:t>
      </w:r>
    </w:p>
    <w:p w14:paraId="50C9C34E" w14:textId="77777777" w:rsidR="00D03139" w:rsidRPr="005C6144" w:rsidRDefault="00D03139" w:rsidP="005C6144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9.2 dział 700- Gospodarka mieszkaniowa; </w:t>
      </w:r>
    </w:p>
    <w:p w14:paraId="675671E2" w14:textId="77777777" w:rsidR="00D03139" w:rsidRPr="005C6144" w:rsidRDefault="00D03139" w:rsidP="005C6144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9.3 dział  710 - Działalność usługowa;</w:t>
      </w:r>
    </w:p>
    <w:p w14:paraId="7A5BD02D" w14:textId="77777777" w:rsidR="00D03139" w:rsidRPr="005C6144" w:rsidRDefault="00D03139" w:rsidP="005C6144">
      <w:pPr>
        <w:pStyle w:val="Akapitzlist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     9.4 dział  900 - Gospodarka komunalna i ochrona środowiska.</w:t>
      </w:r>
    </w:p>
    <w:p w14:paraId="1E98B738" w14:textId="7195FA27" w:rsidR="00BE2DEA" w:rsidRPr="005C6144" w:rsidRDefault="00D03139" w:rsidP="005C6144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Komisji przyjęła informację o przebiegu wykonania budżetu Miasta Piotrkowa Trybunalskiego za I półrocze 2022 roku w następujących działach: 600</w:t>
      </w:r>
      <w:r w:rsidR="001A6784" w:rsidRPr="005C6144">
        <w:rPr>
          <w:rFonts w:ascii="Arial" w:hAnsi="Arial" w:cs="Arial"/>
          <w:sz w:val="24"/>
          <w:szCs w:val="24"/>
        </w:rPr>
        <w:t xml:space="preserve"> </w:t>
      </w:r>
      <w:r w:rsidRPr="005C6144">
        <w:rPr>
          <w:rFonts w:ascii="Arial" w:hAnsi="Arial" w:cs="Arial"/>
          <w:sz w:val="24"/>
          <w:szCs w:val="24"/>
        </w:rPr>
        <w:t>-</w:t>
      </w:r>
      <w:r w:rsidR="001A6784" w:rsidRPr="005C6144">
        <w:rPr>
          <w:rFonts w:ascii="Arial" w:hAnsi="Arial" w:cs="Arial"/>
          <w:sz w:val="24"/>
          <w:szCs w:val="24"/>
        </w:rPr>
        <w:t xml:space="preserve"> </w:t>
      </w:r>
      <w:r w:rsidRPr="005C6144">
        <w:rPr>
          <w:rFonts w:ascii="Arial" w:hAnsi="Arial" w:cs="Arial"/>
          <w:sz w:val="24"/>
          <w:szCs w:val="24"/>
        </w:rPr>
        <w:t xml:space="preserve">Transport </w:t>
      </w:r>
      <w:r w:rsidRPr="005C6144">
        <w:rPr>
          <w:rFonts w:ascii="Arial" w:hAnsi="Arial" w:cs="Arial"/>
          <w:sz w:val="24"/>
          <w:szCs w:val="24"/>
        </w:rPr>
        <w:br/>
        <w:t>i łączność, 700</w:t>
      </w:r>
      <w:r w:rsidR="001A6784" w:rsidRPr="005C6144">
        <w:rPr>
          <w:rFonts w:ascii="Arial" w:hAnsi="Arial" w:cs="Arial"/>
          <w:sz w:val="24"/>
          <w:szCs w:val="24"/>
        </w:rPr>
        <w:t xml:space="preserve"> </w:t>
      </w:r>
      <w:r w:rsidRPr="005C6144">
        <w:rPr>
          <w:rFonts w:ascii="Arial" w:hAnsi="Arial" w:cs="Arial"/>
          <w:sz w:val="24"/>
          <w:szCs w:val="24"/>
        </w:rPr>
        <w:t xml:space="preserve">- Gospodarka mieszkaniowa, 710 - Działalność usługowa, </w:t>
      </w:r>
      <w:r w:rsidRPr="005C6144">
        <w:rPr>
          <w:rFonts w:ascii="Arial" w:hAnsi="Arial" w:cs="Arial"/>
          <w:sz w:val="24"/>
          <w:szCs w:val="24"/>
        </w:rPr>
        <w:br/>
        <w:t>900 - Gospodarka komunalna i ochrona środowiska do wiadomości.</w:t>
      </w:r>
    </w:p>
    <w:p w14:paraId="219BDE2A" w14:textId="5E186ECA" w:rsidR="00D03139" w:rsidRPr="005C6144" w:rsidRDefault="00D03139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Punkt 10</w:t>
      </w:r>
    </w:p>
    <w:p w14:paraId="6664CD35" w14:textId="77777777" w:rsidR="00D03139" w:rsidRPr="005C6144" w:rsidRDefault="00D03139" w:rsidP="005C6144">
      <w:pPr>
        <w:tabs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Wieloletniej Prognozy  Finansowej Miasta Piotrkowa Trybunalskiego.</w:t>
      </w:r>
    </w:p>
    <w:p w14:paraId="0A13A648" w14:textId="77777777" w:rsidR="00D475FB" w:rsidRPr="005C6144" w:rsidRDefault="00D475FB" w:rsidP="005C614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 xml:space="preserve">W wyniku głosowania przy </w:t>
      </w:r>
      <w:r w:rsidRPr="005C6144">
        <w:rPr>
          <w:rFonts w:ascii="Arial" w:eastAsia="Calibri" w:hAnsi="Arial" w:cs="Arial"/>
          <w:bCs/>
          <w:color w:val="000000" w:themeColor="text1"/>
          <w:sz w:val="24"/>
          <w:szCs w:val="24"/>
        </w:rPr>
        <w:t>4</w:t>
      </w:r>
      <w:r w:rsidRPr="005C6144">
        <w:rPr>
          <w:rFonts w:ascii="Arial" w:eastAsia="Times New Roman" w:hAnsi="Arial" w:cs="Arial"/>
          <w:sz w:val="24"/>
          <w:szCs w:val="24"/>
        </w:rPr>
        <w:t xml:space="preserve"> głosach za, </w:t>
      </w:r>
      <w:r w:rsidRPr="005C6144">
        <w:rPr>
          <w:rFonts w:ascii="Arial" w:hAnsi="Arial" w:cs="Arial"/>
          <w:sz w:val="24"/>
          <w:szCs w:val="24"/>
        </w:rPr>
        <w:t>bez</w:t>
      </w:r>
      <w:r w:rsidRPr="005C6144">
        <w:rPr>
          <w:rFonts w:ascii="Arial" w:eastAsia="Times New Roman" w:hAnsi="Arial" w:cs="Arial"/>
          <w:sz w:val="24"/>
          <w:szCs w:val="24"/>
        </w:rPr>
        <w:t xml:space="preserve"> głosów przeciwnych i 3 głosach wstrzymujących</w:t>
      </w:r>
      <w:r w:rsidRPr="005C6144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5C6144">
        <w:rPr>
          <w:rFonts w:ascii="Arial" w:eastAsia="Calibri" w:hAnsi="Arial" w:cs="Arial"/>
          <w:bCs/>
          <w:sz w:val="24"/>
          <w:szCs w:val="24"/>
        </w:rPr>
        <w:t>Komisja</w:t>
      </w:r>
      <w:r w:rsidRPr="005C614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zaopiniowała pozytywnie projekt uchwały.</w:t>
      </w:r>
    </w:p>
    <w:p w14:paraId="218B11DA" w14:textId="52F21DD9" w:rsidR="00E56B87" w:rsidRPr="005C6144" w:rsidRDefault="005C6144" w:rsidP="005C614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Opinia</w:t>
      </w:r>
      <w:r w:rsidRPr="005C614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Nr </w:t>
      </w:r>
      <w:r w:rsidR="00DD3150" w:rsidRPr="005C6144">
        <w:rPr>
          <w:rFonts w:ascii="Arial" w:hAnsi="Arial" w:cs="Arial"/>
          <w:sz w:val="24"/>
          <w:szCs w:val="24"/>
        </w:rPr>
        <w:t>3</w:t>
      </w:r>
      <w:r w:rsidR="00D475FB" w:rsidRPr="005C6144">
        <w:rPr>
          <w:rFonts w:ascii="Arial" w:hAnsi="Arial" w:cs="Arial"/>
          <w:sz w:val="24"/>
          <w:szCs w:val="24"/>
        </w:rPr>
        <w:t>95</w:t>
      </w:r>
      <w:r w:rsidR="005F302C" w:rsidRPr="005C6144">
        <w:rPr>
          <w:rFonts w:ascii="Arial" w:hAnsi="Arial" w:cs="Arial"/>
          <w:sz w:val="24"/>
          <w:szCs w:val="24"/>
        </w:rPr>
        <w:t>/5</w:t>
      </w:r>
      <w:r w:rsidR="00D475FB" w:rsidRPr="005C6144">
        <w:rPr>
          <w:rFonts w:ascii="Arial" w:hAnsi="Arial" w:cs="Arial"/>
          <w:sz w:val="24"/>
          <w:szCs w:val="24"/>
        </w:rPr>
        <w:t>5/22</w:t>
      </w:r>
    </w:p>
    <w:p w14:paraId="6F4CC5E8" w14:textId="471F86A0" w:rsidR="003C013E" w:rsidRPr="005C6144" w:rsidRDefault="00745532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lastRenderedPageBreak/>
        <w:t xml:space="preserve">Punkt </w:t>
      </w:r>
      <w:r w:rsidR="00D475FB" w:rsidRPr="005C6144">
        <w:rPr>
          <w:rFonts w:ascii="Arial" w:hAnsi="Arial" w:cs="Arial"/>
          <w:bCs/>
          <w:sz w:val="24"/>
          <w:szCs w:val="24"/>
        </w:rPr>
        <w:t>11</w:t>
      </w:r>
    </w:p>
    <w:p w14:paraId="2D51F17C" w14:textId="77777777" w:rsidR="002812EE" w:rsidRPr="005C6144" w:rsidRDefault="002812EE" w:rsidP="005C614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Zaopiniowanie projektu uchwały w  sprawie zmiany budżetu miasta na 2022 rok.</w:t>
      </w:r>
    </w:p>
    <w:p w14:paraId="6724160D" w14:textId="77777777" w:rsidR="002812EE" w:rsidRPr="005C6144" w:rsidRDefault="002812EE" w:rsidP="005C6144">
      <w:pPr>
        <w:spacing w:after="0"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45B2F409" w14:textId="71EA3A35" w:rsidR="00E65D35" w:rsidRPr="005C6144" w:rsidRDefault="00E65D35" w:rsidP="005C61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Pani Izabela Wroniszewska Skarbnik Miasta omówiła ww. projekty uchwał. </w:t>
      </w:r>
    </w:p>
    <w:p w14:paraId="7D48DCBA" w14:textId="65C826BE" w:rsidR="00E65D35" w:rsidRPr="005C6144" w:rsidRDefault="00E65D35" w:rsidP="005C614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C6144">
        <w:rPr>
          <w:rFonts w:ascii="Arial" w:eastAsia="Calibri" w:hAnsi="Arial" w:cs="Arial"/>
          <w:color w:val="000000" w:themeColor="text1"/>
          <w:sz w:val="24"/>
          <w:szCs w:val="24"/>
        </w:rPr>
        <w:t xml:space="preserve">Pani Jadwiga Wójcik Przewodnicząca Komisji Polityki Gospodarczej i Spraw Mieszkaniowych poddała pod głosowanie </w:t>
      </w:r>
      <w:r w:rsidRPr="005C61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 uchwały w sprawie zmiany budżetu  miasta na 2022 rok. </w:t>
      </w:r>
    </w:p>
    <w:p w14:paraId="4A8337CA" w14:textId="77777777" w:rsidR="00E65D35" w:rsidRPr="005C6144" w:rsidRDefault="00E65D35" w:rsidP="005C614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3D873E31" w14:textId="3AC3CD52" w:rsidR="00C43647" w:rsidRPr="005C6144" w:rsidRDefault="00C43647" w:rsidP="005C614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 xml:space="preserve">W wyniku głosowania przy </w:t>
      </w:r>
      <w:r w:rsidR="00D475FB" w:rsidRPr="005C6144">
        <w:rPr>
          <w:rFonts w:ascii="Arial" w:eastAsia="Calibri" w:hAnsi="Arial" w:cs="Arial"/>
          <w:bCs/>
          <w:color w:val="000000" w:themeColor="text1"/>
          <w:sz w:val="24"/>
          <w:szCs w:val="24"/>
        </w:rPr>
        <w:t>4</w:t>
      </w:r>
      <w:r w:rsidR="00D475FB" w:rsidRPr="005C6144">
        <w:rPr>
          <w:rFonts w:ascii="Arial" w:eastAsia="Times New Roman" w:hAnsi="Arial" w:cs="Arial"/>
          <w:sz w:val="24"/>
          <w:szCs w:val="24"/>
        </w:rPr>
        <w:t xml:space="preserve"> głosach za, </w:t>
      </w:r>
      <w:r w:rsidR="00D475FB" w:rsidRPr="005C6144">
        <w:rPr>
          <w:rFonts w:ascii="Arial" w:hAnsi="Arial" w:cs="Arial"/>
          <w:sz w:val="24"/>
          <w:szCs w:val="24"/>
        </w:rPr>
        <w:t>bez</w:t>
      </w:r>
      <w:r w:rsidR="00D475FB" w:rsidRPr="005C6144">
        <w:rPr>
          <w:rFonts w:ascii="Arial" w:eastAsia="Times New Roman" w:hAnsi="Arial" w:cs="Arial"/>
          <w:sz w:val="24"/>
          <w:szCs w:val="24"/>
        </w:rPr>
        <w:t xml:space="preserve"> głosów przeciwnych i 3 głosach w</w:t>
      </w:r>
      <w:r w:rsidR="005C6144" w:rsidRPr="005C6144">
        <w:rPr>
          <w:rFonts w:ascii="Arial" w:eastAsia="Times New Roman" w:hAnsi="Arial" w:cs="Arial"/>
          <w:sz w:val="24"/>
          <w:szCs w:val="24"/>
        </w:rPr>
        <w:t>strzymujących</w:t>
      </w:r>
      <w:r w:rsidR="005C6144" w:rsidRPr="005C6144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="005C6144" w:rsidRPr="005C6144">
        <w:rPr>
          <w:rFonts w:ascii="Arial" w:eastAsia="Calibri" w:hAnsi="Arial" w:cs="Arial"/>
          <w:bCs/>
          <w:sz w:val="24"/>
          <w:szCs w:val="24"/>
        </w:rPr>
        <w:t>komisja</w:t>
      </w:r>
      <w:r w:rsidR="005C6144" w:rsidRPr="005C614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zaopiniowała pozytywnie projekt uchwały.</w:t>
      </w:r>
    </w:p>
    <w:p w14:paraId="0869BBEA" w14:textId="6C3E4468" w:rsidR="00C43647" w:rsidRPr="005C6144" w:rsidRDefault="005C6144" w:rsidP="005C614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Opinia</w:t>
      </w:r>
      <w:r w:rsidRPr="005C614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Nr</w:t>
      </w:r>
      <w:r w:rsidRPr="005C6144">
        <w:rPr>
          <w:rFonts w:ascii="Arial" w:hAnsi="Arial" w:cs="Arial"/>
          <w:sz w:val="24"/>
          <w:szCs w:val="24"/>
        </w:rPr>
        <w:t xml:space="preserve"> </w:t>
      </w:r>
      <w:r w:rsidR="00D475FB" w:rsidRPr="005C6144">
        <w:rPr>
          <w:rFonts w:ascii="Arial" w:hAnsi="Arial" w:cs="Arial"/>
          <w:sz w:val="24"/>
          <w:szCs w:val="24"/>
        </w:rPr>
        <w:t>396</w:t>
      </w:r>
      <w:r w:rsidR="005F302C" w:rsidRPr="005C6144">
        <w:rPr>
          <w:rFonts w:ascii="Arial" w:hAnsi="Arial" w:cs="Arial"/>
          <w:sz w:val="24"/>
          <w:szCs w:val="24"/>
        </w:rPr>
        <w:t>/5</w:t>
      </w:r>
      <w:r w:rsidR="00D475FB" w:rsidRPr="005C6144">
        <w:rPr>
          <w:rFonts w:ascii="Arial" w:hAnsi="Arial" w:cs="Arial"/>
          <w:sz w:val="24"/>
          <w:szCs w:val="24"/>
        </w:rPr>
        <w:t>5</w:t>
      </w:r>
      <w:r w:rsidR="005F302C" w:rsidRPr="005C6144">
        <w:rPr>
          <w:rFonts w:ascii="Arial" w:hAnsi="Arial" w:cs="Arial"/>
          <w:sz w:val="24"/>
          <w:szCs w:val="24"/>
        </w:rPr>
        <w:t>/22</w:t>
      </w:r>
    </w:p>
    <w:p w14:paraId="6733B698" w14:textId="451E47D4" w:rsidR="009E3A01" w:rsidRPr="005C6144" w:rsidRDefault="00D475FB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Punkt 12</w:t>
      </w:r>
    </w:p>
    <w:p w14:paraId="46159B20" w14:textId="77777777" w:rsidR="007C54C9" w:rsidRPr="005C6144" w:rsidRDefault="007C54C9" w:rsidP="005C6144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wysokości stawek podatku od nieruchomości.</w:t>
      </w:r>
    </w:p>
    <w:p w14:paraId="5F33E084" w14:textId="77777777" w:rsidR="00D07DA5" w:rsidRPr="005C6144" w:rsidRDefault="00D07DA5" w:rsidP="005C6144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14:paraId="610A8D0C" w14:textId="74E1BAB4" w:rsidR="00C27DCB" w:rsidRPr="005C6144" w:rsidRDefault="00E65D35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Pani Izabela Wroniszewska </w:t>
      </w:r>
      <w:r w:rsidR="001C0CA1" w:rsidRPr="005C6144">
        <w:rPr>
          <w:rFonts w:ascii="Arial" w:hAnsi="Arial" w:cs="Arial"/>
          <w:sz w:val="24"/>
          <w:szCs w:val="24"/>
        </w:rPr>
        <w:t xml:space="preserve"> wyjaśniła, że tak jak co roku Minister Finansów ogłasza górne stawki stawek podatku od nieruchomości z uwzględnieniem poziomu inflacji </w:t>
      </w:r>
      <w:r w:rsidR="001C0CA1" w:rsidRPr="005C6144">
        <w:rPr>
          <w:rFonts w:ascii="Arial" w:hAnsi="Arial" w:cs="Arial"/>
          <w:sz w:val="24"/>
          <w:szCs w:val="24"/>
        </w:rPr>
        <w:br/>
        <w:t>w I półroczu 2022 r. w stosunku do I półrocza 2021 r. Uwzględniając komunikat Prezesa GUS Minister Finansów w drodze obwieszczenia ogłasza górne granice kwotowych stawek podatków i opłat lokalnych na kolejny rok</w:t>
      </w:r>
      <w:r w:rsidR="00FE3196" w:rsidRPr="005C6144">
        <w:rPr>
          <w:rFonts w:ascii="Arial" w:hAnsi="Arial" w:cs="Arial"/>
          <w:sz w:val="24"/>
          <w:szCs w:val="24"/>
        </w:rPr>
        <w:t>. Biorąc pod uwagę poziom inflacji i wzrost kosztów funkcjonowania miasta zaproponowała przyjąć stawki maksymalne. Wzrost stawek to 11,8%</w:t>
      </w:r>
      <w:r w:rsidR="00C27DCB" w:rsidRPr="005C6144">
        <w:rPr>
          <w:rFonts w:ascii="Arial" w:hAnsi="Arial" w:cs="Arial"/>
          <w:sz w:val="24"/>
          <w:szCs w:val="24"/>
        </w:rPr>
        <w:t>. Wskaźnik ten</w:t>
      </w:r>
      <w:r w:rsidR="005F673D" w:rsidRPr="005C6144">
        <w:rPr>
          <w:rFonts w:ascii="Arial" w:hAnsi="Arial" w:cs="Arial"/>
          <w:sz w:val="24"/>
          <w:szCs w:val="24"/>
        </w:rPr>
        <w:t xml:space="preserve"> nie pokrywa tej inflacji, którą</w:t>
      </w:r>
      <w:r w:rsidR="00C27DCB" w:rsidRPr="005C6144">
        <w:rPr>
          <w:rFonts w:ascii="Arial" w:hAnsi="Arial" w:cs="Arial"/>
          <w:sz w:val="24"/>
          <w:szCs w:val="24"/>
        </w:rPr>
        <w:t xml:space="preserve"> odczuwamy. Skutek finansowy podniesienia stawek podatkowych wynosiłby 6,7 mln zł, czyli o taką kwotę szacowałaby wzrost dochodu z tytułu podatku od nieruchomości, co i tak w niewielkiej mierze jest w stanie pokryć zwiększone wydatki.  </w:t>
      </w:r>
    </w:p>
    <w:p w14:paraId="620985CC" w14:textId="61B7204A" w:rsidR="00C27DCB" w:rsidRPr="005C6144" w:rsidRDefault="00C27DCB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Pani Sylwia Więcławska zapytała jak przedstawia się sytuacja z dłużnikami od tych osób które nie płacą podatku od nieruchomości.</w:t>
      </w:r>
    </w:p>
    <w:p w14:paraId="46D77FE1" w14:textId="0EE3D5C9" w:rsidR="00C27DCB" w:rsidRPr="005C6144" w:rsidRDefault="00C27DCB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Pani Izabela Wroniszewska  wyjaśniła, że cały czas prowadzone są czynności windykacyjne, na najbliższą sesję przedstawi </w:t>
      </w:r>
      <w:r w:rsidR="00073521" w:rsidRPr="005C6144">
        <w:rPr>
          <w:rFonts w:ascii="Arial" w:hAnsi="Arial" w:cs="Arial"/>
          <w:sz w:val="24"/>
          <w:szCs w:val="24"/>
        </w:rPr>
        <w:t>statystykę.</w:t>
      </w:r>
    </w:p>
    <w:p w14:paraId="77023AD5" w14:textId="47281932" w:rsidR="00073521" w:rsidRPr="005C6144" w:rsidRDefault="00073521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Pani Sylwia Więcławska zawróciła uwagę na wzrost podatku dla osób prowadzących działalność gospodarczą.</w:t>
      </w:r>
    </w:p>
    <w:p w14:paraId="1D994DD9" w14:textId="7BDD06D8" w:rsidR="005F673D" w:rsidRPr="005C6144" w:rsidRDefault="005F673D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lastRenderedPageBreak/>
        <w:t>Pani Izabela Wroniszewska omówiła szczegółowo na jakie zadania miasto musi zabezpieczyć środki w budżecie (oświata, nauczanie przedszkolne, inwestycje).</w:t>
      </w:r>
    </w:p>
    <w:p w14:paraId="3B6DBC49" w14:textId="7A2052A2" w:rsidR="005F673D" w:rsidRPr="005C6144" w:rsidRDefault="005F673D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Pani </w:t>
      </w:r>
      <w:r w:rsidR="000E324D" w:rsidRPr="005C6144">
        <w:rPr>
          <w:rFonts w:ascii="Arial" w:hAnsi="Arial" w:cs="Arial"/>
          <w:sz w:val="24"/>
          <w:szCs w:val="24"/>
        </w:rPr>
        <w:t>Jadwiga Wójcik:</w:t>
      </w:r>
      <w:r w:rsidRPr="005C6144">
        <w:rPr>
          <w:rFonts w:ascii="Arial" w:hAnsi="Arial" w:cs="Arial"/>
          <w:sz w:val="24"/>
          <w:szCs w:val="24"/>
        </w:rPr>
        <w:t xml:space="preserve"> inflacja przekroczyła 16% a my stawki mamy na poziomie 12 %</w:t>
      </w:r>
      <w:r w:rsidR="000E324D" w:rsidRPr="005C6144">
        <w:rPr>
          <w:rFonts w:ascii="Arial" w:hAnsi="Arial" w:cs="Arial"/>
          <w:sz w:val="24"/>
          <w:szCs w:val="24"/>
        </w:rPr>
        <w:t>, więc i tak jesteśmy na tym stratni.</w:t>
      </w:r>
      <w:r w:rsidRPr="005C6144">
        <w:rPr>
          <w:rFonts w:ascii="Arial" w:hAnsi="Arial" w:cs="Arial"/>
          <w:sz w:val="24"/>
          <w:szCs w:val="24"/>
        </w:rPr>
        <w:t xml:space="preserve"> </w:t>
      </w:r>
    </w:p>
    <w:p w14:paraId="3FED2499" w14:textId="3B4F4B14" w:rsidR="000E324D" w:rsidRPr="005C6144" w:rsidRDefault="000E324D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Pani Sylwia Więcławska zapytała dlaczego podnosimy stawki maksymalnie.</w:t>
      </w:r>
    </w:p>
    <w:p w14:paraId="01BE829A" w14:textId="77777777" w:rsidR="000E324D" w:rsidRPr="005C6144" w:rsidRDefault="000E324D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Pani Izabela Wroniszewska: Minister Finansów w momencie gdy nie stosujemy stawek maksymalnych uznaje że skoro sami rezygnujemy z tych dochodów, dolicza je do dochodów podatkowych na mieszkańca i w tym momencie nie otrzymujemy subwencji równoważącej. Uważa, że skoro nas stać na rezygnację z tego dochodu to nie musi nam tego finansować. Jesteśmy tutaj w tym zakresie podwójnie stratni.</w:t>
      </w:r>
    </w:p>
    <w:p w14:paraId="619E23AB" w14:textId="317809AF" w:rsidR="000E324D" w:rsidRPr="005C6144" w:rsidRDefault="000E324D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 Adam Karzewnik: mówimy o kosztach dla przedsiębiorców. Zwrócił uwagę na to jak się kształtuje podatek od nieruchomości w strukturze kosztów dla przedsiębiorców. Zależy to od rodzaju prowadzonej działalności. Stwierdził, że jest to niewielki procent w st</w:t>
      </w:r>
      <w:r w:rsidR="000F2372" w:rsidRPr="005C6144">
        <w:rPr>
          <w:rFonts w:ascii="Arial" w:hAnsi="Arial" w:cs="Arial"/>
          <w:sz w:val="24"/>
          <w:szCs w:val="24"/>
        </w:rPr>
        <w:t>rukturze kosztów w porównaniu</w:t>
      </w:r>
      <w:r w:rsidRPr="005C6144">
        <w:rPr>
          <w:rFonts w:ascii="Arial" w:hAnsi="Arial" w:cs="Arial"/>
          <w:sz w:val="24"/>
          <w:szCs w:val="24"/>
        </w:rPr>
        <w:t xml:space="preserve"> np.</w:t>
      </w:r>
      <w:r w:rsidR="000F2372" w:rsidRPr="005C6144">
        <w:rPr>
          <w:rFonts w:ascii="Arial" w:hAnsi="Arial" w:cs="Arial"/>
          <w:sz w:val="24"/>
          <w:szCs w:val="24"/>
        </w:rPr>
        <w:t xml:space="preserve"> do</w:t>
      </w:r>
      <w:r w:rsidRPr="005C6144">
        <w:rPr>
          <w:rFonts w:ascii="Arial" w:hAnsi="Arial" w:cs="Arial"/>
          <w:sz w:val="24"/>
          <w:szCs w:val="24"/>
        </w:rPr>
        <w:t xml:space="preserve"> energii elektrycznej, wynagrodzeń pracowników. </w:t>
      </w:r>
    </w:p>
    <w:p w14:paraId="28ABB37B" w14:textId="77777777" w:rsidR="005E40AC" w:rsidRPr="005C6144" w:rsidRDefault="000E324D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Pan Karol Szkolaski zwrócił uwagę na koszty związane z </w:t>
      </w:r>
      <w:r w:rsidR="005E40AC" w:rsidRPr="005C6144">
        <w:rPr>
          <w:rFonts w:ascii="Arial" w:hAnsi="Arial" w:cs="Arial"/>
          <w:sz w:val="24"/>
          <w:szCs w:val="24"/>
        </w:rPr>
        <w:t>wydatkami bieżącymi na  utrzymanie</w:t>
      </w:r>
      <w:r w:rsidRPr="005C6144">
        <w:rPr>
          <w:rFonts w:ascii="Arial" w:hAnsi="Arial" w:cs="Arial"/>
          <w:sz w:val="24"/>
          <w:szCs w:val="24"/>
        </w:rPr>
        <w:t xml:space="preserve"> miasta. </w:t>
      </w:r>
      <w:r w:rsidR="005E40AC" w:rsidRPr="005C6144">
        <w:rPr>
          <w:rFonts w:ascii="Arial" w:hAnsi="Arial" w:cs="Arial"/>
          <w:sz w:val="24"/>
          <w:szCs w:val="24"/>
        </w:rPr>
        <w:t xml:space="preserve">Tych wydatków nie możemy ograniczyć. </w:t>
      </w:r>
    </w:p>
    <w:p w14:paraId="054C0C68" w14:textId="77777777" w:rsidR="005E40AC" w:rsidRPr="005C6144" w:rsidRDefault="005E40AC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 Piotr Gajda zapytał czy miasto nie miało już maksymalnych stawek podatku.</w:t>
      </w:r>
    </w:p>
    <w:p w14:paraId="7D99AD76" w14:textId="77777777" w:rsidR="00B61126" w:rsidRPr="005C6144" w:rsidRDefault="005E40AC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Pani Izabela Wroniszewska</w:t>
      </w:r>
      <w:r w:rsidR="000E324D" w:rsidRPr="005C6144">
        <w:rPr>
          <w:rFonts w:ascii="Arial" w:hAnsi="Arial" w:cs="Arial"/>
          <w:sz w:val="24"/>
          <w:szCs w:val="24"/>
        </w:rPr>
        <w:t xml:space="preserve"> </w:t>
      </w:r>
      <w:r w:rsidRPr="005C6144">
        <w:rPr>
          <w:rFonts w:ascii="Arial" w:hAnsi="Arial" w:cs="Arial"/>
          <w:sz w:val="24"/>
          <w:szCs w:val="24"/>
        </w:rPr>
        <w:t>wyjaśniła, że przez lata stawki były waloryzowane tylko tym wskaźnikiem waloryzacji</w:t>
      </w:r>
      <w:r w:rsidR="00B61126" w:rsidRPr="005C6144">
        <w:rPr>
          <w:rFonts w:ascii="Arial" w:hAnsi="Arial" w:cs="Arial"/>
          <w:sz w:val="24"/>
          <w:szCs w:val="24"/>
        </w:rPr>
        <w:t>.</w:t>
      </w:r>
    </w:p>
    <w:p w14:paraId="19DC810B" w14:textId="2AA165EB" w:rsidR="000E324D" w:rsidRPr="005C6144" w:rsidRDefault="00B61126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 Piotr Gajda zwrócił uwagę na kwestię pobudzania gospodarki lokalnej</w:t>
      </w:r>
      <w:r w:rsidR="00885E7F" w:rsidRPr="005C6144">
        <w:rPr>
          <w:rFonts w:ascii="Arial" w:hAnsi="Arial" w:cs="Arial"/>
          <w:sz w:val="24"/>
          <w:szCs w:val="24"/>
        </w:rPr>
        <w:t>.</w:t>
      </w:r>
      <w:r w:rsidR="000F2372" w:rsidRPr="005C6144">
        <w:rPr>
          <w:rFonts w:ascii="Arial" w:hAnsi="Arial" w:cs="Arial"/>
          <w:sz w:val="24"/>
          <w:szCs w:val="24"/>
        </w:rPr>
        <w:t xml:space="preserve"> </w:t>
      </w:r>
      <w:r w:rsidR="006164DE" w:rsidRPr="005C6144">
        <w:rPr>
          <w:rFonts w:ascii="Arial" w:hAnsi="Arial" w:cs="Arial"/>
          <w:sz w:val="24"/>
          <w:szCs w:val="24"/>
        </w:rPr>
        <w:t>Zwrócił uwagę na wydatki niektórych instytucji.</w:t>
      </w:r>
      <w:r w:rsidR="000E324D" w:rsidRPr="005C6144">
        <w:rPr>
          <w:rFonts w:ascii="Arial" w:hAnsi="Arial" w:cs="Arial"/>
          <w:sz w:val="24"/>
          <w:szCs w:val="24"/>
        </w:rPr>
        <w:t xml:space="preserve">   </w:t>
      </w:r>
    </w:p>
    <w:p w14:paraId="0CCFB45A" w14:textId="3534E715" w:rsidR="006164DE" w:rsidRPr="005C6144" w:rsidRDefault="006164DE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 Karol Szokalski stwierdził, że każdy dyrektor jednostki winien optymalizować koszty tak aby zmieścić się w budżecie.</w:t>
      </w:r>
    </w:p>
    <w:p w14:paraId="4C1A15F0" w14:textId="0C1AFB07" w:rsidR="00E65D35" w:rsidRPr="005C6144" w:rsidRDefault="003416BB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 xml:space="preserve">Pani Jadwiga Wójcik – Przewodnicząca Komisji Polityki Gospodarczej i Spraw Mieszkaniowych poddała pod głosowanie projekt uchwały w sprawie </w:t>
      </w:r>
      <w:r w:rsidRPr="005C6144">
        <w:rPr>
          <w:rFonts w:ascii="Arial" w:hAnsi="Arial" w:cs="Arial"/>
          <w:color w:val="000000" w:themeColor="text1"/>
          <w:sz w:val="24"/>
          <w:szCs w:val="24"/>
        </w:rPr>
        <w:t>określenia wysokości stawek podatku od nieruchomości.</w:t>
      </w:r>
    </w:p>
    <w:p w14:paraId="51728687" w14:textId="63E68E56" w:rsidR="007C54C9" w:rsidRPr="005C6144" w:rsidRDefault="007C54C9" w:rsidP="005C614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>W</w:t>
      </w:r>
      <w:r w:rsidR="005F302C" w:rsidRPr="005C6144">
        <w:rPr>
          <w:rFonts w:ascii="Arial" w:eastAsia="Calibri" w:hAnsi="Arial" w:cs="Arial"/>
          <w:bCs/>
          <w:sz w:val="24"/>
          <w:szCs w:val="24"/>
        </w:rPr>
        <w:t>ynik</w:t>
      </w:r>
      <w:r w:rsidRPr="005C6144">
        <w:rPr>
          <w:rFonts w:ascii="Arial" w:eastAsia="Calibri" w:hAnsi="Arial" w:cs="Arial"/>
          <w:bCs/>
          <w:sz w:val="24"/>
          <w:szCs w:val="24"/>
        </w:rPr>
        <w:t xml:space="preserve"> głosowania:</w:t>
      </w:r>
      <w:r w:rsidRPr="005C6144">
        <w:rPr>
          <w:rFonts w:ascii="Arial" w:eastAsia="Times New Roman" w:hAnsi="Arial" w:cs="Arial"/>
          <w:sz w:val="24"/>
          <w:szCs w:val="24"/>
        </w:rPr>
        <w:t xml:space="preserve"> 3  głosy za, 3 głosy przeciwne i 1 głos wstrzymujący.</w:t>
      </w:r>
    </w:p>
    <w:p w14:paraId="06E46FE4" w14:textId="25632C5A" w:rsidR="006F0BB5" w:rsidRPr="005C6144" w:rsidRDefault="007C54C9" w:rsidP="005C6144">
      <w:p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Zgodnie z § 43 ust. 2 Regulaminu Rady Miasta, w przypadku równej liczby głosów rozstrzyga głos prowadzącego obrady Komisji. Prowadząca obrady Komisji głosowała „za”. Opinia pozytywna.</w:t>
      </w:r>
      <w:r w:rsidRPr="005C6144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38F0DD4D" w14:textId="6F86B43B" w:rsidR="0029157B" w:rsidRPr="005C6144" w:rsidRDefault="00D42526" w:rsidP="005C6144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 xml:space="preserve">Opinia Nr </w:t>
      </w:r>
      <w:r w:rsidR="00B41683" w:rsidRPr="005C6144">
        <w:rPr>
          <w:rFonts w:ascii="Arial" w:hAnsi="Arial" w:cs="Arial"/>
          <w:sz w:val="24"/>
          <w:szCs w:val="24"/>
        </w:rPr>
        <w:t>3</w:t>
      </w:r>
      <w:r w:rsidR="007C54C9" w:rsidRPr="005C6144">
        <w:rPr>
          <w:rFonts w:ascii="Arial" w:hAnsi="Arial" w:cs="Arial"/>
          <w:sz w:val="24"/>
          <w:szCs w:val="24"/>
        </w:rPr>
        <w:t>97</w:t>
      </w:r>
      <w:r w:rsidR="005F302C" w:rsidRPr="005C6144">
        <w:rPr>
          <w:rFonts w:ascii="Arial" w:hAnsi="Arial" w:cs="Arial"/>
          <w:sz w:val="24"/>
          <w:szCs w:val="24"/>
        </w:rPr>
        <w:t>/5</w:t>
      </w:r>
      <w:r w:rsidR="007C54C9" w:rsidRPr="005C6144">
        <w:rPr>
          <w:rFonts w:ascii="Arial" w:hAnsi="Arial" w:cs="Arial"/>
          <w:sz w:val="24"/>
          <w:szCs w:val="24"/>
        </w:rPr>
        <w:t>5</w:t>
      </w:r>
      <w:r w:rsidR="005F302C" w:rsidRPr="005C6144">
        <w:rPr>
          <w:rFonts w:ascii="Arial" w:hAnsi="Arial" w:cs="Arial"/>
          <w:sz w:val="24"/>
          <w:szCs w:val="24"/>
        </w:rPr>
        <w:t>/22</w:t>
      </w:r>
    </w:p>
    <w:p w14:paraId="3E22AD51" w14:textId="5F270FC8" w:rsidR="003C013E" w:rsidRPr="005C6144" w:rsidRDefault="006F0BB5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 xml:space="preserve">Punkt </w:t>
      </w:r>
      <w:r w:rsidR="007C54C9" w:rsidRPr="005C6144">
        <w:rPr>
          <w:rFonts w:ascii="Arial" w:hAnsi="Arial" w:cs="Arial"/>
          <w:bCs/>
          <w:sz w:val="24"/>
          <w:szCs w:val="24"/>
        </w:rPr>
        <w:t>13</w:t>
      </w:r>
    </w:p>
    <w:p w14:paraId="4EE2989E" w14:textId="628C72F4" w:rsidR="007C54C9" w:rsidRPr="005C6144" w:rsidRDefault="007C54C9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5C6144">
        <w:rPr>
          <w:rFonts w:ascii="Arial" w:hAnsi="Arial" w:cs="Arial"/>
          <w:sz w:val="24"/>
          <w:szCs w:val="24"/>
        </w:rPr>
        <w:t>wyrażenia zgody na wniesienie przez Miasto Piotrków Trybunalski wkładu niepieniężnego (aportu) w postaci prawa własności nieruchomości niezabudowanej położonej Piotrkowie Trybunalskim ul. Wojska Polskiego 19-21 do spółki: Towarzystwo Budownictwa Społecznego Spółka z ograniczoną odpowiedzialnością.</w:t>
      </w:r>
    </w:p>
    <w:p w14:paraId="1B219106" w14:textId="77777777" w:rsidR="002812EE" w:rsidRPr="005C6144" w:rsidRDefault="002812EE" w:rsidP="005C6144">
      <w:pPr>
        <w:spacing w:after="0" w:line="36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</w:p>
    <w:p w14:paraId="6A23635E" w14:textId="78CDC44F" w:rsidR="0057597E" w:rsidRPr="005C6144" w:rsidRDefault="0057597E" w:rsidP="005C6144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>W wyniku głosowania przy</w:t>
      </w:r>
      <w:r w:rsidR="00AF4F76" w:rsidRPr="005C614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C54C9" w:rsidRPr="005C6144">
        <w:rPr>
          <w:rFonts w:ascii="Arial" w:eastAsia="Times New Roman" w:hAnsi="Arial" w:cs="Arial"/>
          <w:sz w:val="24"/>
          <w:szCs w:val="24"/>
        </w:rPr>
        <w:t xml:space="preserve">7 głosach za, bez </w:t>
      </w:r>
      <w:r w:rsidR="005F302C" w:rsidRPr="005C6144">
        <w:rPr>
          <w:rFonts w:ascii="Arial" w:eastAsia="Times New Roman" w:hAnsi="Arial" w:cs="Arial"/>
          <w:sz w:val="24"/>
          <w:szCs w:val="24"/>
        </w:rPr>
        <w:t>głos</w:t>
      </w:r>
      <w:r w:rsidR="007C54C9" w:rsidRPr="005C6144">
        <w:rPr>
          <w:rFonts w:ascii="Arial" w:eastAsia="Times New Roman" w:hAnsi="Arial" w:cs="Arial"/>
          <w:sz w:val="24"/>
          <w:szCs w:val="24"/>
        </w:rPr>
        <w:t>ów</w:t>
      </w:r>
      <w:r w:rsidR="005F302C" w:rsidRPr="005C6144">
        <w:rPr>
          <w:rFonts w:ascii="Arial" w:eastAsia="Times New Roman" w:hAnsi="Arial" w:cs="Arial"/>
          <w:sz w:val="24"/>
          <w:szCs w:val="24"/>
        </w:rPr>
        <w:t xml:space="preserve"> przeciwnych </w:t>
      </w:r>
      <w:r w:rsidR="007C54C9" w:rsidRPr="005C6144">
        <w:rPr>
          <w:rFonts w:ascii="Arial" w:eastAsia="Times New Roman" w:hAnsi="Arial" w:cs="Arial"/>
          <w:sz w:val="24"/>
          <w:szCs w:val="24"/>
        </w:rPr>
        <w:t>i wstrzymujących</w:t>
      </w:r>
      <w:r w:rsidR="005F302C" w:rsidRPr="005C6144">
        <w:rPr>
          <w:rFonts w:ascii="Arial" w:eastAsia="Times New Roman" w:hAnsi="Arial" w:cs="Arial"/>
          <w:sz w:val="24"/>
          <w:szCs w:val="24"/>
        </w:rPr>
        <w:t xml:space="preserve"> </w:t>
      </w:r>
      <w:r w:rsidR="007C54C9" w:rsidRPr="005C6144">
        <w:rPr>
          <w:rFonts w:ascii="Arial" w:eastAsia="Times New Roman" w:hAnsi="Arial" w:cs="Arial"/>
          <w:sz w:val="24"/>
          <w:szCs w:val="24"/>
        </w:rPr>
        <w:t>K</w:t>
      </w:r>
      <w:r w:rsidRPr="005C6144">
        <w:rPr>
          <w:rFonts w:ascii="Arial" w:eastAsia="Calibri" w:hAnsi="Arial" w:cs="Arial"/>
          <w:bCs/>
          <w:sz w:val="24"/>
          <w:szCs w:val="24"/>
        </w:rPr>
        <w:t>omisja zaopiniowała pozytywnie projekt uchwały.</w:t>
      </w:r>
    </w:p>
    <w:p w14:paraId="6AA7F36C" w14:textId="0761AF67" w:rsidR="00ED27EF" w:rsidRPr="005C6144" w:rsidRDefault="00D42526" w:rsidP="005C614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 xml:space="preserve">Opinia Nr </w:t>
      </w:r>
      <w:r w:rsidR="005F302C" w:rsidRPr="005C6144">
        <w:rPr>
          <w:rFonts w:ascii="Arial" w:hAnsi="Arial" w:cs="Arial"/>
          <w:sz w:val="24"/>
          <w:szCs w:val="24"/>
        </w:rPr>
        <w:t>3</w:t>
      </w:r>
      <w:r w:rsidR="007C54C9" w:rsidRPr="005C6144">
        <w:rPr>
          <w:rFonts w:ascii="Arial" w:hAnsi="Arial" w:cs="Arial"/>
          <w:sz w:val="24"/>
          <w:szCs w:val="24"/>
        </w:rPr>
        <w:t>98</w:t>
      </w:r>
      <w:r w:rsidR="005F302C" w:rsidRPr="005C6144">
        <w:rPr>
          <w:rFonts w:ascii="Arial" w:hAnsi="Arial" w:cs="Arial"/>
          <w:sz w:val="24"/>
          <w:szCs w:val="24"/>
        </w:rPr>
        <w:t>/5</w:t>
      </w:r>
      <w:r w:rsidR="007C54C9" w:rsidRPr="005C6144">
        <w:rPr>
          <w:rFonts w:ascii="Arial" w:hAnsi="Arial" w:cs="Arial"/>
          <w:sz w:val="24"/>
          <w:szCs w:val="24"/>
        </w:rPr>
        <w:t>5</w:t>
      </w:r>
      <w:r w:rsidR="005F302C" w:rsidRPr="005C6144">
        <w:rPr>
          <w:rFonts w:ascii="Arial" w:hAnsi="Arial" w:cs="Arial"/>
          <w:sz w:val="24"/>
          <w:szCs w:val="24"/>
        </w:rPr>
        <w:t>/22</w:t>
      </w:r>
    </w:p>
    <w:p w14:paraId="4832741D" w14:textId="1DC5F371" w:rsidR="003C013E" w:rsidRPr="005C6144" w:rsidRDefault="00136BA3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</w:t>
      </w:r>
      <w:r w:rsidR="007C54C9" w:rsidRPr="005C6144">
        <w:rPr>
          <w:rFonts w:ascii="Arial" w:hAnsi="Arial" w:cs="Arial"/>
          <w:bCs/>
          <w:sz w:val="24"/>
          <w:szCs w:val="24"/>
        </w:rPr>
        <w:t>unkt 14</w:t>
      </w:r>
    </w:p>
    <w:p w14:paraId="2EC07AD3" w14:textId="63B9ABD8" w:rsidR="007C54C9" w:rsidRPr="005C6144" w:rsidRDefault="007C54C9" w:rsidP="005C6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Zaopiniowanie projektu uchwały w sprawie</w:t>
      </w:r>
      <w:r w:rsidR="00F3201F" w:rsidRPr="005C6144">
        <w:rPr>
          <w:rFonts w:ascii="Arial" w:hAnsi="Arial" w:cs="Arial"/>
          <w:sz w:val="24"/>
          <w:szCs w:val="24"/>
        </w:rPr>
        <w:t xml:space="preserve"> wyrażenia zgody na z</w:t>
      </w:r>
      <w:r w:rsidRPr="005C6144">
        <w:rPr>
          <w:rFonts w:ascii="Arial" w:hAnsi="Arial" w:cs="Arial"/>
          <w:sz w:val="24"/>
          <w:szCs w:val="24"/>
        </w:rPr>
        <w:t>a</w:t>
      </w:r>
      <w:r w:rsidR="00F3201F" w:rsidRPr="005C6144">
        <w:rPr>
          <w:rFonts w:ascii="Arial" w:hAnsi="Arial" w:cs="Arial"/>
          <w:sz w:val="24"/>
          <w:szCs w:val="24"/>
        </w:rPr>
        <w:t>w</w:t>
      </w:r>
      <w:r w:rsidR="00BE2DEA" w:rsidRPr="005C6144">
        <w:rPr>
          <w:rFonts w:ascii="Arial" w:hAnsi="Arial" w:cs="Arial"/>
          <w:sz w:val="24"/>
          <w:szCs w:val="24"/>
        </w:rPr>
        <w:t>a</w:t>
      </w:r>
      <w:r w:rsidRPr="005C6144">
        <w:rPr>
          <w:rFonts w:ascii="Arial" w:hAnsi="Arial" w:cs="Arial"/>
          <w:sz w:val="24"/>
          <w:szCs w:val="24"/>
        </w:rPr>
        <w:t xml:space="preserve">rcie </w:t>
      </w:r>
      <w:r w:rsidRPr="005C6144">
        <w:rPr>
          <w:rFonts w:ascii="Arial" w:hAnsi="Arial" w:cs="Arial"/>
          <w:sz w:val="24"/>
          <w:szCs w:val="24"/>
        </w:rPr>
        <w:br/>
        <w:t>z dotychczasowym dzierżawcą kolejnej umowy dzierżawy obejmującej nieruchomości wchodzące w skład zasobu nieruchomości Miasta Piotrkowa Trybunalskiego.</w:t>
      </w:r>
    </w:p>
    <w:p w14:paraId="59F2DDF3" w14:textId="77777777" w:rsidR="002812EE" w:rsidRPr="005C6144" w:rsidRDefault="002812EE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E2EC25E" w14:textId="77777777" w:rsidR="007C54C9" w:rsidRPr="005C6144" w:rsidRDefault="007C54C9" w:rsidP="005C6144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 xml:space="preserve">W wyniku głosowania przy </w:t>
      </w:r>
      <w:r w:rsidRPr="005C6144">
        <w:rPr>
          <w:rFonts w:ascii="Arial" w:eastAsia="Times New Roman" w:hAnsi="Arial" w:cs="Arial"/>
          <w:sz w:val="24"/>
          <w:szCs w:val="24"/>
        </w:rPr>
        <w:t>7 głosach za, bez głosów przeciwnych i wstrzymujących K</w:t>
      </w:r>
      <w:r w:rsidRPr="005C6144">
        <w:rPr>
          <w:rFonts w:ascii="Arial" w:eastAsia="Calibri" w:hAnsi="Arial" w:cs="Arial"/>
          <w:bCs/>
          <w:sz w:val="24"/>
          <w:szCs w:val="24"/>
        </w:rPr>
        <w:t>omisja zaopiniowała pozytywnie projekt uchwały.</w:t>
      </w:r>
    </w:p>
    <w:p w14:paraId="1EF39393" w14:textId="130DC619" w:rsidR="006F35F3" w:rsidRPr="005C6144" w:rsidRDefault="005E5A78" w:rsidP="005C6144">
      <w:pPr>
        <w:spacing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 xml:space="preserve">Opinia Nr </w:t>
      </w:r>
      <w:r w:rsidR="007C54C9" w:rsidRPr="005C6144">
        <w:rPr>
          <w:rFonts w:ascii="Arial" w:hAnsi="Arial" w:cs="Arial"/>
          <w:sz w:val="24"/>
          <w:szCs w:val="24"/>
        </w:rPr>
        <w:t>399</w:t>
      </w:r>
      <w:r w:rsidR="00B41683" w:rsidRPr="005C6144">
        <w:rPr>
          <w:rFonts w:ascii="Arial" w:hAnsi="Arial" w:cs="Arial"/>
          <w:sz w:val="24"/>
          <w:szCs w:val="24"/>
        </w:rPr>
        <w:t>/5</w:t>
      </w:r>
      <w:r w:rsidR="007C54C9" w:rsidRPr="005C6144">
        <w:rPr>
          <w:rFonts w:ascii="Arial" w:hAnsi="Arial" w:cs="Arial"/>
          <w:sz w:val="24"/>
          <w:szCs w:val="24"/>
        </w:rPr>
        <w:t>5</w:t>
      </w:r>
      <w:r w:rsidR="005F302C" w:rsidRPr="005C6144">
        <w:rPr>
          <w:rFonts w:ascii="Arial" w:hAnsi="Arial" w:cs="Arial"/>
          <w:sz w:val="24"/>
          <w:szCs w:val="24"/>
        </w:rPr>
        <w:t>/22</w:t>
      </w:r>
    </w:p>
    <w:p w14:paraId="017137B0" w14:textId="3C133A98" w:rsidR="003C013E" w:rsidRPr="005C6144" w:rsidRDefault="00ED27EF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Punkt 1</w:t>
      </w:r>
      <w:r w:rsidR="007C54C9" w:rsidRPr="005C6144">
        <w:rPr>
          <w:rFonts w:ascii="Arial" w:hAnsi="Arial" w:cs="Arial"/>
          <w:bCs/>
          <w:sz w:val="24"/>
          <w:szCs w:val="24"/>
        </w:rPr>
        <w:t>5</w:t>
      </w:r>
    </w:p>
    <w:p w14:paraId="6349FE33" w14:textId="77777777" w:rsidR="007C54C9" w:rsidRPr="005C6144" w:rsidRDefault="007C54C9" w:rsidP="005C61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color w:val="000000" w:themeColor="text1"/>
          <w:sz w:val="24"/>
          <w:szCs w:val="24"/>
        </w:rPr>
        <w:t>Zaopiniowanie projektu uchwały w sprawie wyrażenia zgody na sprzedaż niezabudowanej nieruchomości położonej w Piotrkowie Trybunalskim w rejonie ul. Wierzejskiej.</w:t>
      </w:r>
    </w:p>
    <w:p w14:paraId="0F452970" w14:textId="77777777" w:rsidR="00D072D3" w:rsidRPr="005C6144" w:rsidRDefault="00D072D3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6B67038" w14:textId="056DEEA0" w:rsidR="00D072D3" w:rsidRPr="005C6144" w:rsidRDefault="00D072D3" w:rsidP="005C6144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C6144">
        <w:rPr>
          <w:rFonts w:ascii="Arial" w:eastAsia="Calibri" w:hAnsi="Arial" w:cs="Arial"/>
          <w:bCs/>
          <w:sz w:val="24"/>
          <w:szCs w:val="24"/>
        </w:rPr>
        <w:t xml:space="preserve">W wyniku głosowania </w:t>
      </w:r>
      <w:r w:rsidR="005F302C" w:rsidRPr="005C6144">
        <w:rPr>
          <w:rFonts w:ascii="Arial" w:eastAsia="Calibri" w:hAnsi="Arial" w:cs="Arial"/>
          <w:bCs/>
          <w:sz w:val="24"/>
          <w:szCs w:val="24"/>
        </w:rPr>
        <w:t xml:space="preserve">przy </w:t>
      </w:r>
      <w:r w:rsidR="007C54C9" w:rsidRPr="005C6144">
        <w:rPr>
          <w:rFonts w:ascii="Arial" w:eastAsia="Times New Roman" w:hAnsi="Arial" w:cs="Arial"/>
          <w:sz w:val="24"/>
          <w:szCs w:val="24"/>
        </w:rPr>
        <w:t>4</w:t>
      </w:r>
      <w:r w:rsidR="005F302C" w:rsidRPr="005C6144">
        <w:rPr>
          <w:rFonts w:ascii="Arial" w:eastAsia="Times New Roman" w:hAnsi="Arial" w:cs="Arial"/>
          <w:sz w:val="24"/>
          <w:szCs w:val="24"/>
        </w:rPr>
        <w:t xml:space="preserve"> głosach za, </w:t>
      </w:r>
      <w:r w:rsidR="005F302C" w:rsidRPr="005C6144">
        <w:rPr>
          <w:rFonts w:ascii="Arial" w:hAnsi="Arial" w:cs="Arial"/>
          <w:sz w:val="24"/>
          <w:szCs w:val="24"/>
        </w:rPr>
        <w:t>bez</w:t>
      </w:r>
      <w:r w:rsidR="005F302C" w:rsidRPr="005C6144">
        <w:rPr>
          <w:rFonts w:ascii="Arial" w:eastAsia="Times New Roman" w:hAnsi="Arial" w:cs="Arial"/>
          <w:sz w:val="24"/>
          <w:szCs w:val="24"/>
        </w:rPr>
        <w:t xml:space="preserve"> głosów przeciwnych</w:t>
      </w:r>
      <w:r w:rsidR="007C54C9" w:rsidRPr="005C6144">
        <w:rPr>
          <w:rFonts w:ascii="Arial" w:eastAsia="Times New Roman" w:hAnsi="Arial" w:cs="Arial"/>
          <w:sz w:val="24"/>
          <w:szCs w:val="24"/>
        </w:rPr>
        <w:t xml:space="preserve">, przy </w:t>
      </w:r>
      <w:r w:rsidR="005F302C" w:rsidRPr="005C6144">
        <w:rPr>
          <w:rFonts w:ascii="Arial" w:eastAsia="Times New Roman" w:hAnsi="Arial" w:cs="Arial"/>
          <w:sz w:val="24"/>
          <w:szCs w:val="24"/>
        </w:rPr>
        <w:t xml:space="preserve"> 3 głosach wstrzymujących </w:t>
      </w:r>
      <w:r w:rsidR="007C54C9" w:rsidRPr="005C6144">
        <w:rPr>
          <w:rFonts w:ascii="Arial" w:eastAsia="Calibri" w:hAnsi="Arial" w:cs="Arial"/>
          <w:bCs/>
          <w:sz w:val="24"/>
          <w:szCs w:val="24"/>
        </w:rPr>
        <w:t>Ko</w:t>
      </w:r>
      <w:r w:rsidRPr="005C6144">
        <w:rPr>
          <w:rFonts w:ascii="Arial" w:eastAsia="Calibri" w:hAnsi="Arial" w:cs="Arial"/>
          <w:bCs/>
          <w:sz w:val="24"/>
          <w:szCs w:val="24"/>
        </w:rPr>
        <w:t>misja</w:t>
      </w:r>
      <w:r w:rsidRPr="005C614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zaopiniowała pozytywnie projekt uchwały.</w:t>
      </w:r>
    </w:p>
    <w:p w14:paraId="2E61E97B" w14:textId="6BB195F2" w:rsidR="00D072D3" w:rsidRPr="005C6144" w:rsidRDefault="005C6144" w:rsidP="005C6144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Opinia</w:t>
      </w:r>
      <w:r w:rsidRPr="005C614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Nr</w:t>
      </w:r>
      <w:r w:rsidRPr="005C6144">
        <w:rPr>
          <w:rFonts w:ascii="Arial" w:hAnsi="Arial" w:cs="Arial"/>
          <w:sz w:val="24"/>
          <w:szCs w:val="24"/>
        </w:rPr>
        <w:t xml:space="preserve"> </w:t>
      </w:r>
      <w:r w:rsidR="007C54C9" w:rsidRPr="005C6144">
        <w:rPr>
          <w:rFonts w:ascii="Arial" w:hAnsi="Arial" w:cs="Arial"/>
          <w:sz w:val="24"/>
          <w:szCs w:val="24"/>
        </w:rPr>
        <w:t>400</w:t>
      </w:r>
      <w:r w:rsidR="005F302C" w:rsidRPr="005C6144">
        <w:rPr>
          <w:rFonts w:ascii="Arial" w:hAnsi="Arial" w:cs="Arial"/>
          <w:sz w:val="24"/>
          <w:szCs w:val="24"/>
        </w:rPr>
        <w:t>/5</w:t>
      </w:r>
      <w:r w:rsidR="007C54C9" w:rsidRPr="005C6144">
        <w:rPr>
          <w:rFonts w:ascii="Arial" w:hAnsi="Arial" w:cs="Arial"/>
          <w:sz w:val="24"/>
          <w:szCs w:val="24"/>
        </w:rPr>
        <w:t>5</w:t>
      </w:r>
      <w:r w:rsidR="005F302C" w:rsidRPr="005C6144">
        <w:rPr>
          <w:rFonts w:ascii="Arial" w:hAnsi="Arial" w:cs="Arial"/>
          <w:sz w:val="24"/>
          <w:szCs w:val="24"/>
        </w:rPr>
        <w:t>/22</w:t>
      </w:r>
    </w:p>
    <w:p w14:paraId="19FDF24E" w14:textId="32AFC7D3" w:rsidR="00D072D3" w:rsidRPr="005C6144" w:rsidRDefault="007C54C9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Punkt 16</w:t>
      </w:r>
    </w:p>
    <w:p w14:paraId="63B221C5" w14:textId="43C668B2" w:rsidR="00B14BF6" w:rsidRPr="005C6144" w:rsidRDefault="00B14BF6" w:rsidP="005C61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Rozpatrzenie korespondencji skierowanej do Komisji.</w:t>
      </w:r>
    </w:p>
    <w:p w14:paraId="6A6A28D0" w14:textId="77777777" w:rsidR="00971912" w:rsidRPr="005C6144" w:rsidRDefault="00971912" w:rsidP="005C614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AB3E3F" w14:textId="361E24EB" w:rsidR="00B14BF6" w:rsidRPr="005C6144" w:rsidRDefault="00971912" w:rsidP="005C61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Przewodnicząca obrad pani Jadwiga Wójci</w:t>
      </w:r>
      <w:r w:rsidR="0069358A" w:rsidRPr="005C6144">
        <w:rPr>
          <w:rFonts w:ascii="Arial" w:hAnsi="Arial" w:cs="Arial"/>
          <w:sz w:val="24"/>
          <w:szCs w:val="24"/>
        </w:rPr>
        <w:t>k</w:t>
      </w:r>
      <w:r w:rsidRPr="005C6144">
        <w:rPr>
          <w:rFonts w:ascii="Arial" w:hAnsi="Arial" w:cs="Arial"/>
          <w:sz w:val="24"/>
          <w:szCs w:val="24"/>
        </w:rPr>
        <w:t xml:space="preserve"> przekazała prowadzenie obrad w tym punkcie Wiceprzewodniczącej Komisji pani Sylwi</w:t>
      </w:r>
      <w:r w:rsidR="00737646" w:rsidRPr="005C6144">
        <w:rPr>
          <w:rFonts w:ascii="Arial" w:hAnsi="Arial" w:cs="Arial"/>
          <w:sz w:val="24"/>
          <w:szCs w:val="24"/>
        </w:rPr>
        <w:t>i</w:t>
      </w:r>
      <w:r w:rsidRPr="005C6144">
        <w:rPr>
          <w:rFonts w:ascii="Arial" w:hAnsi="Arial" w:cs="Arial"/>
          <w:sz w:val="24"/>
          <w:szCs w:val="24"/>
        </w:rPr>
        <w:t xml:space="preserve"> Więcławskiej, która po</w:t>
      </w:r>
      <w:r w:rsidR="005C6144">
        <w:rPr>
          <w:rFonts w:ascii="Arial" w:hAnsi="Arial" w:cs="Arial"/>
          <w:sz w:val="24"/>
          <w:szCs w:val="24"/>
        </w:rPr>
        <w:t xml:space="preserve">informowała członków Komisji o </w:t>
      </w:r>
      <w:r w:rsidR="007C54C9" w:rsidRPr="005C6144">
        <w:rPr>
          <w:rFonts w:ascii="Arial" w:hAnsi="Arial" w:cs="Arial"/>
          <w:sz w:val="24"/>
          <w:szCs w:val="24"/>
        </w:rPr>
        <w:t>wystąpieni</w:t>
      </w:r>
      <w:r w:rsidRPr="005C6144">
        <w:rPr>
          <w:rFonts w:ascii="Arial" w:hAnsi="Arial" w:cs="Arial"/>
          <w:sz w:val="24"/>
          <w:szCs w:val="24"/>
        </w:rPr>
        <w:t>u</w:t>
      </w:r>
      <w:r w:rsidR="007C54C9" w:rsidRPr="005C6144">
        <w:rPr>
          <w:rFonts w:ascii="Arial" w:hAnsi="Arial" w:cs="Arial"/>
          <w:sz w:val="24"/>
          <w:szCs w:val="24"/>
        </w:rPr>
        <w:t xml:space="preserve"> </w:t>
      </w:r>
      <w:r w:rsidR="009534ED" w:rsidRPr="005C6144">
        <w:rPr>
          <w:rFonts w:ascii="Arial" w:hAnsi="Arial" w:cs="Arial"/>
          <w:sz w:val="24"/>
          <w:szCs w:val="24"/>
        </w:rPr>
        <w:t>mieszkańców bloku nr 1 przy ul. Poprzecznej 15 dot. uciążliwości</w:t>
      </w:r>
      <w:r w:rsidRPr="005C6144">
        <w:rPr>
          <w:rFonts w:ascii="Arial" w:hAnsi="Arial" w:cs="Arial"/>
          <w:sz w:val="24"/>
          <w:szCs w:val="24"/>
        </w:rPr>
        <w:t xml:space="preserve"> </w:t>
      </w:r>
      <w:r w:rsidR="009534ED" w:rsidRPr="005C6144">
        <w:rPr>
          <w:rFonts w:ascii="Arial" w:hAnsi="Arial" w:cs="Arial"/>
          <w:sz w:val="24"/>
          <w:szCs w:val="24"/>
        </w:rPr>
        <w:t>związanych z handlem na targowisku Ptak (hałas, kurz i różnego rodzaju odpady).</w:t>
      </w:r>
      <w:r w:rsidRPr="005C6144">
        <w:rPr>
          <w:rFonts w:ascii="Arial" w:hAnsi="Arial" w:cs="Arial"/>
          <w:sz w:val="24"/>
          <w:szCs w:val="24"/>
        </w:rPr>
        <w:t xml:space="preserve"> </w:t>
      </w:r>
    </w:p>
    <w:p w14:paraId="71E945FE" w14:textId="7587F137" w:rsidR="00971912" w:rsidRPr="005C6144" w:rsidRDefault="009534ED" w:rsidP="005C61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6144">
        <w:rPr>
          <w:rFonts w:ascii="Arial" w:hAnsi="Arial" w:cs="Arial"/>
          <w:sz w:val="24"/>
          <w:szCs w:val="24"/>
        </w:rPr>
        <w:t>Pan Karol Szokalski Dyrektor ZDiUM wyjaśnił, że Zarząd Dróg wystąpi stosownym pismem do zarządcy targowiska i właściciela terenu aby zajęli się przedmiotową sprawą.</w:t>
      </w:r>
    </w:p>
    <w:p w14:paraId="2C6BBA31" w14:textId="74384241" w:rsidR="00D072D3" w:rsidRPr="005C6144" w:rsidRDefault="00D072D3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901698B" w14:textId="0B63CA83" w:rsidR="00D072D3" w:rsidRPr="005C6144" w:rsidRDefault="00D072D3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Punkt 1</w:t>
      </w:r>
      <w:r w:rsidR="00971912" w:rsidRPr="005C6144">
        <w:rPr>
          <w:rFonts w:ascii="Arial" w:hAnsi="Arial" w:cs="Arial"/>
          <w:bCs/>
          <w:sz w:val="24"/>
          <w:szCs w:val="24"/>
        </w:rPr>
        <w:t>7</w:t>
      </w:r>
    </w:p>
    <w:p w14:paraId="546E2376" w14:textId="47A0461B" w:rsidR="00B14BF6" w:rsidRPr="005C6144" w:rsidRDefault="00B14BF6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Sprawy różne.</w:t>
      </w:r>
    </w:p>
    <w:p w14:paraId="72E4A5D5" w14:textId="1AF1D1B8" w:rsidR="001A714D" w:rsidRPr="005C6144" w:rsidRDefault="001A714D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W sprawach różnych:</w:t>
      </w:r>
    </w:p>
    <w:p w14:paraId="0C03171A" w14:textId="77777777" w:rsidR="00F3201F" w:rsidRPr="005C6144" w:rsidRDefault="00971912" w:rsidP="005C614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 xml:space="preserve">Pan Lech Kaźmierczak </w:t>
      </w:r>
      <w:r w:rsidR="009534ED" w:rsidRPr="005C6144">
        <w:rPr>
          <w:rFonts w:ascii="Arial" w:hAnsi="Arial" w:cs="Arial"/>
          <w:bCs/>
          <w:sz w:val="24"/>
          <w:szCs w:val="24"/>
        </w:rPr>
        <w:t xml:space="preserve"> </w:t>
      </w:r>
      <w:r w:rsidRPr="005C6144">
        <w:rPr>
          <w:rFonts w:ascii="Arial" w:hAnsi="Arial" w:cs="Arial"/>
          <w:bCs/>
          <w:sz w:val="24"/>
          <w:szCs w:val="24"/>
        </w:rPr>
        <w:t>zwrócił uwagę na</w:t>
      </w:r>
      <w:r w:rsidR="00F3201F" w:rsidRPr="005C6144">
        <w:rPr>
          <w:rFonts w:ascii="Arial" w:hAnsi="Arial" w:cs="Arial"/>
          <w:bCs/>
          <w:sz w:val="24"/>
          <w:szCs w:val="24"/>
        </w:rPr>
        <w:t>:</w:t>
      </w:r>
    </w:p>
    <w:p w14:paraId="70926DE2" w14:textId="6875DB3A" w:rsidR="00F3201F" w:rsidRPr="005C6144" w:rsidRDefault="00971912" w:rsidP="005C6144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 xml:space="preserve">podpalony budynek przy </w:t>
      </w:r>
      <w:r w:rsidR="00737646" w:rsidRPr="005C6144">
        <w:rPr>
          <w:rFonts w:ascii="Arial" w:hAnsi="Arial" w:cs="Arial"/>
          <w:bCs/>
          <w:sz w:val="24"/>
          <w:szCs w:val="24"/>
        </w:rPr>
        <w:t>ul. Wiejskiej</w:t>
      </w:r>
      <w:r w:rsidRPr="005C6144">
        <w:rPr>
          <w:rFonts w:ascii="Arial" w:hAnsi="Arial" w:cs="Arial"/>
          <w:bCs/>
          <w:sz w:val="24"/>
          <w:szCs w:val="24"/>
        </w:rPr>
        <w:t>,  są tam wyrzucane śmieci i grozi to ponownym pożarem</w:t>
      </w:r>
      <w:r w:rsidR="00737646" w:rsidRPr="005C6144">
        <w:rPr>
          <w:rFonts w:ascii="Arial" w:hAnsi="Arial" w:cs="Arial"/>
          <w:bCs/>
          <w:sz w:val="24"/>
          <w:szCs w:val="24"/>
        </w:rPr>
        <w:t>. Poprosił</w:t>
      </w:r>
      <w:r w:rsidR="00F3201F" w:rsidRPr="005C6144">
        <w:rPr>
          <w:rFonts w:ascii="Arial" w:hAnsi="Arial" w:cs="Arial"/>
          <w:bCs/>
          <w:sz w:val="24"/>
          <w:szCs w:val="24"/>
        </w:rPr>
        <w:t xml:space="preserve"> o interwencję,</w:t>
      </w:r>
      <w:r w:rsidR="001A714D" w:rsidRPr="005C6144">
        <w:rPr>
          <w:rFonts w:ascii="Arial" w:hAnsi="Arial" w:cs="Arial"/>
          <w:bCs/>
          <w:sz w:val="24"/>
          <w:szCs w:val="24"/>
        </w:rPr>
        <w:t xml:space="preserve"> </w:t>
      </w:r>
    </w:p>
    <w:p w14:paraId="1D4AECB2" w14:textId="2C325276" w:rsidR="00AD3E08" w:rsidRPr="005C6144" w:rsidRDefault="00F3201F" w:rsidP="005C6144">
      <w:pPr>
        <w:pStyle w:val="Akapitzlist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 xml:space="preserve">wrak spalonej kamienicy przy </w:t>
      </w:r>
      <w:r w:rsidR="001A714D" w:rsidRPr="005C6144">
        <w:rPr>
          <w:rFonts w:ascii="Arial" w:hAnsi="Arial" w:cs="Arial"/>
          <w:bCs/>
          <w:sz w:val="24"/>
          <w:szCs w:val="24"/>
        </w:rPr>
        <w:t>ul. Wojska Polskiego 23 –– proponuje wystąpić pismem do Powiatowego Inspektora Nadzoru Budowlanego aby wyznaczył  właścicielowi termin do rozpoczęcia</w:t>
      </w:r>
      <w:r w:rsidRPr="005C6144">
        <w:rPr>
          <w:rFonts w:ascii="Arial" w:hAnsi="Arial" w:cs="Arial"/>
          <w:bCs/>
          <w:sz w:val="24"/>
          <w:szCs w:val="24"/>
        </w:rPr>
        <w:t xml:space="preserve"> odpowiednich </w:t>
      </w:r>
      <w:r w:rsidR="001A714D" w:rsidRPr="005C6144">
        <w:rPr>
          <w:rFonts w:ascii="Arial" w:hAnsi="Arial" w:cs="Arial"/>
          <w:bCs/>
          <w:sz w:val="24"/>
          <w:szCs w:val="24"/>
        </w:rPr>
        <w:t>prac</w:t>
      </w:r>
      <w:r w:rsidRPr="005C6144">
        <w:rPr>
          <w:rFonts w:ascii="Arial" w:hAnsi="Arial" w:cs="Arial"/>
          <w:bCs/>
          <w:sz w:val="24"/>
          <w:szCs w:val="24"/>
        </w:rPr>
        <w:t>.</w:t>
      </w:r>
      <w:r w:rsidR="001A714D" w:rsidRPr="005C6144">
        <w:rPr>
          <w:rFonts w:ascii="Arial" w:hAnsi="Arial" w:cs="Arial"/>
          <w:bCs/>
          <w:sz w:val="24"/>
          <w:szCs w:val="24"/>
        </w:rPr>
        <w:t xml:space="preserve"> </w:t>
      </w:r>
    </w:p>
    <w:p w14:paraId="47362A39" w14:textId="3466A5E4" w:rsidR="003047AA" w:rsidRPr="005C6144" w:rsidRDefault="009534ED" w:rsidP="005C614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7153EC" w14:textId="77777777" w:rsidR="005C6144" w:rsidRDefault="00300761" w:rsidP="005C6144">
      <w:pPr>
        <w:spacing w:after="0" w:line="360" w:lineRule="auto"/>
        <w:ind w:left="66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hAnsi="Arial" w:cs="Arial"/>
          <w:bCs/>
          <w:sz w:val="24"/>
          <w:szCs w:val="24"/>
        </w:rPr>
        <w:t>N</w:t>
      </w:r>
      <w:r w:rsidR="005C6144">
        <w:rPr>
          <w:rFonts w:ascii="Arial" w:hAnsi="Arial" w:cs="Arial"/>
          <w:bCs/>
          <w:sz w:val="24"/>
          <w:szCs w:val="24"/>
        </w:rPr>
        <w:t xml:space="preserve">a tym protokół zakończono </w:t>
      </w:r>
    </w:p>
    <w:p w14:paraId="25944AF8" w14:textId="6502DFE1" w:rsidR="00D072D3" w:rsidRPr="005C6144" w:rsidRDefault="00DF72A3" w:rsidP="005C6144">
      <w:pPr>
        <w:spacing w:after="0" w:line="360" w:lineRule="auto"/>
        <w:ind w:left="66"/>
        <w:rPr>
          <w:rFonts w:ascii="Arial" w:hAnsi="Arial" w:cs="Arial"/>
          <w:bCs/>
          <w:sz w:val="24"/>
          <w:szCs w:val="24"/>
        </w:rPr>
      </w:pPr>
      <w:r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460322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rzewodnicząca </w:t>
      </w:r>
      <w:r w:rsidR="005C61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Komisji: (-) </w:t>
      </w:r>
      <w:r w:rsidR="00D072D3" w:rsidRPr="005C6144">
        <w:rPr>
          <w:rFonts w:ascii="Arial" w:eastAsia="Times New Roman" w:hAnsi="Arial" w:cs="Arial"/>
          <w:bCs/>
          <w:sz w:val="24"/>
          <w:szCs w:val="24"/>
          <w:lang w:eastAsia="pl-PL"/>
        </w:rPr>
        <w:t>Jadwiga Wójcik</w:t>
      </w:r>
    </w:p>
    <w:sectPr w:rsidR="00D072D3" w:rsidRPr="005C6144" w:rsidSect="00AF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BBDE1" w14:textId="77777777" w:rsidR="00F01D0B" w:rsidRDefault="00F01D0B" w:rsidP="00464659">
      <w:pPr>
        <w:spacing w:after="0" w:line="240" w:lineRule="auto"/>
      </w:pPr>
      <w:r>
        <w:separator/>
      </w:r>
    </w:p>
  </w:endnote>
  <w:endnote w:type="continuationSeparator" w:id="0">
    <w:p w14:paraId="320318AE" w14:textId="77777777" w:rsidR="00F01D0B" w:rsidRDefault="00F01D0B" w:rsidP="0046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4AA1B" w14:textId="77777777" w:rsidR="00F01D0B" w:rsidRDefault="00F01D0B" w:rsidP="00464659">
      <w:pPr>
        <w:spacing w:after="0" w:line="240" w:lineRule="auto"/>
      </w:pPr>
      <w:r>
        <w:separator/>
      </w:r>
    </w:p>
  </w:footnote>
  <w:footnote w:type="continuationSeparator" w:id="0">
    <w:p w14:paraId="32C93CBC" w14:textId="77777777" w:rsidR="00F01D0B" w:rsidRDefault="00F01D0B" w:rsidP="0046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5C2"/>
    <w:multiLevelType w:val="multilevel"/>
    <w:tmpl w:val="5DA0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93288F"/>
    <w:multiLevelType w:val="hybridMultilevel"/>
    <w:tmpl w:val="F6F60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CC3B6D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099D76AE"/>
    <w:multiLevelType w:val="hybridMultilevel"/>
    <w:tmpl w:val="83D863A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0CAC6198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 w15:restartNumberingAfterBreak="0">
    <w:nsid w:val="0D9A700A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0DF6541E"/>
    <w:multiLevelType w:val="hybridMultilevel"/>
    <w:tmpl w:val="5152282A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0E9A6D21"/>
    <w:multiLevelType w:val="hybridMultilevel"/>
    <w:tmpl w:val="A9B28B16"/>
    <w:lvl w:ilvl="0" w:tplc="4BA2F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42BF8"/>
    <w:multiLevelType w:val="hybridMultilevel"/>
    <w:tmpl w:val="8660AB54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147D2CDA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15853C16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17A13028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1D463F35"/>
    <w:multiLevelType w:val="hybridMultilevel"/>
    <w:tmpl w:val="04B04A5C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2504422F"/>
    <w:multiLevelType w:val="hybridMultilevel"/>
    <w:tmpl w:val="D06A221E"/>
    <w:lvl w:ilvl="0" w:tplc="5E1242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07A8"/>
    <w:multiLevelType w:val="hybridMultilevel"/>
    <w:tmpl w:val="DA72DFE4"/>
    <w:lvl w:ilvl="0" w:tplc="C8200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204C89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 w15:restartNumberingAfterBreak="0">
    <w:nsid w:val="2CC12254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2F423531"/>
    <w:multiLevelType w:val="hybridMultilevel"/>
    <w:tmpl w:val="998E4A16"/>
    <w:lvl w:ilvl="0" w:tplc="D87820BE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8" w15:restartNumberingAfterBreak="0">
    <w:nsid w:val="2FC37B4F"/>
    <w:multiLevelType w:val="hybridMultilevel"/>
    <w:tmpl w:val="063ED6A8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307C5169"/>
    <w:multiLevelType w:val="hybridMultilevel"/>
    <w:tmpl w:val="A4003FC8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342658C3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 w15:restartNumberingAfterBreak="0">
    <w:nsid w:val="38294CCB"/>
    <w:multiLevelType w:val="hybridMultilevel"/>
    <w:tmpl w:val="B7D04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97F25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 w15:restartNumberingAfterBreak="0">
    <w:nsid w:val="3CDF0242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3D1915A1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40497585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 w15:restartNumberingAfterBreak="0">
    <w:nsid w:val="4105281D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7" w15:restartNumberingAfterBreak="0">
    <w:nsid w:val="43AE3915"/>
    <w:multiLevelType w:val="hybridMultilevel"/>
    <w:tmpl w:val="70D65EC6"/>
    <w:lvl w:ilvl="0" w:tplc="2A741B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590CB3"/>
    <w:multiLevelType w:val="hybridMultilevel"/>
    <w:tmpl w:val="DE805D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BD86F63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 w15:restartNumberingAfterBreak="0">
    <w:nsid w:val="4CE358D6"/>
    <w:multiLevelType w:val="hybridMultilevel"/>
    <w:tmpl w:val="003C6558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4DBC7654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 w15:restartNumberingAfterBreak="0">
    <w:nsid w:val="507B32D7"/>
    <w:multiLevelType w:val="hybridMultilevel"/>
    <w:tmpl w:val="4762F64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55F6ACD"/>
    <w:multiLevelType w:val="hybridMultilevel"/>
    <w:tmpl w:val="AFBAEA50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4" w15:restartNumberingAfterBreak="0">
    <w:nsid w:val="55E1596B"/>
    <w:multiLevelType w:val="multilevel"/>
    <w:tmpl w:val="DB34E4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92611"/>
    <w:multiLevelType w:val="hybridMultilevel"/>
    <w:tmpl w:val="F556908C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 w15:restartNumberingAfterBreak="0">
    <w:nsid w:val="58C36979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7" w15:restartNumberingAfterBreak="0">
    <w:nsid w:val="5C0E40DE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5DAE2FC1"/>
    <w:multiLevelType w:val="hybridMultilevel"/>
    <w:tmpl w:val="58263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497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0" w15:restartNumberingAfterBreak="0">
    <w:nsid w:val="670E426B"/>
    <w:multiLevelType w:val="hybridMultilevel"/>
    <w:tmpl w:val="A72A8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900D2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2" w15:restartNumberingAfterBreak="0">
    <w:nsid w:val="72DA6E21"/>
    <w:multiLevelType w:val="hybridMultilevel"/>
    <w:tmpl w:val="2F9263F2"/>
    <w:lvl w:ilvl="0" w:tplc="04150011">
      <w:start w:val="13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9A49C3"/>
    <w:multiLevelType w:val="hybridMultilevel"/>
    <w:tmpl w:val="29B2EB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46F5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5" w15:restartNumberingAfterBreak="0">
    <w:nsid w:val="7C4C4078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6" w15:restartNumberingAfterBreak="0">
    <w:nsid w:val="7D4C1A66"/>
    <w:multiLevelType w:val="hybridMultilevel"/>
    <w:tmpl w:val="C38E9CF4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7" w15:restartNumberingAfterBreak="0">
    <w:nsid w:val="7D84000F"/>
    <w:multiLevelType w:val="hybridMultilevel"/>
    <w:tmpl w:val="0ABC28CE"/>
    <w:lvl w:ilvl="0" w:tplc="E532432E">
      <w:start w:val="1"/>
      <w:numFmt w:val="decimal"/>
      <w:lvlText w:val="%1."/>
      <w:lvlJc w:val="left"/>
      <w:pPr>
        <w:ind w:left="2062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6"/>
  </w:num>
  <w:num w:numId="4">
    <w:abstractNumId w:val="45"/>
  </w:num>
  <w:num w:numId="5">
    <w:abstractNumId w:val="15"/>
  </w:num>
  <w:num w:numId="6">
    <w:abstractNumId w:val="25"/>
  </w:num>
  <w:num w:numId="7">
    <w:abstractNumId w:val="22"/>
  </w:num>
  <w:num w:numId="8">
    <w:abstractNumId w:val="26"/>
  </w:num>
  <w:num w:numId="9">
    <w:abstractNumId w:val="20"/>
  </w:num>
  <w:num w:numId="10">
    <w:abstractNumId w:val="9"/>
  </w:num>
  <w:num w:numId="11">
    <w:abstractNumId w:val="31"/>
  </w:num>
  <w:num w:numId="12">
    <w:abstractNumId w:val="37"/>
  </w:num>
  <w:num w:numId="13">
    <w:abstractNumId w:val="41"/>
  </w:num>
  <w:num w:numId="14">
    <w:abstractNumId w:val="39"/>
  </w:num>
  <w:num w:numId="15">
    <w:abstractNumId w:val="24"/>
  </w:num>
  <w:num w:numId="16">
    <w:abstractNumId w:val="47"/>
  </w:num>
  <w:num w:numId="17">
    <w:abstractNumId w:val="16"/>
  </w:num>
  <w:num w:numId="18">
    <w:abstractNumId w:val="2"/>
  </w:num>
  <w:num w:numId="19">
    <w:abstractNumId w:val="10"/>
  </w:num>
  <w:num w:numId="20">
    <w:abstractNumId w:val="4"/>
  </w:num>
  <w:num w:numId="21">
    <w:abstractNumId w:val="36"/>
  </w:num>
  <w:num w:numId="22">
    <w:abstractNumId w:val="11"/>
  </w:num>
  <w:num w:numId="23">
    <w:abstractNumId w:val="29"/>
  </w:num>
  <w:num w:numId="24">
    <w:abstractNumId w:val="44"/>
  </w:num>
  <w:num w:numId="25">
    <w:abstractNumId w:val="21"/>
  </w:num>
  <w:num w:numId="26">
    <w:abstractNumId w:val="1"/>
  </w:num>
  <w:num w:numId="27">
    <w:abstractNumId w:val="0"/>
  </w:num>
  <w:num w:numId="28">
    <w:abstractNumId w:val="27"/>
  </w:num>
  <w:num w:numId="29">
    <w:abstractNumId w:val="17"/>
  </w:num>
  <w:num w:numId="30">
    <w:abstractNumId w:val="7"/>
  </w:num>
  <w:num w:numId="31">
    <w:abstractNumId w:val="14"/>
  </w:num>
  <w:num w:numId="32">
    <w:abstractNumId w:val="13"/>
  </w:num>
  <w:num w:numId="33">
    <w:abstractNumId w:val="42"/>
  </w:num>
  <w:num w:numId="34">
    <w:abstractNumId w:val="5"/>
  </w:num>
  <w:num w:numId="35">
    <w:abstractNumId w:val="23"/>
  </w:num>
  <w:num w:numId="36">
    <w:abstractNumId w:val="19"/>
  </w:num>
  <w:num w:numId="37">
    <w:abstractNumId w:val="46"/>
  </w:num>
  <w:num w:numId="38">
    <w:abstractNumId w:val="30"/>
  </w:num>
  <w:num w:numId="39">
    <w:abstractNumId w:val="3"/>
  </w:num>
  <w:num w:numId="40">
    <w:abstractNumId w:val="8"/>
  </w:num>
  <w:num w:numId="41">
    <w:abstractNumId w:val="12"/>
  </w:num>
  <w:num w:numId="42">
    <w:abstractNumId w:val="18"/>
  </w:num>
  <w:num w:numId="43">
    <w:abstractNumId w:val="33"/>
  </w:num>
  <w:num w:numId="44">
    <w:abstractNumId w:val="35"/>
  </w:num>
  <w:num w:numId="45">
    <w:abstractNumId w:val="40"/>
  </w:num>
  <w:num w:numId="46">
    <w:abstractNumId w:val="38"/>
  </w:num>
  <w:num w:numId="47">
    <w:abstractNumId w:val="28"/>
  </w:num>
  <w:num w:numId="48">
    <w:abstractNumId w:val="43"/>
  </w:num>
  <w:num w:numId="4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389E8B8-71AD-43AC-9AF7-2233A86105CB}"/>
  </w:docVars>
  <w:rsids>
    <w:rsidRoot w:val="0033129A"/>
    <w:rsid w:val="00002563"/>
    <w:rsid w:val="00010095"/>
    <w:rsid w:val="00013DEF"/>
    <w:rsid w:val="00015BE8"/>
    <w:rsid w:val="00020672"/>
    <w:rsid w:val="00020A07"/>
    <w:rsid w:val="00023BA1"/>
    <w:rsid w:val="00024C02"/>
    <w:rsid w:val="00025850"/>
    <w:rsid w:val="00040D3F"/>
    <w:rsid w:val="00047BE1"/>
    <w:rsid w:val="00055844"/>
    <w:rsid w:val="00061B1A"/>
    <w:rsid w:val="00062AC3"/>
    <w:rsid w:val="00063ACE"/>
    <w:rsid w:val="000650D9"/>
    <w:rsid w:val="00073521"/>
    <w:rsid w:val="00092FC3"/>
    <w:rsid w:val="0009540F"/>
    <w:rsid w:val="000A51A6"/>
    <w:rsid w:val="000B1D79"/>
    <w:rsid w:val="000B4B51"/>
    <w:rsid w:val="000C0C00"/>
    <w:rsid w:val="000D1B0A"/>
    <w:rsid w:val="000E324D"/>
    <w:rsid w:val="000F2372"/>
    <w:rsid w:val="000F404D"/>
    <w:rsid w:val="000F5E28"/>
    <w:rsid w:val="000F6B8E"/>
    <w:rsid w:val="00105544"/>
    <w:rsid w:val="00125DBC"/>
    <w:rsid w:val="00136793"/>
    <w:rsid w:val="00136BA3"/>
    <w:rsid w:val="00144768"/>
    <w:rsid w:val="00151518"/>
    <w:rsid w:val="00152DAD"/>
    <w:rsid w:val="001604F2"/>
    <w:rsid w:val="00162A26"/>
    <w:rsid w:val="0016357C"/>
    <w:rsid w:val="00167888"/>
    <w:rsid w:val="00185C97"/>
    <w:rsid w:val="00197888"/>
    <w:rsid w:val="001A15F9"/>
    <w:rsid w:val="001A36F9"/>
    <w:rsid w:val="001A3CF5"/>
    <w:rsid w:val="001A6784"/>
    <w:rsid w:val="001A714D"/>
    <w:rsid w:val="001B16F9"/>
    <w:rsid w:val="001C0A79"/>
    <w:rsid w:val="001C0CA1"/>
    <w:rsid w:val="001C1E75"/>
    <w:rsid w:val="001C49B3"/>
    <w:rsid w:val="001C4E2F"/>
    <w:rsid w:val="001C6131"/>
    <w:rsid w:val="001C6BFC"/>
    <w:rsid w:val="001D1D13"/>
    <w:rsid w:val="001D7EDC"/>
    <w:rsid w:val="001E5E2D"/>
    <w:rsid w:val="001F04BD"/>
    <w:rsid w:val="001F758B"/>
    <w:rsid w:val="00216D59"/>
    <w:rsid w:val="00251AAC"/>
    <w:rsid w:val="00254AC8"/>
    <w:rsid w:val="00275EA1"/>
    <w:rsid w:val="00275FC9"/>
    <w:rsid w:val="002812EE"/>
    <w:rsid w:val="002816DE"/>
    <w:rsid w:val="00287406"/>
    <w:rsid w:val="0029157B"/>
    <w:rsid w:val="002956B3"/>
    <w:rsid w:val="002A0CDF"/>
    <w:rsid w:val="002B07A6"/>
    <w:rsid w:val="002B1B3C"/>
    <w:rsid w:val="002C1546"/>
    <w:rsid w:val="002C1D65"/>
    <w:rsid w:val="002C2AFC"/>
    <w:rsid w:val="002C40A1"/>
    <w:rsid w:val="002D19C1"/>
    <w:rsid w:val="002D5E7E"/>
    <w:rsid w:val="002D7B99"/>
    <w:rsid w:val="002D7FE7"/>
    <w:rsid w:val="002E03EF"/>
    <w:rsid w:val="002E7D3B"/>
    <w:rsid w:val="00300761"/>
    <w:rsid w:val="00300889"/>
    <w:rsid w:val="003047AA"/>
    <w:rsid w:val="0033129A"/>
    <w:rsid w:val="00334CA3"/>
    <w:rsid w:val="00336279"/>
    <w:rsid w:val="003416BB"/>
    <w:rsid w:val="00342307"/>
    <w:rsid w:val="00355653"/>
    <w:rsid w:val="0036291D"/>
    <w:rsid w:val="0036583E"/>
    <w:rsid w:val="00367D30"/>
    <w:rsid w:val="00372B64"/>
    <w:rsid w:val="003855B4"/>
    <w:rsid w:val="00387C0C"/>
    <w:rsid w:val="003901A9"/>
    <w:rsid w:val="00390D52"/>
    <w:rsid w:val="003B1B46"/>
    <w:rsid w:val="003B543D"/>
    <w:rsid w:val="003C013E"/>
    <w:rsid w:val="003C63A4"/>
    <w:rsid w:val="003D091E"/>
    <w:rsid w:val="003D2714"/>
    <w:rsid w:val="003D57CE"/>
    <w:rsid w:val="003D6319"/>
    <w:rsid w:val="003E7E05"/>
    <w:rsid w:val="003F3001"/>
    <w:rsid w:val="003F3F9B"/>
    <w:rsid w:val="003F7A39"/>
    <w:rsid w:val="00400D94"/>
    <w:rsid w:val="004010FC"/>
    <w:rsid w:val="00401BB0"/>
    <w:rsid w:val="00403BA9"/>
    <w:rsid w:val="00407A42"/>
    <w:rsid w:val="00407F8C"/>
    <w:rsid w:val="00412461"/>
    <w:rsid w:val="0041782B"/>
    <w:rsid w:val="00420F7C"/>
    <w:rsid w:val="0042728A"/>
    <w:rsid w:val="00436090"/>
    <w:rsid w:val="0043737D"/>
    <w:rsid w:val="00441DD6"/>
    <w:rsid w:val="00443EDF"/>
    <w:rsid w:val="004556E6"/>
    <w:rsid w:val="00460322"/>
    <w:rsid w:val="00464659"/>
    <w:rsid w:val="004653BF"/>
    <w:rsid w:val="00471434"/>
    <w:rsid w:val="0047147D"/>
    <w:rsid w:val="00474723"/>
    <w:rsid w:val="004810ED"/>
    <w:rsid w:val="0049138E"/>
    <w:rsid w:val="00495F59"/>
    <w:rsid w:val="00496B08"/>
    <w:rsid w:val="00497C16"/>
    <w:rsid w:val="004A08D9"/>
    <w:rsid w:val="004A19EE"/>
    <w:rsid w:val="004A26C0"/>
    <w:rsid w:val="004A7792"/>
    <w:rsid w:val="004B4973"/>
    <w:rsid w:val="004B5076"/>
    <w:rsid w:val="004B7717"/>
    <w:rsid w:val="004C21E4"/>
    <w:rsid w:val="004C7346"/>
    <w:rsid w:val="004D1882"/>
    <w:rsid w:val="004D2699"/>
    <w:rsid w:val="004E44B1"/>
    <w:rsid w:val="004E5DF4"/>
    <w:rsid w:val="004F2CD1"/>
    <w:rsid w:val="004F582E"/>
    <w:rsid w:val="004F716D"/>
    <w:rsid w:val="004F772E"/>
    <w:rsid w:val="00503947"/>
    <w:rsid w:val="00507D6A"/>
    <w:rsid w:val="005210E6"/>
    <w:rsid w:val="00521789"/>
    <w:rsid w:val="00523D88"/>
    <w:rsid w:val="00525861"/>
    <w:rsid w:val="0053249C"/>
    <w:rsid w:val="00533E5C"/>
    <w:rsid w:val="005446A7"/>
    <w:rsid w:val="00556CAF"/>
    <w:rsid w:val="00561CCF"/>
    <w:rsid w:val="005648BC"/>
    <w:rsid w:val="00574380"/>
    <w:rsid w:val="00574B8A"/>
    <w:rsid w:val="0057597E"/>
    <w:rsid w:val="005761A1"/>
    <w:rsid w:val="00587531"/>
    <w:rsid w:val="005A3088"/>
    <w:rsid w:val="005A4D5C"/>
    <w:rsid w:val="005B65F0"/>
    <w:rsid w:val="005C56A8"/>
    <w:rsid w:val="005C6144"/>
    <w:rsid w:val="005D2BB3"/>
    <w:rsid w:val="005D5A86"/>
    <w:rsid w:val="005E40AC"/>
    <w:rsid w:val="005E5A78"/>
    <w:rsid w:val="005F178A"/>
    <w:rsid w:val="005F302C"/>
    <w:rsid w:val="005F673D"/>
    <w:rsid w:val="00600036"/>
    <w:rsid w:val="00601526"/>
    <w:rsid w:val="00603C1F"/>
    <w:rsid w:val="006119AC"/>
    <w:rsid w:val="006164DE"/>
    <w:rsid w:val="00616C70"/>
    <w:rsid w:val="00624180"/>
    <w:rsid w:val="00627F02"/>
    <w:rsid w:val="00632973"/>
    <w:rsid w:val="0064465A"/>
    <w:rsid w:val="00656EBE"/>
    <w:rsid w:val="00656F19"/>
    <w:rsid w:val="006640AB"/>
    <w:rsid w:val="006670B8"/>
    <w:rsid w:val="006708E7"/>
    <w:rsid w:val="00673D6C"/>
    <w:rsid w:val="006846B1"/>
    <w:rsid w:val="0069144C"/>
    <w:rsid w:val="0069358A"/>
    <w:rsid w:val="00697C09"/>
    <w:rsid w:val="006B16EA"/>
    <w:rsid w:val="006B1F7F"/>
    <w:rsid w:val="006C138D"/>
    <w:rsid w:val="006D3D45"/>
    <w:rsid w:val="006F0BB5"/>
    <w:rsid w:val="006F35F3"/>
    <w:rsid w:val="006F796E"/>
    <w:rsid w:val="00722237"/>
    <w:rsid w:val="00725D53"/>
    <w:rsid w:val="007318D8"/>
    <w:rsid w:val="0073201B"/>
    <w:rsid w:val="00736C1A"/>
    <w:rsid w:val="00737646"/>
    <w:rsid w:val="00745532"/>
    <w:rsid w:val="00757230"/>
    <w:rsid w:val="007761A5"/>
    <w:rsid w:val="007A39A8"/>
    <w:rsid w:val="007C150D"/>
    <w:rsid w:val="007C1BEB"/>
    <w:rsid w:val="007C54C9"/>
    <w:rsid w:val="007D4790"/>
    <w:rsid w:val="007D7C64"/>
    <w:rsid w:val="007E3931"/>
    <w:rsid w:val="0080728B"/>
    <w:rsid w:val="008212C8"/>
    <w:rsid w:val="008249D6"/>
    <w:rsid w:val="00824DFA"/>
    <w:rsid w:val="00826FB3"/>
    <w:rsid w:val="00830809"/>
    <w:rsid w:val="00831756"/>
    <w:rsid w:val="008511F2"/>
    <w:rsid w:val="00854947"/>
    <w:rsid w:val="00861476"/>
    <w:rsid w:val="00873100"/>
    <w:rsid w:val="00884DD0"/>
    <w:rsid w:val="00885E7F"/>
    <w:rsid w:val="00895EAA"/>
    <w:rsid w:val="00896FE7"/>
    <w:rsid w:val="008A55A5"/>
    <w:rsid w:val="008B2D88"/>
    <w:rsid w:val="008B6C35"/>
    <w:rsid w:val="008C2279"/>
    <w:rsid w:val="008C2323"/>
    <w:rsid w:val="008C293D"/>
    <w:rsid w:val="008C3AEE"/>
    <w:rsid w:val="008C7B8C"/>
    <w:rsid w:val="008D2ED3"/>
    <w:rsid w:val="008E217B"/>
    <w:rsid w:val="008E2E4D"/>
    <w:rsid w:val="008F12C8"/>
    <w:rsid w:val="008F37EA"/>
    <w:rsid w:val="008F4F7C"/>
    <w:rsid w:val="008F734E"/>
    <w:rsid w:val="00903BEE"/>
    <w:rsid w:val="00904226"/>
    <w:rsid w:val="009072AC"/>
    <w:rsid w:val="009114F9"/>
    <w:rsid w:val="00912577"/>
    <w:rsid w:val="009171E5"/>
    <w:rsid w:val="00927D11"/>
    <w:rsid w:val="009467EF"/>
    <w:rsid w:val="009479BB"/>
    <w:rsid w:val="009534ED"/>
    <w:rsid w:val="00966F48"/>
    <w:rsid w:val="00971912"/>
    <w:rsid w:val="009764BD"/>
    <w:rsid w:val="00981543"/>
    <w:rsid w:val="00981CD4"/>
    <w:rsid w:val="00985964"/>
    <w:rsid w:val="00990249"/>
    <w:rsid w:val="009917FF"/>
    <w:rsid w:val="009A1709"/>
    <w:rsid w:val="009A2E69"/>
    <w:rsid w:val="009A5CA1"/>
    <w:rsid w:val="009A6F10"/>
    <w:rsid w:val="009B3CE4"/>
    <w:rsid w:val="009B3EFC"/>
    <w:rsid w:val="009C07BA"/>
    <w:rsid w:val="009C1A03"/>
    <w:rsid w:val="009E3A01"/>
    <w:rsid w:val="009E59DD"/>
    <w:rsid w:val="009E775C"/>
    <w:rsid w:val="009F1652"/>
    <w:rsid w:val="009F2AC6"/>
    <w:rsid w:val="009F66B7"/>
    <w:rsid w:val="00A02B11"/>
    <w:rsid w:val="00A113B8"/>
    <w:rsid w:val="00A14288"/>
    <w:rsid w:val="00A220E8"/>
    <w:rsid w:val="00A2493A"/>
    <w:rsid w:val="00A26CCC"/>
    <w:rsid w:val="00A31E45"/>
    <w:rsid w:val="00A34B62"/>
    <w:rsid w:val="00A401D0"/>
    <w:rsid w:val="00A5336B"/>
    <w:rsid w:val="00A56344"/>
    <w:rsid w:val="00A57395"/>
    <w:rsid w:val="00A57EB4"/>
    <w:rsid w:val="00A614F7"/>
    <w:rsid w:val="00A650D0"/>
    <w:rsid w:val="00A655A2"/>
    <w:rsid w:val="00A74E22"/>
    <w:rsid w:val="00A77DB1"/>
    <w:rsid w:val="00A81A25"/>
    <w:rsid w:val="00A9289F"/>
    <w:rsid w:val="00A92EB0"/>
    <w:rsid w:val="00AA0BAD"/>
    <w:rsid w:val="00AA26B2"/>
    <w:rsid w:val="00AC07C7"/>
    <w:rsid w:val="00AC6345"/>
    <w:rsid w:val="00AD3E08"/>
    <w:rsid w:val="00AD4D5A"/>
    <w:rsid w:val="00AE1559"/>
    <w:rsid w:val="00AE2E4C"/>
    <w:rsid w:val="00AE738E"/>
    <w:rsid w:val="00AF0341"/>
    <w:rsid w:val="00AF1760"/>
    <w:rsid w:val="00AF4F76"/>
    <w:rsid w:val="00AF56D4"/>
    <w:rsid w:val="00B025F9"/>
    <w:rsid w:val="00B102DB"/>
    <w:rsid w:val="00B12BED"/>
    <w:rsid w:val="00B1402B"/>
    <w:rsid w:val="00B14BF6"/>
    <w:rsid w:val="00B21180"/>
    <w:rsid w:val="00B26BE9"/>
    <w:rsid w:val="00B2748E"/>
    <w:rsid w:val="00B34569"/>
    <w:rsid w:val="00B35062"/>
    <w:rsid w:val="00B41683"/>
    <w:rsid w:val="00B46CE5"/>
    <w:rsid w:val="00B5662B"/>
    <w:rsid w:val="00B61126"/>
    <w:rsid w:val="00B618A5"/>
    <w:rsid w:val="00B62C80"/>
    <w:rsid w:val="00B87CE8"/>
    <w:rsid w:val="00B91D82"/>
    <w:rsid w:val="00B96963"/>
    <w:rsid w:val="00BC5B70"/>
    <w:rsid w:val="00BD5E2B"/>
    <w:rsid w:val="00BE2DEA"/>
    <w:rsid w:val="00C050D3"/>
    <w:rsid w:val="00C11058"/>
    <w:rsid w:val="00C115B1"/>
    <w:rsid w:val="00C2019C"/>
    <w:rsid w:val="00C22747"/>
    <w:rsid w:val="00C23885"/>
    <w:rsid w:val="00C262F1"/>
    <w:rsid w:val="00C27DCB"/>
    <w:rsid w:val="00C30DCD"/>
    <w:rsid w:val="00C3520C"/>
    <w:rsid w:val="00C40695"/>
    <w:rsid w:val="00C420E5"/>
    <w:rsid w:val="00C42B61"/>
    <w:rsid w:val="00C43647"/>
    <w:rsid w:val="00C4455B"/>
    <w:rsid w:val="00C44AB3"/>
    <w:rsid w:val="00C46FDC"/>
    <w:rsid w:val="00C47E40"/>
    <w:rsid w:val="00C60704"/>
    <w:rsid w:val="00C611ED"/>
    <w:rsid w:val="00C63289"/>
    <w:rsid w:val="00C6558D"/>
    <w:rsid w:val="00C669ED"/>
    <w:rsid w:val="00C67CF2"/>
    <w:rsid w:val="00C7073D"/>
    <w:rsid w:val="00C707B5"/>
    <w:rsid w:val="00C75020"/>
    <w:rsid w:val="00C76AE4"/>
    <w:rsid w:val="00C777C0"/>
    <w:rsid w:val="00C872CA"/>
    <w:rsid w:val="00CA04E7"/>
    <w:rsid w:val="00CA206D"/>
    <w:rsid w:val="00CA2A22"/>
    <w:rsid w:val="00CA40BC"/>
    <w:rsid w:val="00CB3F3E"/>
    <w:rsid w:val="00CC2A69"/>
    <w:rsid w:val="00CC4DD8"/>
    <w:rsid w:val="00CE0B07"/>
    <w:rsid w:val="00CF0F54"/>
    <w:rsid w:val="00CF266C"/>
    <w:rsid w:val="00CF4098"/>
    <w:rsid w:val="00D001E4"/>
    <w:rsid w:val="00D0090D"/>
    <w:rsid w:val="00D03139"/>
    <w:rsid w:val="00D072D3"/>
    <w:rsid w:val="00D07DA5"/>
    <w:rsid w:val="00D11421"/>
    <w:rsid w:val="00D2552D"/>
    <w:rsid w:val="00D267D0"/>
    <w:rsid w:val="00D32231"/>
    <w:rsid w:val="00D3577B"/>
    <w:rsid w:val="00D42526"/>
    <w:rsid w:val="00D4678D"/>
    <w:rsid w:val="00D475FB"/>
    <w:rsid w:val="00D56E14"/>
    <w:rsid w:val="00D630BC"/>
    <w:rsid w:val="00D64152"/>
    <w:rsid w:val="00D663C7"/>
    <w:rsid w:val="00D70EBD"/>
    <w:rsid w:val="00D76A42"/>
    <w:rsid w:val="00D76DF1"/>
    <w:rsid w:val="00D85C50"/>
    <w:rsid w:val="00D85E2F"/>
    <w:rsid w:val="00D918A5"/>
    <w:rsid w:val="00D924AD"/>
    <w:rsid w:val="00D9371B"/>
    <w:rsid w:val="00D96295"/>
    <w:rsid w:val="00DA03C7"/>
    <w:rsid w:val="00DB514D"/>
    <w:rsid w:val="00DC44E0"/>
    <w:rsid w:val="00DC6551"/>
    <w:rsid w:val="00DD3150"/>
    <w:rsid w:val="00DD7276"/>
    <w:rsid w:val="00DE3BB3"/>
    <w:rsid w:val="00DE52CC"/>
    <w:rsid w:val="00DE6EE9"/>
    <w:rsid w:val="00DF0B4E"/>
    <w:rsid w:val="00DF1936"/>
    <w:rsid w:val="00DF72A3"/>
    <w:rsid w:val="00E01A5D"/>
    <w:rsid w:val="00E07D3A"/>
    <w:rsid w:val="00E17E58"/>
    <w:rsid w:val="00E3185C"/>
    <w:rsid w:val="00E41C43"/>
    <w:rsid w:val="00E43E8E"/>
    <w:rsid w:val="00E46463"/>
    <w:rsid w:val="00E539D4"/>
    <w:rsid w:val="00E56B87"/>
    <w:rsid w:val="00E61B4B"/>
    <w:rsid w:val="00E620C2"/>
    <w:rsid w:val="00E64BB1"/>
    <w:rsid w:val="00E65905"/>
    <w:rsid w:val="00E65D35"/>
    <w:rsid w:val="00E70FE5"/>
    <w:rsid w:val="00E74DCF"/>
    <w:rsid w:val="00E7558F"/>
    <w:rsid w:val="00E86C67"/>
    <w:rsid w:val="00E9086E"/>
    <w:rsid w:val="00EA1FA5"/>
    <w:rsid w:val="00EB6785"/>
    <w:rsid w:val="00ED27EF"/>
    <w:rsid w:val="00EE137B"/>
    <w:rsid w:val="00EF0DA5"/>
    <w:rsid w:val="00EF110A"/>
    <w:rsid w:val="00F01D0B"/>
    <w:rsid w:val="00F065B6"/>
    <w:rsid w:val="00F227FE"/>
    <w:rsid w:val="00F25B3F"/>
    <w:rsid w:val="00F3201F"/>
    <w:rsid w:val="00F33F70"/>
    <w:rsid w:val="00F42EE8"/>
    <w:rsid w:val="00F47404"/>
    <w:rsid w:val="00F50F43"/>
    <w:rsid w:val="00F54DA7"/>
    <w:rsid w:val="00F62033"/>
    <w:rsid w:val="00F71C60"/>
    <w:rsid w:val="00F734F8"/>
    <w:rsid w:val="00F76318"/>
    <w:rsid w:val="00F85B58"/>
    <w:rsid w:val="00F90D86"/>
    <w:rsid w:val="00F913E7"/>
    <w:rsid w:val="00F96DBE"/>
    <w:rsid w:val="00F97B0C"/>
    <w:rsid w:val="00F97D76"/>
    <w:rsid w:val="00FA03C2"/>
    <w:rsid w:val="00FA20ED"/>
    <w:rsid w:val="00FA4393"/>
    <w:rsid w:val="00FE3196"/>
    <w:rsid w:val="00FE5010"/>
    <w:rsid w:val="00FF0DA6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B32B"/>
  <w15:docId w15:val="{D4553F7B-1277-4F59-AF2D-C7E7C20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97E"/>
  </w:style>
  <w:style w:type="paragraph" w:styleId="Nagwek1">
    <w:name w:val="heading 1"/>
    <w:basedOn w:val="Normalny"/>
    <w:next w:val="Normalny"/>
    <w:link w:val="Nagwek1Znak"/>
    <w:uiPriority w:val="99"/>
    <w:qFormat/>
    <w:rsid w:val="00C611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2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2A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659"/>
    <w:rPr>
      <w:vertAlign w:val="superscript"/>
    </w:rPr>
  </w:style>
  <w:style w:type="paragraph" w:styleId="Tekstpodstawowy2">
    <w:name w:val="Body Text 2"/>
    <w:basedOn w:val="Normalny"/>
    <w:link w:val="Tekstpodstawowy2Znak1"/>
    <w:semiHidden/>
    <w:unhideWhenUsed/>
    <w:rsid w:val="00873100"/>
    <w:pPr>
      <w:spacing w:after="0" w:line="240" w:lineRule="auto"/>
      <w:ind w:right="-648"/>
      <w:jc w:val="right"/>
    </w:pPr>
    <w:rPr>
      <w:rFonts w:ascii="Calibri" w:eastAsia="Calibri" w:hAnsi="Calibri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873100"/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873100"/>
    <w:rPr>
      <w:rFonts w:ascii="Calibri" w:eastAsia="Calibri" w:hAnsi="Calibri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611E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C611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89E8B8-71AD-43AC-9AF7-2233A86105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10812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Staż_DRM</dc:creator>
  <cp:lastModifiedBy>Budkowska Paulina</cp:lastModifiedBy>
  <cp:revision>2</cp:revision>
  <cp:lastPrinted>2022-09-26T08:03:00Z</cp:lastPrinted>
  <dcterms:created xsi:type="dcterms:W3CDTF">2022-12-06T09:17:00Z</dcterms:created>
  <dcterms:modified xsi:type="dcterms:W3CDTF">2022-12-06T09:17:00Z</dcterms:modified>
</cp:coreProperties>
</file>