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0D545C" w:rsidRPr="00302873" w14:paraId="6B687A30" w14:textId="77777777">
        <w:tc>
          <w:tcPr>
            <w:tcW w:w="10206" w:type="dxa"/>
            <w:tcBorders>
              <w:top w:val="nil"/>
              <w:left w:val="nil"/>
              <w:bottom w:val="nil"/>
              <w:right w:val="nil"/>
            </w:tcBorders>
            <w:tcMar>
              <w:top w:w="100" w:type="dxa"/>
            </w:tcMar>
          </w:tcPr>
          <w:p w14:paraId="48FD419F" w14:textId="77777777" w:rsidR="00A77B3E" w:rsidRPr="00302873" w:rsidRDefault="005957F2" w:rsidP="006C46E4">
            <w:pPr>
              <w:jc w:val="right"/>
              <w:rPr>
                <w:rFonts w:ascii="Arial" w:hAnsi="Arial" w:cs="Arial"/>
                <w:bCs/>
                <w:iCs/>
                <w:sz w:val="24"/>
              </w:rPr>
            </w:pPr>
            <w:r w:rsidRPr="00302873">
              <w:rPr>
                <w:rFonts w:ascii="Arial" w:hAnsi="Arial" w:cs="Arial"/>
                <w:bCs/>
                <w:iCs/>
                <w:sz w:val="24"/>
              </w:rPr>
              <w:t>Projekt</w:t>
            </w:r>
          </w:p>
          <w:p w14:paraId="36CB5551" w14:textId="77777777" w:rsidR="00A77B3E" w:rsidRPr="00302873" w:rsidRDefault="00A77B3E" w:rsidP="00302873">
            <w:pPr>
              <w:rPr>
                <w:rFonts w:ascii="Arial" w:hAnsi="Arial" w:cs="Arial"/>
                <w:bCs/>
                <w:iCs/>
                <w:sz w:val="24"/>
              </w:rPr>
            </w:pPr>
          </w:p>
          <w:p w14:paraId="3363896F" w14:textId="77777777" w:rsidR="00302873" w:rsidRPr="00302873" w:rsidRDefault="005957F2" w:rsidP="006C46E4">
            <w:pPr>
              <w:jc w:val="right"/>
              <w:rPr>
                <w:rFonts w:ascii="Arial" w:hAnsi="Arial" w:cs="Arial"/>
                <w:bCs/>
                <w:iCs/>
                <w:sz w:val="24"/>
              </w:rPr>
            </w:pPr>
            <w:r w:rsidRPr="00302873">
              <w:rPr>
                <w:rFonts w:ascii="Arial" w:hAnsi="Arial" w:cs="Arial"/>
                <w:bCs/>
                <w:iCs/>
                <w:sz w:val="24"/>
              </w:rPr>
              <w:t xml:space="preserve">z dnia  .......................                                                 </w:t>
            </w:r>
          </w:p>
          <w:p w14:paraId="3194D520" w14:textId="0C26464C" w:rsidR="00A77B3E" w:rsidRPr="00302873" w:rsidRDefault="005957F2" w:rsidP="006C46E4">
            <w:pPr>
              <w:jc w:val="right"/>
              <w:rPr>
                <w:rFonts w:ascii="Arial" w:hAnsi="Arial" w:cs="Arial"/>
                <w:bCs/>
                <w:iCs/>
                <w:sz w:val="24"/>
              </w:rPr>
            </w:pPr>
            <w:r w:rsidRPr="00302873">
              <w:rPr>
                <w:rFonts w:ascii="Arial" w:hAnsi="Arial" w:cs="Arial"/>
                <w:bCs/>
                <w:iCs/>
                <w:sz w:val="24"/>
              </w:rPr>
              <w:t>Zatwierdzony przez .........................</w:t>
            </w:r>
          </w:p>
          <w:p w14:paraId="35C0F827" w14:textId="77777777" w:rsidR="00A77B3E" w:rsidRPr="00302873" w:rsidRDefault="00A77B3E" w:rsidP="006C46E4">
            <w:pPr>
              <w:jc w:val="right"/>
              <w:rPr>
                <w:rFonts w:ascii="Arial" w:hAnsi="Arial" w:cs="Arial"/>
                <w:bCs/>
                <w:iCs/>
                <w:sz w:val="24"/>
              </w:rPr>
            </w:pPr>
          </w:p>
          <w:p w14:paraId="46FCCD9A" w14:textId="77777777" w:rsidR="00A77B3E" w:rsidRPr="00302873" w:rsidRDefault="00A77B3E" w:rsidP="005957F2">
            <w:pPr>
              <w:ind w:left="5669"/>
              <w:jc w:val="left"/>
              <w:rPr>
                <w:rFonts w:ascii="Arial" w:hAnsi="Arial" w:cs="Arial"/>
                <w:bCs/>
                <w:iCs/>
                <w:sz w:val="24"/>
              </w:rPr>
            </w:pPr>
          </w:p>
        </w:tc>
      </w:tr>
    </w:tbl>
    <w:p w14:paraId="22247D33" w14:textId="77777777" w:rsidR="00A77B3E" w:rsidRPr="006C46E4" w:rsidRDefault="00A77B3E" w:rsidP="005957F2">
      <w:pPr>
        <w:jc w:val="left"/>
        <w:rPr>
          <w:rFonts w:ascii="Arial" w:hAnsi="Arial" w:cs="Arial"/>
          <w:b/>
          <w:sz w:val="24"/>
        </w:rPr>
      </w:pPr>
    </w:p>
    <w:p w14:paraId="6CE3C772" w14:textId="77777777" w:rsidR="00A77B3E" w:rsidRPr="006C46E4" w:rsidRDefault="005957F2" w:rsidP="006C46E4">
      <w:pPr>
        <w:jc w:val="center"/>
        <w:rPr>
          <w:rFonts w:ascii="Arial" w:eastAsia="Arial" w:hAnsi="Arial" w:cs="Arial"/>
          <w:b/>
          <w:caps/>
          <w:sz w:val="24"/>
        </w:rPr>
      </w:pPr>
      <w:r w:rsidRPr="006C46E4">
        <w:rPr>
          <w:rFonts w:ascii="Arial" w:eastAsia="Arial" w:hAnsi="Arial" w:cs="Arial"/>
          <w:b/>
          <w:caps/>
          <w:sz w:val="24"/>
        </w:rPr>
        <w:t>Uchwała Nr ....................</w:t>
      </w:r>
      <w:r w:rsidRPr="006C46E4">
        <w:rPr>
          <w:rFonts w:ascii="Arial" w:eastAsia="Arial" w:hAnsi="Arial" w:cs="Arial"/>
          <w:b/>
          <w:caps/>
          <w:sz w:val="24"/>
        </w:rPr>
        <w:br/>
        <w:t>Rady Miasta Piotrkowa Trybunalskiego</w:t>
      </w:r>
    </w:p>
    <w:p w14:paraId="796749E9" w14:textId="77777777" w:rsidR="00A77B3E" w:rsidRPr="005957F2" w:rsidRDefault="005957F2" w:rsidP="006C46E4">
      <w:pPr>
        <w:spacing w:before="280" w:after="280"/>
        <w:jc w:val="center"/>
        <w:rPr>
          <w:rFonts w:ascii="Arial" w:eastAsia="Arial" w:hAnsi="Arial" w:cs="Arial"/>
          <w:bCs/>
          <w:caps/>
          <w:sz w:val="24"/>
        </w:rPr>
      </w:pPr>
      <w:r w:rsidRPr="005957F2">
        <w:rPr>
          <w:rFonts w:ascii="Arial" w:eastAsia="Arial" w:hAnsi="Arial" w:cs="Arial"/>
          <w:bCs/>
          <w:sz w:val="24"/>
        </w:rPr>
        <w:t>z dnia .................... 2022 r.</w:t>
      </w:r>
    </w:p>
    <w:p w14:paraId="0A8B6642" w14:textId="4094DB1D" w:rsidR="00A77B3E" w:rsidRPr="005957F2" w:rsidRDefault="005957F2" w:rsidP="005957F2">
      <w:pPr>
        <w:keepNext/>
        <w:spacing w:after="480"/>
        <w:jc w:val="left"/>
        <w:rPr>
          <w:rFonts w:ascii="Arial" w:eastAsia="Arial" w:hAnsi="Arial" w:cs="Arial"/>
          <w:bCs/>
          <w:sz w:val="24"/>
        </w:rPr>
      </w:pPr>
      <w:r w:rsidRPr="005957F2">
        <w:rPr>
          <w:rFonts w:ascii="Arial" w:eastAsia="Arial" w:hAnsi="Arial" w:cs="Arial"/>
          <w:bCs/>
          <w:sz w:val="24"/>
        </w:rPr>
        <w:t>w sprawie Programu Współpracy Miasta Piotrkowa Trybunalskiego</w:t>
      </w:r>
      <w:r w:rsidR="006C46E4">
        <w:rPr>
          <w:rFonts w:ascii="Arial" w:eastAsia="Arial" w:hAnsi="Arial" w:cs="Arial"/>
          <w:bCs/>
          <w:sz w:val="24"/>
        </w:rPr>
        <w:t xml:space="preserve"> </w:t>
      </w:r>
      <w:r w:rsidRPr="005957F2">
        <w:rPr>
          <w:rFonts w:ascii="Arial" w:eastAsia="Arial" w:hAnsi="Arial" w:cs="Arial"/>
          <w:bCs/>
          <w:sz w:val="24"/>
        </w:rPr>
        <w:t>z organizacjami pozarządowymi oraz podmiotami, o których mowa w art. 3</w:t>
      </w:r>
      <w:r w:rsidR="006C46E4">
        <w:rPr>
          <w:rFonts w:ascii="Arial" w:eastAsia="Arial" w:hAnsi="Arial" w:cs="Arial"/>
          <w:bCs/>
          <w:sz w:val="24"/>
        </w:rPr>
        <w:t xml:space="preserve"> </w:t>
      </w:r>
      <w:r w:rsidRPr="005957F2">
        <w:rPr>
          <w:rFonts w:ascii="Arial" w:eastAsia="Arial" w:hAnsi="Arial" w:cs="Arial"/>
          <w:bCs/>
          <w:sz w:val="24"/>
        </w:rPr>
        <w:t>ust. 3 ustawy z dnia 24 kwietnia 2003 roku o działalności pożytku publicznego</w:t>
      </w:r>
      <w:r w:rsidR="006C46E4">
        <w:rPr>
          <w:rFonts w:ascii="Arial" w:eastAsia="Arial" w:hAnsi="Arial" w:cs="Arial"/>
          <w:bCs/>
          <w:sz w:val="24"/>
        </w:rPr>
        <w:t xml:space="preserve"> </w:t>
      </w:r>
      <w:r w:rsidRPr="005957F2">
        <w:rPr>
          <w:rFonts w:ascii="Arial" w:eastAsia="Arial" w:hAnsi="Arial" w:cs="Arial"/>
          <w:bCs/>
          <w:sz w:val="24"/>
        </w:rPr>
        <w:t>i o wolontariacie, na rok 2023.</w:t>
      </w:r>
    </w:p>
    <w:p w14:paraId="20DEBA22" w14:textId="77777777" w:rsidR="00A77B3E" w:rsidRPr="005957F2" w:rsidRDefault="005957F2" w:rsidP="005957F2">
      <w:pPr>
        <w:keepLines/>
        <w:spacing w:before="120" w:after="120"/>
        <w:ind w:firstLine="227"/>
        <w:jc w:val="left"/>
        <w:rPr>
          <w:rFonts w:ascii="Arial" w:hAnsi="Arial" w:cs="Arial"/>
          <w:bCs/>
          <w:sz w:val="24"/>
        </w:rPr>
      </w:pPr>
      <w:r w:rsidRPr="005957F2">
        <w:rPr>
          <w:rFonts w:ascii="Arial" w:hAnsi="Arial" w:cs="Arial"/>
          <w:bCs/>
          <w:sz w:val="24"/>
        </w:rPr>
        <w:t>Na podstawie art. 18 ust. 2 pkt 15 ustawy z dnia 8 marca 1990 r. o samorządzie gminnym (Dz. U. z 2022 r. poz. 559, 583, 1005, 1079 i 1561) oraz art. 5a  ust. 1 i 4 ustawy z dnia 24 kwietnia 2003 r. o działalności pożytku publicznego i o wolontariacie (Dz.U. z 2022 r. poz. 1327; Dz.U. z 2021 r. poz. 2490; Dz.U. z 2022 r. poz. 1812), po wymaganych konsultacjach, uchwala się, co następuje:</w:t>
      </w:r>
    </w:p>
    <w:p w14:paraId="1B97811F" w14:textId="77777777" w:rsidR="00A77B3E" w:rsidRPr="005957F2" w:rsidRDefault="005957F2" w:rsidP="005957F2">
      <w:pPr>
        <w:keepLines/>
        <w:ind w:firstLine="340"/>
        <w:jc w:val="left"/>
        <w:rPr>
          <w:rFonts w:ascii="Arial" w:hAnsi="Arial" w:cs="Arial"/>
          <w:bCs/>
          <w:sz w:val="24"/>
        </w:rPr>
      </w:pPr>
      <w:r w:rsidRPr="005957F2">
        <w:rPr>
          <w:rFonts w:ascii="Arial" w:hAnsi="Arial" w:cs="Arial"/>
          <w:bCs/>
          <w:sz w:val="24"/>
        </w:rPr>
        <w:t>§ 1. Uchwala się Program Współpracy Miasta Piotrkowa Trybunalskiego z organizacjami pozarządowymi oraz podmiotami, o których mowa w art. 3 ust.3 ustawy z dnia 24 kwietnia 2003 roku o działalności pożytku publicznego i o wolontariacie na rok 2023, w brzmieniu określonym w załączniku do niniejszej uchwały.</w:t>
      </w:r>
    </w:p>
    <w:p w14:paraId="1E4142C7" w14:textId="77777777" w:rsidR="00A77B3E" w:rsidRPr="005957F2" w:rsidRDefault="005957F2" w:rsidP="005957F2">
      <w:pPr>
        <w:keepLines/>
        <w:ind w:firstLine="340"/>
        <w:jc w:val="left"/>
        <w:rPr>
          <w:rFonts w:ascii="Arial" w:hAnsi="Arial" w:cs="Arial"/>
          <w:bCs/>
          <w:sz w:val="24"/>
        </w:rPr>
      </w:pPr>
      <w:r w:rsidRPr="005957F2">
        <w:rPr>
          <w:rFonts w:ascii="Arial" w:hAnsi="Arial" w:cs="Arial"/>
          <w:bCs/>
          <w:sz w:val="24"/>
        </w:rPr>
        <w:t>§ 2. Wykonanie uchwały powierza się Prezydentowi Miasta Piotrkowa Trybunalskiego.</w:t>
      </w:r>
    </w:p>
    <w:p w14:paraId="48AB8ED4" w14:textId="77777777" w:rsidR="00A77B3E" w:rsidRPr="005957F2" w:rsidRDefault="005957F2" w:rsidP="005957F2">
      <w:pPr>
        <w:keepLines/>
        <w:ind w:firstLine="340"/>
        <w:jc w:val="left"/>
        <w:rPr>
          <w:rFonts w:ascii="Arial" w:hAnsi="Arial" w:cs="Arial"/>
          <w:bCs/>
          <w:sz w:val="24"/>
        </w:rPr>
        <w:sectPr w:rsidR="00A77B3E" w:rsidRPr="005957F2">
          <w:footerReference w:type="default" r:id="rId6"/>
          <w:endnotePr>
            <w:numFmt w:val="decimal"/>
          </w:endnotePr>
          <w:pgSz w:w="11906" w:h="16838"/>
          <w:pgMar w:top="850" w:right="850" w:bottom="1417" w:left="850" w:header="708" w:footer="708" w:gutter="0"/>
          <w:cols w:space="708"/>
          <w:docGrid w:linePitch="360"/>
        </w:sectPr>
      </w:pPr>
      <w:r w:rsidRPr="005957F2">
        <w:rPr>
          <w:rFonts w:ascii="Arial" w:hAnsi="Arial" w:cs="Arial"/>
          <w:bCs/>
          <w:sz w:val="24"/>
        </w:rPr>
        <w:t>§ 3. Uchwała wchodzi w życie po upływie 14 dni od dnia ogłoszenia w Dzienniku Urzędowym Województwa Łódzkiego.</w:t>
      </w:r>
    </w:p>
    <w:p w14:paraId="7893403E" w14:textId="77777777" w:rsidR="00A77B3E" w:rsidRPr="005957F2" w:rsidRDefault="005957F2" w:rsidP="005957F2">
      <w:pPr>
        <w:keepNext/>
        <w:spacing w:before="120" w:after="120" w:line="360" w:lineRule="auto"/>
        <w:ind w:left="5892"/>
        <w:jc w:val="left"/>
        <w:rPr>
          <w:rFonts w:ascii="Arial" w:hAnsi="Arial" w:cs="Arial"/>
          <w:bCs/>
          <w:sz w:val="24"/>
        </w:rPr>
      </w:pPr>
      <w:r w:rsidRPr="005957F2">
        <w:rPr>
          <w:rFonts w:ascii="Arial" w:hAnsi="Arial" w:cs="Arial"/>
          <w:bCs/>
          <w:sz w:val="24"/>
        </w:rPr>
        <w:lastRenderedPageBreak/>
        <w:fldChar w:fldCharType="begin"/>
      </w:r>
      <w:r w:rsidR="006C46E4">
        <w:rPr>
          <w:rFonts w:ascii="Arial" w:hAnsi="Arial" w:cs="Arial"/>
          <w:bCs/>
          <w:sz w:val="24"/>
        </w:rPr>
        <w:fldChar w:fldCharType="separate"/>
      </w:r>
      <w:r w:rsidRPr="005957F2">
        <w:rPr>
          <w:rFonts w:ascii="Arial" w:hAnsi="Arial" w:cs="Arial"/>
          <w:bCs/>
          <w:sz w:val="24"/>
        </w:rPr>
        <w:fldChar w:fldCharType="end"/>
      </w:r>
      <w:r w:rsidRPr="005957F2">
        <w:rPr>
          <w:rFonts w:ascii="Arial" w:hAnsi="Arial" w:cs="Arial"/>
          <w:bCs/>
          <w:sz w:val="24"/>
        </w:rPr>
        <w:t>Załącznik do uchwały Nr ....................</w:t>
      </w:r>
      <w:r w:rsidRPr="005957F2">
        <w:rPr>
          <w:rFonts w:ascii="Arial" w:hAnsi="Arial" w:cs="Arial"/>
          <w:bCs/>
          <w:sz w:val="24"/>
        </w:rPr>
        <w:br/>
        <w:t>Rady Miasta Piotrkowa Trybunalskiego</w:t>
      </w:r>
      <w:r w:rsidRPr="005957F2">
        <w:rPr>
          <w:rFonts w:ascii="Arial" w:hAnsi="Arial" w:cs="Arial"/>
          <w:bCs/>
          <w:sz w:val="24"/>
        </w:rPr>
        <w:br/>
        <w:t>z dnia....................2022 r.</w:t>
      </w:r>
    </w:p>
    <w:p w14:paraId="44147393" w14:textId="77777777" w:rsidR="00A77B3E" w:rsidRPr="005957F2" w:rsidRDefault="005957F2" w:rsidP="005957F2">
      <w:pPr>
        <w:keepNext/>
        <w:spacing w:after="480"/>
        <w:jc w:val="left"/>
        <w:rPr>
          <w:rFonts w:ascii="Arial" w:hAnsi="Arial" w:cs="Arial"/>
          <w:bCs/>
          <w:sz w:val="24"/>
        </w:rPr>
      </w:pPr>
      <w:r w:rsidRPr="005957F2">
        <w:rPr>
          <w:rFonts w:ascii="Arial" w:hAnsi="Arial" w:cs="Arial"/>
          <w:bCs/>
          <w:sz w:val="24"/>
        </w:rPr>
        <w:t>Program Współpracy Miasta Piotrkowa Trybunalskiego z organizacjami pozarządowymi oraz podmiotami, o których mowa w art. 3 ust. 3 ustawy z dnia 24 kwietnia 2003 roku o działalności pożytku publicznego i wolontariacie, na rok 2023.</w:t>
      </w:r>
    </w:p>
    <w:p w14:paraId="5FA29B5A" w14:textId="77777777" w:rsidR="00A77B3E" w:rsidRPr="005957F2" w:rsidRDefault="005957F2" w:rsidP="005957F2">
      <w:pPr>
        <w:spacing w:before="120" w:after="120"/>
        <w:ind w:left="283" w:firstLine="227"/>
        <w:jc w:val="left"/>
        <w:rPr>
          <w:rFonts w:ascii="Arial" w:hAnsi="Arial" w:cs="Arial"/>
          <w:bCs/>
          <w:color w:val="000000"/>
          <w:sz w:val="24"/>
          <w:u w:color="000000"/>
        </w:rPr>
      </w:pPr>
      <w:r w:rsidRPr="005957F2">
        <w:rPr>
          <w:rFonts w:ascii="Arial" w:hAnsi="Arial" w:cs="Arial"/>
          <w:bCs/>
          <w:sz w:val="24"/>
        </w:rPr>
        <w:t>Wstęp</w:t>
      </w:r>
    </w:p>
    <w:p w14:paraId="7C2EBA70" w14:textId="77777777" w:rsidR="00A77B3E" w:rsidRPr="005957F2" w:rsidRDefault="005957F2" w:rsidP="005957F2">
      <w:pPr>
        <w:spacing w:before="120" w:after="120"/>
        <w:ind w:left="283" w:firstLine="227"/>
        <w:jc w:val="left"/>
        <w:rPr>
          <w:rFonts w:ascii="Arial" w:hAnsi="Arial" w:cs="Arial"/>
          <w:bCs/>
          <w:color w:val="000000"/>
          <w:sz w:val="24"/>
          <w:u w:color="000000"/>
        </w:rPr>
      </w:pPr>
      <w:r w:rsidRPr="005957F2">
        <w:rPr>
          <w:rFonts w:ascii="Arial" w:hAnsi="Arial" w:cs="Arial"/>
          <w:bCs/>
          <w:color w:val="000000"/>
          <w:sz w:val="24"/>
          <w:u w:color="000000"/>
        </w:rPr>
        <w:t>Program Współpracy Miasta Piotrkowa Trybunalskiego z organizacjami pozarządowymi na rok 2023 jest realizacją zapisu art. 5a, ust. 1. ustawy z dnia 24 kwietnia 2003 roku o działalności pożytku publicznego i wolontariacie (Dz.U. z 2022 r. poz. 1327; Dz.U. z 2021 r. poz. 2490; Dz.U. z 2022 r. poz. 1812), który nakłada na organ stanowiący jednostki samorządu terytorialnego obowiązek corocznego uchwalania programu współpracy z organizacjami pozarządowymi oraz podmiotami, prowadzącymi działalność pożytku publicznego.</w:t>
      </w:r>
    </w:p>
    <w:p w14:paraId="27B3465C" w14:textId="77777777" w:rsidR="00A77B3E" w:rsidRPr="005957F2" w:rsidRDefault="005957F2" w:rsidP="005957F2">
      <w:pPr>
        <w:spacing w:before="120" w:after="120"/>
        <w:ind w:left="283" w:firstLine="227"/>
        <w:jc w:val="left"/>
        <w:rPr>
          <w:rFonts w:ascii="Arial" w:hAnsi="Arial" w:cs="Arial"/>
          <w:bCs/>
          <w:color w:val="000000"/>
          <w:sz w:val="24"/>
          <w:u w:color="000000"/>
        </w:rPr>
      </w:pPr>
      <w:r w:rsidRPr="005957F2">
        <w:rPr>
          <w:rFonts w:ascii="Arial" w:hAnsi="Arial" w:cs="Arial"/>
          <w:bCs/>
          <w:color w:val="000000"/>
          <w:sz w:val="24"/>
          <w:u w:color="000000"/>
        </w:rPr>
        <w:t>Miasto Piotrków Trybunalski, dążąc do zaspokojenia potrzeb i aspiracji mieszkańców, konsekwentnie od lat rozwija współpracę z sektorem pozarządowym. Współpraca z organizacjami pozarządowymi pozwala na lepsze zrealizowanie wspólnego celu, jakim jest poprawa jakości życia mieszkańców Miasta Piotrkowa Trybunalskiego. Jest nim również służenie mieszkańcom oraz działającym na terenie Piotrkowa Trybunalskiego organizacjom pozarządowym w ramach posiadanych zasobów i kompetencji, w sposób jak najbardziej skuteczny. Program wprowadza jasne i czytelne rozwiązania włączając organizacje w system demokracji lokalnej stanowi dla nich propozycję współpracy w działaniach na rzecz miasta. Wspiera również tym samym rozwój społeczeństwa obywatelskiego i zachęca społeczność lokalną do większej aktywności na rzecz wspólnego dobra. Organizacje pozarządowe są ważnym partnerem władz samorządowych stymulującym rozwój miasta. Powierzanie organizacjom pozarządowym zadań społecznych zwiększa efektywność i skuteczność ich realizacji, ponieważ to organizacje pozarządowe najlepiej znają potrzeby lokalnej społeczności i działając poprzez miejscowych obywateli oraz wolontariuszy tworzą poczucie wspólnoty i wspólnotę tę realnie konstruują. Dlatego też samorząd udziela dotacji organizacjom wiedząc, że środki te zostaną dobrze wykorzystane na rzecz lokalnej społeczności.</w:t>
      </w:r>
    </w:p>
    <w:p w14:paraId="239F1203" w14:textId="77777777" w:rsidR="00A77B3E" w:rsidRPr="005957F2" w:rsidRDefault="005957F2" w:rsidP="005957F2">
      <w:pPr>
        <w:spacing w:before="120" w:after="120"/>
        <w:ind w:left="283" w:firstLine="227"/>
        <w:jc w:val="left"/>
        <w:rPr>
          <w:rFonts w:ascii="Arial" w:hAnsi="Arial" w:cs="Arial"/>
          <w:bCs/>
          <w:color w:val="000000"/>
          <w:sz w:val="24"/>
          <w:u w:color="000000"/>
        </w:rPr>
      </w:pPr>
      <w:r w:rsidRPr="005957F2">
        <w:rPr>
          <w:rFonts w:ascii="Arial" w:hAnsi="Arial" w:cs="Arial"/>
          <w:bCs/>
          <w:color w:val="000000"/>
          <w:sz w:val="24"/>
          <w:u w:color="000000"/>
        </w:rPr>
        <w:t>Program określa w szczególności:</w:t>
      </w:r>
    </w:p>
    <w:p w14:paraId="2882C7B8"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 </w:t>
      </w:r>
      <w:r w:rsidRPr="005957F2">
        <w:rPr>
          <w:rFonts w:ascii="Arial" w:hAnsi="Arial" w:cs="Arial"/>
          <w:bCs/>
          <w:color w:val="000000"/>
          <w:sz w:val="24"/>
          <w:u w:color="000000"/>
        </w:rPr>
        <w:t>cel główny i cele szczegółowe programu;</w:t>
      </w:r>
    </w:p>
    <w:p w14:paraId="3C34B463"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2) </w:t>
      </w:r>
      <w:r w:rsidRPr="005957F2">
        <w:rPr>
          <w:rFonts w:ascii="Arial" w:hAnsi="Arial" w:cs="Arial"/>
          <w:bCs/>
          <w:color w:val="000000"/>
          <w:sz w:val="24"/>
          <w:u w:color="000000"/>
        </w:rPr>
        <w:t>zasady współpracy;</w:t>
      </w:r>
    </w:p>
    <w:p w14:paraId="4CF90BF0"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3) </w:t>
      </w:r>
      <w:r w:rsidRPr="005957F2">
        <w:rPr>
          <w:rFonts w:ascii="Arial" w:hAnsi="Arial" w:cs="Arial"/>
          <w:bCs/>
          <w:color w:val="000000"/>
          <w:sz w:val="24"/>
          <w:u w:color="000000"/>
        </w:rPr>
        <w:t>zakres przedmiotowy;</w:t>
      </w:r>
    </w:p>
    <w:p w14:paraId="094BC517"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4) </w:t>
      </w:r>
      <w:r w:rsidRPr="005957F2">
        <w:rPr>
          <w:rFonts w:ascii="Arial" w:hAnsi="Arial" w:cs="Arial"/>
          <w:bCs/>
          <w:color w:val="000000"/>
          <w:sz w:val="24"/>
          <w:u w:color="000000"/>
        </w:rPr>
        <w:t>formy współpracy, o których mowa w art. 5 ust. 2;</w:t>
      </w:r>
    </w:p>
    <w:p w14:paraId="3AD4C119"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5) </w:t>
      </w:r>
      <w:r w:rsidRPr="005957F2">
        <w:rPr>
          <w:rFonts w:ascii="Arial" w:hAnsi="Arial" w:cs="Arial"/>
          <w:bCs/>
          <w:color w:val="000000"/>
          <w:sz w:val="24"/>
          <w:u w:color="000000"/>
        </w:rPr>
        <w:t>priorytetowe zadania publiczne;</w:t>
      </w:r>
    </w:p>
    <w:p w14:paraId="0F00A956"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6) </w:t>
      </w:r>
      <w:r w:rsidRPr="005957F2">
        <w:rPr>
          <w:rFonts w:ascii="Arial" w:hAnsi="Arial" w:cs="Arial"/>
          <w:bCs/>
          <w:color w:val="000000"/>
          <w:sz w:val="24"/>
          <w:u w:color="000000"/>
        </w:rPr>
        <w:t>okres realizacji programu;</w:t>
      </w:r>
    </w:p>
    <w:p w14:paraId="276D0623"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7) </w:t>
      </w:r>
      <w:r w:rsidRPr="005957F2">
        <w:rPr>
          <w:rFonts w:ascii="Arial" w:hAnsi="Arial" w:cs="Arial"/>
          <w:bCs/>
          <w:color w:val="000000"/>
          <w:sz w:val="24"/>
          <w:u w:color="000000"/>
        </w:rPr>
        <w:t>sposób realizacji programu;</w:t>
      </w:r>
    </w:p>
    <w:p w14:paraId="1C91218B"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8) </w:t>
      </w:r>
      <w:r w:rsidRPr="005957F2">
        <w:rPr>
          <w:rFonts w:ascii="Arial" w:hAnsi="Arial" w:cs="Arial"/>
          <w:bCs/>
          <w:color w:val="000000"/>
          <w:sz w:val="24"/>
          <w:u w:color="000000"/>
        </w:rPr>
        <w:t>wysokość środków planowanych na realizację programu;</w:t>
      </w:r>
    </w:p>
    <w:p w14:paraId="06C08726"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9) </w:t>
      </w:r>
      <w:r w:rsidRPr="005957F2">
        <w:rPr>
          <w:rFonts w:ascii="Arial" w:hAnsi="Arial" w:cs="Arial"/>
          <w:bCs/>
          <w:color w:val="000000"/>
          <w:sz w:val="24"/>
          <w:u w:color="000000"/>
        </w:rPr>
        <w:t>sposób oceny realizacji programu;</w:t>
      </w:r>
    </w:p>
    <w:p w14:paraId="230D7261"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10) </w:t>
      </w:r>
      <w:r w:rsidRPr="005957F2">
        <w:rPr>
          <w:rFonts w:ascii="Arial" w:hAnsi="Arial" w:cs="Arial"/>
          <w:bCs/>
          <w:color w:val="000000"/>
          <w:sz w:val="24"/>
          <w:u w:color="000000"/>
        </w:rPr>
        <w:t>informację o sposobie tworzenia programu oraz o przebiegu konsultacji;</w:t>
      </w:r>
    </w:p>
    <w:p w14:paraId="55E9C835"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lastRenderedPageBreak/>
        <w:t>11) </w:t>
      </w:r>
      <w:r w:rsidRPr="005957F2">
        <w:rPr>
          <w:rFonts w:ascii="Arial" w:hAnsi="Arial" w:cs="Arial"/>
          <w:bCs/>
          <w:color w:val="000000"/>
          <w:sz w:val="24"/>
          <w:u w:color="000000"/>
        </w:rPr>
        <w:t>tryb powoływania i zasady działania komisji konkursowych do opiniowania ofert w otwartych konkursach ofert.</w:t>
      </w:r>
    </w:p>
    <w:p w14:paraId="04B27259" w14:textId="77777777" w:rsidR="00A77B3E" w:rsidRPr="005957F2" w:rsidRDefault="005957F2" w:rsidP="005957F2">
      <w:pPr>
        <w:keepNext/>
        <w:jc w:val="left"/>
        <w:rPr>
          <w:rFonts w:ascii="Arial" w:hAnsi="Arial" w:cs="Arial"/>
          <w:bCs/>
          <w:color w:val="000000"/>
          <w:sz w:val="24"/>
          <w:u w:color="000000"/>
        </w:rPr>
      </w:pPr>
      <w:r w:rsidRPr="005957F2">
        <w:rPr>
          <w:rFonts w:ascii="Arial" w:hAnsi="Arial" w:cs="Arial"/>
          <w:bCs/>
          <w:sz w:val="24"/>
        </w:rPr>
        <w:t>Rozdział 1.</w:t>
      </w:r>
      <w:r w:rsidRPr="005957F2">
        <w:rPr>
          <w:rFonts w:ascii="Arial" w:hAnsi="Arial" w:cs="Arial"/>
          <w:bCs/>
          <w:color w:val="000000"/>
          <w:sz w:val="24"/>
          <w:u w:color="000000"/>
        </w:rPr>
        <w:br/>
        <w:t>Cel główny i cele szczegółowe programu</w:t>
      </w:r>
    </w:p>
    <w:p w14:paraId="4CD972AF" w14:textId="77777777" w:rsidR="00A77B3E" w:rsidRPr="005957F2" w:rsidRDefault="005957F2" w:rsidP="005957F2">
      <w:pPr>
        <w:keepLines/>
        <w:ind w:firstLine="340"/>
        <w:jc w:val="left"/>
        <w:rPr>
          <w:rFonts w:ascii="Arial" w:hAnsi="Arial" w:cs="Arial"/>
          <w:bCs/>
          <w:color w:val="000000"/>
          <w:sz w:val="24"/>
          <w:u w:color="000000"/>
        </w:rPr>
      </w:pPr>
      <w:r w:rsidRPr="005957F2">
        <w:rPr>
          <w:rFonts w:ascii="Arial" w:hAnsi="Arial" w:cs="Arial"/>
          <w:bCs/>
          <w:sz w:val="24"/>
        </w:rPr>
        <w:t>§ 1. 1. </w:t>
      </w:r>
      <w:r w:rsidRPr="005957F2">
        <w:rPr>
          <w:rFonts w:ascii="Arial" w:hAnsi="Arial" w:cs="Arial"/>
          <w:bCs/>
          <w:color w:val="000000"/>
          <w:sz w:val="24"/>
          <w:u w:color="000000"/>
        </w:rPr>
        <w:t>Celem głównym Programu jest określenie zadań i form współpracy Miasta Piotrków Trybunalski z organizacjami pozarządowymi, które wzmocnią rolę organizacji w realizacji zadań publicznych, podniosą ich skuteczność i efektywność oraz jakość prowadzonych przez nie działań, w tym:</w:t>
      </w:r>
    </w:p>
    <w:p w14:paraId="4D117FCF"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 </w:t>
      </w:r>
      <w:r w:rsidRPr="005957F2">
        <w:rPr>
          <w:rFonts w:ascii="Arial" w:hAnsi="Arial" w:cs="Arial"/>
          <w:bCs/>
          <w:color w:val="000000"/>
          <w:sz w:val="24"/>
          <w:u w:color="000000"/>
        </w:rPr>
        <w:t>zwiększanie roli organizacji pozarządowych w realizacji zadań publicznych Miasta;</w:t>
      </w:r>
    </w:p>
    <w:p w14:paraId="3361190B"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2) </w:t>
      </w:r>
      <w:r w:rsidRPr="005957F2">
        <w:rPr>
          <w:rFonts w:ascii="Arial" w:hAnsi="Arial" w:cs="Arial"/>
          <w:bCs/>
          <w:color w:val="000000"/>
          <w:sz w:val="24"/>
          <w:u w:color="000000"/>
        </w:rPr>
        <w:t>stałe usprawnianie wzajemnej komunikacji między Urzędem Miasta, a organizacjami pozarządowymi;</w:t>
      </w:r>
    </w:p>
    <w:p w14:paraId="2F0A839A"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3) </w:t>
      </w:r>
      <w:r w:rsidRPr="005957F2">
        <w:rPr>
          <w:rFonts w:ascii="Arial" w:hAnsi="Arial" w:cs="Arial"/>
          <w:bCs/>
          <w:color w:val="000000"/>
          <w:sz w:val="24"/>
          <w:u w:color="000000"/>
        </w:rPr>
        <w:t>zwiększanie roli Miasta w promocji działań organizacji pozarządowych</w:t>
      </w:r>
    </w:p>
    <w:p w14:paraId="41678529"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4) </w:t>
      </w:r>
      <w:r w:rsidRPr="005957F2">
        <w:rPr>
          <w:rFonts w:ascii="Arial" w:hAnsi="Arial" w:cs="Arial"/>
          <w:bCs/>
          <w:color w:val="000000"/>
          <w:sz w:val="24"/>
          <w:u w:color="000000"/>
        </w:rPr>
        <w:t>tworzenie warunków do społecznej aktywności</w:t>
      </w:r>
    </w:p>
    <w:p w14:paraId="3B6C440C"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5) </w:t>
      </w:r>
      <w:r w:rsidRPr="005957F2">
        <w:rPr>
          <w:rFonts w:ascii="Arial" w:hAnsi="Arial" w:cs="Arial"/>
          <w:bCs/>
          <w:color w:val="000000"/>
          <w:sz w:val="24"/>
          <w:u w:color="000000"/>
        </w:rPr>
        <w:t>zwiększanie roli rad osiedli we współpracy z organizacjami pozarządowymi;</w:t>
      </w:r>
    </w:p>
    <w:p w14:paraId="437B4525"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6) </w:t>
      </w:r>
      <w:r w:rsidRPr="005957F2">
        <w:rPr>
          <w:rFonts w:ascii="Arial" w:hAnsi="Arial" w:cs="Arial"/>
          <w:bCs/>
          <w:color w:val="000000"/>
          <w:sz w:val="24"/>
          <w:u w:color="000000"/>
        </w:rPr>
        <w:t>tworzenie warunków do współpracy między organizacjami pozarządowymi oraz nawiązania relacji międzysektorowych organizacji z samorządem, biznesem i podmiotami działającymi w ich otoczeniu;</w:t>
      </w:r>
    </w:p>
    <w:p w14:paraId="6B186C8A"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7) </w:t>
      </w:r>
      <w:r w:rsidRPr="005957F2">
        <w:rPr>
          <w:rFonts w:ascii="Arial" w:hAnsi="Arial" w:cs="Arial"/>
          <w:bCs/>
          <w:color w:val="000000"/>
          <w:sz w:val="24"/>
          <w:u w:color="000000"/>
        </w:rPr>
        <w:t>wspieranie stabilności organizacji pozarządowych oraz dbanie o ich rozwój;</w:t>
      </w:r>
    </w:p>
    <w:p w14:paraId="2308CAA4"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8) </w:t>
      </w:r>
      <w:r w:rsidRPr="005957F2">
        <w:rPr>
          <w:rFonts w:ascii="Arial" w:hAnsi="Arial" w:cs="Arial"/>
          <w:bCs/>
          <w:color w:val="000000"/>
          <w:sz w:val="24"/>
          <w:u w:color="000000"/>
        </w:rPr>
        <w:t>promocja postaw obywatelskich i prospołecznych;</w:t>
      </w:r>
    </w:p>
    <w:p w14:paraId="2352CD9F"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9) </w:t>
      </w:r>
      <w:r w:rsidRPr="005957F2">
        <w:rPr>
          <w:rFonts w:ascii="Arial" w:hAnsi="Arial" w:cs="Arial"/>
          <w:bCs/>
          <w:color w:val="000000"/>
          <w:sz w:val="24"/>
          <w:u w:color="000000"/>
        </w:rPr>
        <w:t>poprawa jakości komunikacji między Miastem Piotrków Trybunalski, a organizacjami pozarządowymi.</w:t>
      </w:r>
    </w:p>
    <w:p w14:paraId="3AA710A6" w14:textId="77777777" w:rsidR="00A77B3E" w:rsidRPr="005957F2" w:rsidRDefault="005957F2" w:rsidP="005957F2">
      <w:pPr>
        <w:keepLines/>
        <w:spacing w:before="120" w:after="120"/>
        <w:ind w:firstLine="340"/>
        <w:jc w:val="left"/>
        <w:rPr>
          <w:rFonts w:ascii="Arial" w:hAnsi="Arial" w:cs="Arial"/>
          <w:bCs/>
          <w:color w:val="000000"/>
          <w:sz w:val="24"/>
          <w:u w:color="000000"/>
        </w:rPr>
      </w:pPr>
      <w:r w:rsidRPr="005957F2">
        <w:rPr>
          <w:rFonts w:ascii="Arial" w:hAnsi="Arial" w:cs="Arial"/>
          <w:bCs/>
          <w:sz w:val="24"/>
        </w:rPr>
        <w:t>2. </w:t>
      </w:r>
      <w:r w:rsidRPr="005957F2">
        <w:rPr>
          <w:rFonts w:ascii="Arial" w:hAnsi="Arial" w:cs="Arial"/>
          <w:bCs/>
          <w:color w:val="000000"/>
          <w:sz w:val="24"/>
          <w:u w:color="000000"/>
        </w:rPr>
        <w:t>Szczegółowe cele to:</w:t>
      </w:r>
    </w:p>
    <w:p w14:paraId="36367983"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 </w:t>
      </w:r>
      <w:r w:rsidRPr="005957F2">
        <w:rPr>
          <w:rFonts w:ascii="Arial" w:hAnsi="Arial" w:cs="Arial"/>
          <w:bCs/>
          <w:color w:val="000000"/>
          <w:sz w:val="24"/>
          <w:u w:color="000000"/>
        </w:rPr>
        <w:t>rozszerzenie dotychczasowej oferty kulturalnej;</w:t>
      </w:r>
    </w:p>
    <w:p w14:paraId="62E05BD2"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2) </w:t>
      </w:r>
      <w:r w:rsidRPr="005957F2">
        <w:rPr>
          <w:rFonts w:ascii="Arial" w:hAnsi="Arial" w:cs="Arial"/>
          <w:bCs/>
          <w:color w:val="000000"/>
          <w:sz w:val="24"/>
          <w:u w:color="000000"/>
        </w:rPr>
        <w:t>wspieranie środowisk twórczych;</w:t>
      </w:r>
    </w:p>
    <w:p w14:paraId="542F8132"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3) </w:t>
      </w:r>
      <w:r w:rsidRPr="005957F2">
        <w:rPr>
          <w:rFonts w:ascii="Arial" w:hAnsi="Arial" w:cs="Arial"/>
          <w:bCs/>
          <w:color w:val="000000"/>
          <w:sz w:val="24"/>
          <w:u w:color="000000"/>
        </w:rPr>
        <w:t>wspieranie działań, mających na celu edukację kulturalną;</w:t>
      </w:r>
    </w:p>
    <w:p w14:paraId="3D7C494F"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4) </w:t>
      </w:r>
      <w:r w:rsidRPr="005957F2">
        <w:rPr>
          <w:rFonts w:ascii="Arial" w:hAnsi="Arial" w:cs="Arial"/>
          <w:bCs/>
          <w:color w:val="000000"/>
          <w:sz w:val="24"/>
          <w:u w:color="000000"/>
        </w:rPr>
        <w:t>wspieranie amatorskiego ruchu artystycznego;</w:t>
      </w:r>
    </w:p>
    <w:p w14:paraId="641535FC"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5) </w:t>
      </w:r>
      <w:r w:rsidRPr="005957F2">
        <w:rPr>
          <w:rFonts w:ascii="Arial" w:hAnsi="Arial" w:cs="Arial"/>
          <w:bCs/>
          <w:color w:val="000000"/>
          <w:sz w:val="24"/>
          <w:u w:color="000000"/>
        </w:rPr>
        <w:t>zwiększanie aktywności fizycznej dzieci i młodzieży;</w:t>
      </w:r>
    </w:p>
    <w:p w14:paraId="1CC50008"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6) </w:t>
      </w:r>
      <w:r w:rsidRPr="005957F2">
        <w:rPr>
          <w:rFonts w:ascii="Arial" w:hAnsi="Arial" w:cs="Arial"/>
          <w:bCs/>
          <w:color w:val="000000"/>
          <w:sz w:val="24"/>
          <w:u w:color="000000"/>
        </w:rPr>
        <w:t>rozszerzenie dotychczasowej oferty sportowej;</w:t>
      </w:r>
    </w:p>
    <w:p w14:paraId="4C9EF392"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7) </w:t>
      </w:r>
      <w:r w:rsidRPr="005957F2">
        <w:rPr>
          <w:rFonts w:ascii="Arial" w:hAnsi="Arial" w:cs="Arial"/>
          <w:bCs/>
          <w:color w:val="000000"/>
          <w:sz w:val="24"/>
          <w:u w:color="000000"/>
        </w:rPr>
        <w:t>wspieranie i upowszechnianie kultury fizycznej;</w:t>
      </w:r>
    </w:p>
    <w:p w14:paraId="08F2F884"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8) </w:t>
      </w:r>
      <w:r w:rsidRPr="005957F2">
        <w:rPr>
          <w:rFonts w:ascii="Arial" w:hAnsi="Arial" w:cs="Arial"/>
          <w:bCs/>
          <w:color w:val="000000"/>
          <w:sz w:val="24"/>
          <w:u w:color="000000"/>
        </w:rPr>
        <w:t>propagowanie zdrowego stylu życia, ratownictwo i ochrona ludności;</w:t>
      </w:r>
    </w:p>
    <w:p w14:paraId="6C349693"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9) </w:t>
      </w:r>
      <w:r w:rsidRPr="005957F2">
        <w:rPr>
          <w:rFonts w:ascii="Arial" w:hAnsi="Arial" w:cs="Arial"/>
          <w:bCs/>
          <w:color w:val="000000"/>
          <w:sz w:val="24"/>
          <w:u w:color="000000"/>
        </w:rPr>
        <w:t>pomoc dzieciom i młodzieży z rodzin najuboższych;</w:t>
      </w:r>
    </w:p>
    <w:p w14:paraId="38816F34"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10) </w:t>
      </w:r>
      <w:r w:rsidRPr="005957F2">
        <w:rPr>
          <w:rFonts w:ascii="Arial" w:hAnsi="Arial" w:cs="Arial"/>
          <w:bCs/>
          <w:color w:val="000000"/>
          <w:sz w:val="24"/>
          <w:u w:color="000000"/>
        </w:rPr>
        <w:t>aktywizacja ludzi starszych i niepełnosprawnych;</w:t>
      </w:r>
    </w:p>
    <w:p w14:paraId="5893E3A6"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11) </w:t>
      </w:r>
      <w:r w:rsidRPr="005957F2">
        <w:rPr>
          <w:rFonts w:ascii="Arial" w:hAnsi="Arial" w:cs="Arial"/>
          <w:bCs/>
          <w:color w:val="000000"/>
          <w:sz w:val="24"/>
          <w:u w:color="000000"/>
        </w:rPr>
        <w:t>przeciwdziałanie alkoholizmowi i narkomanii;</w:t>
      </w:r>
    </w:p>
    <w:p w14:paraId="3C913544"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12) </w:t>
      </w:r>
      <w:r w:rsidRPr="005957F2">
        <w:rPr>
          <w:rFonts w:ascii="Arial" w:hAnsi="Arial" w:cs="Arial"/>
          <w:bCs/>
          <w:color w:val="000000"/>
          <w:sz w:val="24"/>
          <w:u w:color="000000"/>
        </w:rPr>
        <w:t>wspieranie ruchu harcerskiego;</w:t>
      </w:r>
    </w:p>
    <w:p w14:paraId="29B54301"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13) </w:t>
      </w:r>
      <w:r w:rsidRPr="005957F2">
        <w:rPr>
          <w:rFonts w:ascii="Arial" w:hAnsi="Arial" w:cs="Arial"/>
          <w:bCs/>
          <w:color w:val="000000"/>
          <w:sz w:val="24"/>
          <w:u w:color="000000"/>
        </w:rPr>
        <w:t>promocja i organizacja wolontariatu;</w:t>
      </w:r>
    </w:p>
    <w:p w14:paraId="29D833EA"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14) </w:t>
      </w:r>
      <w:r w:rsidRPr="005957F2">
        <w:rPr>
          <w:rFonts w:ascii="Arial" w:hAnsi="Arial" w:cs="Arial"/>
          <w:bCs/>
          <w:color w:val="000000"/>
          <w:sz w:val="24"/>
          <w:u w:color="000000"/>
        </w:rPr>
        <w:t>świadczenie nieodpłatnego poradnictwa prawnego i obywatelskiego;</w:t>
      </w:r>
    </w:p>
    <w:p w14:paraId="664C5479"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15) </w:t>
      </w:r>
      <w:r w:rsidRPr="005957F2">
        <w:rPr>
          <w:rFonts w:ascii="Arial" w:hAnsi="Arial" w:cs="Arial"/>
          <w:bCs/>
          <w:color w:val="000000"/>
          <w:sz w:val="24"/>
          <w:u w:color="000000"/>
        </w:rPr>
        <w:t>ochrona i konserwacja obiektów sakralnych wpisanych do rejestru zabytków;</w:t>
      </w:r>
    </w:p>
    <w:p w14:paraId="19519634"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16) </w:t>
      </w:r>
      <w:r w:rsidRPr="005957F2">
        <w:rPr>
          <w:rFonts w:ascii="Arial" w:hAnsi="Arial" w:cs="Arial"/>
          <w:bCs/>
          <w:color w:val="000000"/>
          <w:sz w:val="24"/>
          <w:u w:color="000000"/>
        </w:rPr>
        <w:t>ochrona zwierząt bezdomnych na terenie Miasta Piotrkowa Trybunalskiego.</w:t>
      </w:r>
    </w:p>
    <w:p w14:paraId="69FC001C" w14:textId="77777777" w:rsidR="00A77B3E" w:rsidRPr="005957F2" w:rsidRDefault="005957F2" w:rsidP="005957F2">
      <w:pPr>
        <w:keepNext/>
        <w:jc w:val="left"/>
        <w:rPr>
          <w:rFonts w:ascii="Arial" w:hAnsi="Arial" w:cs="Arial"/>
          <w:bCs/>
          <w:color w:val="000000"/>
          <w:sz w:val="24"/>
          <w:u w:color="000000"/>
        </w:rPr>
      </w:pPr>
      <w:r w:rsidRPr="005957F2">
        <w:rPr>
          <w:rFonts w:ascii="Arial" w:hAnsi="Arial" w:cs="Arial"/>
          <w:bCs/>
          <w:sz w:val="24"/>
        </w:rPr>
        <w:lastRenderedPageBreak/>
        <w:t>Rozdział 2.</w:t>
      </w:r>
      <w:r w:rsidRPr="005957F2">
        <w:rPr>
          <w:rFonts w:ascii="Arial" w:hAnsi="Arial" w:cs="Arial"/>
          <w:bCs/>
          <w:color w:val="000000"/>
          <w:sz w:val="24"/>
          <w:u w:color="000000"/>
        </w:rPr>
        <w:br/>
        <w:t>Zasady współpracy</w:t>
      </w:r>
    </w:p>
    <w:p w14:paraId="039D2D5C" w14:textId="77777777" w:rsidR="00A77B3E" w:rsidRPr="005957F2" w:rsidRDefault="005957F2" w:rsidP="005957F2">
      <w:pPr>
        <w:keepLines/>
        <w:ind w:firstLine="340"/>
        <w:jc w:val="left"/>
        <w:rPr>
          <w:rFonts w:ascii="Arial" w:hAnsi="Arial" w:cs="Arial"/>
          <w:bCs/>
          <w:color w:val="000000"/>
          <w:sz w:val="24"/>
          <w:u w:color="000000"/>
        </w:rPr>
      </w:pPr>
      <w:r w:rsidRPr="005957F2">
        <w:rPr>
          <w:rFonts w:ascii="Arial" w:hAnsi="Arial" w:cs="Arial"/>
          <w:bCs/>
          <w:sz w:val="24"/>
        </w:rPr>
        <w:t>§ 2. </w:t>
      </w:r>
      <w:r w:rsidRPr="005957F2">
        <w:rPr>
          <w:rFonts w:ascii="Arial" w:hAnsi="Arial" w:cs="Arial"/>
          <w:bCs/>
          <w:color w:val="000000"/>
          <w:sz w:val="24"/>
          <w:u w:color="000000"/>
        </w:rPr>
        <w:t>Współpraca Miasta z organizacjami pozarządowymi opiera się na zasadach określonych w art. 5 ust.  3 ustawy o działalności pożytku publicznego i o wolontariacie, tj.:</w:t>
      </w:r>
    </w:p>
    <w:p w14:paraId="3FE1C736"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 </w:t>
      </w:r>
      <w:r w:rsidRPr="005957F2">
        <w:rPr>
          <w:rFonts w:ascii="Arial" w:hAnsi="Arial" w:cs="Arial"/>
          <w:bCs/>
          <w:color w:val="000000"/>
          <w:sz w:val="24"/>
          <w:u w:color="000000"/>
        </w:rPr>
        <w:t>pomocniczości: Miasto uznaje prawo organizacji pozarządowych do samodzielnego definiowania i rozwiązywania problemów społecznych, w tym należących także do sfery zadań publicznych. Współpracuje z organizacjami pozarządowymi oraz wspiera ich działalność i umożliwia realizację zadań publicznych na zasadach określonych   w ustawie. Miasto oczekuje od organizacji pozarządowych aktywności w zakresie wykorzystywania różnych źródeł finansowania ich działalności oraz samodzielnego wzmacniania swoich zasobów osobowych, rzeczowych i finansowych. Miasto wspiera i powierza realizację zadań publicznych organizacjom pozarządowym, które zapewnią ich wykonanie w sposób ekonomiczny, profesjonalny i terminowy;</w:t>
      </w:r>
    </w:p>
    <w:p w14:paraId="53A44393"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2) </w:t>
      </w:r>
      <w:r w:rsidRPr="005957F2">
        <w:rPr>
          <w:rFonts w:ascii="Arial" w:hAnsi="Arial" w:cs="Arial"/>
          <w:bCs/>
          <w:color w:val="000000"/>
          <w:sz w:val="24"/>
          <w:u w:color="000000"/>
        </w:rPr>
        <w:t>suwerenności stron: Miasto i organizacje pozarządowe szanują i respektują swoją niezależność oraz prawo do samodzielnego definiowania i poszukiwania sposobów rozwiązania problemów społecznych;</w:t>
      </w:r>
    </w:p>
    <w:p w14:paraId="5FC139E3"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3) </w:t>
      </w:r>
      <w:r w:rsidRPr="005957F2">
        <w:rPr>
          <w:rFonts w:ascii="Arial" w:hAnsi="Arial" w:cs="Arial"/>
          <w:bCs/>
          <w:color w:val="000000"/>
          <w:sz w:val="24"/>
          <w:u w:color="000000"/>
        </w:rPr>
        <w:t>partnerstwa: organizacje pozarządowe są dla Miasta równoprawnym partnerem w definiowaniu problemów społecznych, wypracowywaniu sposobów ich rozwiązywania oraz realizacji zadań publicznych. Miasto oczekuje od organizacji pozarządowych aktywnego uczestnictwa w konsultacjach aktów normatywnych oraz przekazywania informacji o podejmowanych działaniach;</w:t>
      </w:r>
    </w:p>
    <w:p w14:paraId="12D6B15A"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4) </w:t>
      </w:r>
      <w:r w:rsidRPr="005957F2">
        <w:rPr>
          <w:rFonts w:ascii="Arial" w:hAnsi="Arial" w:cs="Arial"/>
          <w:bCs/>
          <w:color w:val="000000"/>
          <w:sz w:val="24"/>
          <w:u w:color="000000"/>
        </w:rPr>
        <w:t>efektywności: Miasto przy zlecaniu zadań publicznych, dokonuje wyboru najbardziej efektywnego sposobu realizacji zadań publicznych, proponowanych przez organizacje pozarządowe. Miasto oczekuje od organizacji pozarządowych gospodarnego wydatkowania środków publicznych, rzetelnej realizacji przyjętych zadań publicznych oraz wywiązywania się z obowiązków sprawozdawczych;</w:t>
      </w:r>
    </w:p>
    <w:p w14:paraId="515E9526"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5) </w:t>
      </w:r>
      <w:r w:rsidRPr="005957F2">
        <w:rPr>
          <w:rFonts w:ascii="Arial" w:hAnsi="Arial" w:cs="Arial"/>
          <w:bCs/>
          <w:color w:val="000000"/>
          <w:sz w:val="24"/>
          <w:u w:color="000000"/>
        </w:rPr>
        <w:t>uczciwej konkurencji: Miasto jest bezinteresowne i bezstronne w stosunku do organizacji pozarządowych. W przypadku ogłaszania otwartych konkursów ofert stosuje się te same kryteria oceny dla wszystkich podmiotów ubiegających się o realizację zadań publicznych. W składanych przez organizacje pozarządowe ofertach realizacji zadania publicznego, Miasto oczekuje pełnej i rzetelnej informacji o zasobach i planowanych działaniach;</w:t>
      </w:r>
    </w:p>
    <w:p w14:paraId="348CA946"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6) </w:t>
      </w:r>
      <w:r w:rsidRPr="005957F2">
        <w:rPr>
          <w:rFonts w:ascii="Arial" w:hAnsi="Arial" w:cs="Arial"/>
          <w:bCs/>
          <w:color w:val="000000"/>
          <w:sz w:val="24"/>
          <w:u w:color="000000"/>
        </w:rPr>
        <w:t>jawności: Miasto udostępnia organizacjom pozarządowym informacje o planach, celach i środkach finansowych przeznaczonych na realizację zadań publicznych, aby wszelkie możliwości współpracy z organizacjami pozarządowymi były powszechnie dostępne oraz zrozumiałe w zakresie stosowanych procedur i kryteriów podejmowania decyzji. Miasto oczekuje od organizacji pozarządowych jawności w działalności statutowej, poprzez zamieszczanie stosownych informacji na stronach internetowych oraz wpisanie do bazy organizacji pozarządowych działających na terenie Miasta.</w:t>
      </w:r>
    </w:p>
    <w:p w14:paraId="1346AD70" w14:textId="77777777" w:rsidR="00A77B3E" w:rsidRPr="005957F2" w:rsidRDefault="005957F2" w:rsidP="005957F2">
      <w:pPr>
        <w:keepNext/>
        <w:jc w:val="left"/>
        <w:rPr>
          <w:rFonts w:ascii="Arial" w:hAnsi="Arial" w:cs="Arial"/>
          <w:bCs/>
          <w:color w:val="000000"/>
          <w:sz w:val="24"/>
          <w:u w:color="000000"/>
        </w:rPr>
      </w:pPr>
      <w:r w:rsidRPr="005957F2">
        <w:rPr>
          <w:rFonts w:ascii="Arial" w:hAnsi="Arial" w:cs="Arial"/>
          <w:bCs/>
          <w:sz w:val="24"/>
        </w:rPr>
        <w:t>Rozdział 3.</w:t>
      </w:r>
      <w:r w:rsidRPr="005957F2">
        <w:rPr>
          <w:rFonts w:ascii="Arial" w:hAnsi="Arial" w:cs="Arial"/>
          <w:bCs/>
          <w:color w:val="000000"/>
          <w:sz w:val="24"/>
          <w:u w:color="000000"/>
        </w:rPr>
        <w:br/>
        <w:t>Zakres przedmiotowy – obszary współpracy</w:t>
      </w:r>
    </w:p>
    <w:p w14:paraId="19784E59" w14:textId="77777777" w:rsidR="00A77B3E" w:rsidRPr="005957F2" w:rsidRDefault="005957F2" w:rsidP="005957F2">
      <w:pPr>
        <w:keepLines/>
        <w:ind w:firstLine="340"/>
        <w:jc w:val="left"/>
        <w:rPr>
          <w:rFonts w:ascii="Arial" w:hAnsi="Arial" w:cs="Arial"/>
          <w:bCs/>
          <w:color w:val="000000"/>
          <w:sz w:val="24"/>
          <w:u w:color="000000"/>
        </w:rPr>
      </w:pPr>
      <w:r w:rsidRPr="005957F2">
        <w:rPr>
          <w:rFonts w:ascii="Arial" w:hAnsi="Arial" w:cs="Arial"/>
          <w:bCs/>
          <w:sz w:val="24"/>
        </w:rPr>
        <w:t>§ 3. 1. </w:t>
      </w:r>
      <w:r w:rsidRPr="005957F2">
        <w:rPr>
          <w:rFonts w:ascii="Arial" w:hAnsi="Arial" w:cs="Arial"/>
          <w:bCs/>
          <w:color w:val="000000"/>
          <w:sz w:val="24"/>
          <w:u w:color="000000"/>
        </w:rPr>
        <w:t xml:space="preserve">Przedmiotem współpracy Miasta z organizacjami pozarządowymi jest działalność </w:t>
      </w:r>
      <w:r w:rsidRPr="005957F2">
        <w:rPr>
          <w:rFonts w:ascii="Arial" w:hAnsi="Arial" w:cs="Arial"/>
          <w:bCs/>
          <w:color w:val="000000"/>
          <w:sz w:val="24"/>
          <w:u w:color="000000"/>
        </w:rPr>
        <w:br/>
        <w:t>w sferze zadań publicznych, o których mowa w art. 4 ustawy.</w:t>
      </w:r>
    </w:p>
    <w:p w14:paraId="376269B3" w14:textId="77777777" w:rsidR="00A77B3E" w:rsidRPr="005957F2" w:rsidRDefault="005957F2" w:rsidP="005957F2">
      <w:pPr>
        <w:keepLines/>
        <w:spacing w:before="120" w:after="120"/>
        <w:ind w:firstLine="340"/>
        <w:jc w:val="left"/>
        <w:rPr>
          <w:rFonts w:ascii="Arial" w:hAnsi="Arial" w:cs="Arial"/>
          <w:bCs/>
          <w:color w:val="000000"/>
          <w:sz w:val="24"/>
          <w:u w:color="000000"/>
        </w:rPr>
      </w:pPr>
      <w:r w:rsidRPr="005957F2">
        <w:rPr>
          <w:rFonts w:ascii="Arial" w:hAnsi="Arial" w:cs="Arial"/>
          <w:bCs/>
          <w:sz w:val="24"/>
        </w:rPr>
        <w:t>2. </w:t>
      </w:r>
      <w:r w:rsidRPr="005957F2">
        <w:rPr>
          <w:rFonts w:ascii="Arial" w:hAnsi="Arial" w:cs="Arial"/>
          <w:bCs/>
          <w:color w:val="000000"/>
          <w:sz w:val="24"/>
          <w:u w:color="000000"/>
        </w:rPr>
        <w:t>Współpraca Miasta z organizacjami pozarządowymi będzie obejmować następujące obszary:</w:t>
      </w:r>
    </w:p>
    <w:p w14:paraId="557DC8CD"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 </w:t>
      </w:r>
      <w:r w:rsidRPr="005957F2">
        <w:rPr>
          <w:rFonts w:ascii="Arial" w:hAnsi="Arial" w:cs="Arial"/>
          <w:bCs/>
          <w:color w:val="000000"/>
          <w:sz w:val="24"/>
          <w:u w:color="000000"/>
        </w:rPr>
        <w:t>kulturę, sztukę, ochronę dóbr kultury i dziedzictwa narodowego;</w:t>
      </w:r>
    </w:p>
    <w:p w14:paraId="558D32F8"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2) </w:t>
      </w:r>
      <w:r w:rsidRPr="005957F2">
        <w:rPr>
          <w:rFonts w:ascii="Arial" w:hAnsi="Arial" w:cs="Arial"/>
          <w:bCs/>
          <w:color w:val="000000"/>
          <w:sz w:val="24"/>
          <w:u w:color="000000"/>
        </w:rPr>
        <w:t>wspieranie i upowszechnianie kultury fizycznej;</w:t>
      </w:r>
    </w:p>
    <w:p w14:paraId="24E92D69"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3) </w:t>
      </w:r>
      <w:r w:rsidRPr="005957F2">
        <w:rPr>
          <w:rFonts w:ascii="Arial" w:hAnsi="Arial" w:cs="Arial"/>
          <w:bCs/>
          <w:color w:val="000000"/>
          <w:sz w:val="24"/>
          <w:u w:color="000000"/>
        </w:rPr>
        <w:t>ochronę i promocję zdrowia;</w:t>
      </w:r>
    </w:p>
    <w:p w14:paraId="207FDC67"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lastRenderedPageBreak/>
        <w:t>4) </w:t>
      </w:r>
      <w:r w:rsidRPr="005957F2">
        <w:rPr>
          <w:rFonts w:ascii="Arial" w:hAnsi="Arial" w:cs="Arial"/>
          <w:bCs/>
          <w:color w:val="000000"/>
          <w:sz w:val="24"/>
          <w:u w:color="000000"/>
        </w:rPr>
        <w:t>pomoc społeczną;</w:t>
      </w:r>
    </w:p>
    <w:p w14:paraId="64372B4A"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5) </w:t>
      </w:r>
      <w:r w:rsidRPr="005957F2">
        <w:rPr>
          <w:rFonts w:ascii="Arial" w:hAnsi="Arial" w:cs="Arial"/>
          <w:bCs/>
          <w:color w:val="000000"/>
          <w:sz w:val="24"/>
          <w:u w:color="000000"/>
        </w:rPr>
        <w:t>przeciwdziałanie narkomanii;</w:t>
      </w:r>
    </w:p>
    <w:p w14:paraId="3384A7DA"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6) </w:t>
      </w:r>
      <w:r w:rsidRPr="005957F2">
        <w:rPr>
          <w:rFonts w:ascii="Arial" w:hAnsi="Arial" w:cs="Arial"/>
          <w:bCs/>
          <w:color w:val="000000"/>
          <w:sz w:val="24"/>
          <w:u w:color="000000"/>
        </w:rPr>
        <w:t>przeciwdziałanie alkoholizmowi;</w:t>
      </w:r>
    </w:p>
    <w:p w14:paraId="0328143D"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7) </w:t>
      </w:r>
      <w:r w:rsidRPr="005957F2">
        <w:rPr>
          <w:rFonts w:ascii="Arial" w:hAnsi="Arial" w:cs="Arial"/>
          <w:bCs/>
          <w:color w:val="000000"/>
          <w:sz w:val="24"/>
          <w:u w:color="000000"/>
        </w:rPr>
        <w:t>integrację europejską;</w:t>
      </w:r>
    </w:p>
    <w:p w14:paraId="339D2AEC"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8) </w:t>
      </w:r>
      <w:r w:rsidRPr="005957F2">
        <w:rPr>
          <w:rFonts w:ascii="Arial" w:hAnsi="Arial" w:cs="Arial"/>
          <w:bCs/>
          <w:color w:val="000000"/>
          <w:sz w:val="24"/>
          <w:u w:color="000000"/>
        </w:rPr>
        <w:t>porządek i bezpieczeństwo publiczne;</w:t>
      </w:r>
    </w:p>
    <w:p w14:paraId="2F847382"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9) </w:t>
      </w:r>
      <w:r w:rsidRPr="005957F2">
        <w:rPr>
          <w:rFonts w:ascii="Arial" w:hAnsi="Arial" w:cs="Arial"/>
          <w:bCs/>
          <w:color w:val="000000"/>
          <w:sz w:val="24"/>
          <w:u w:color="000000"/>
        </w:rPr>
        <w:t>ratownictwo i ochronę ludności;</w:t>
      </w:r>
    </w:p>
    <w:p w14:paraId="07500F8E"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10) </w:t>
      </w:r>
      <w:r w:rsidRPr="005957F2">
        <w:rPr>
          <w:rFonts w:ascii="Arial" w:hAnsi="Arial" w:cs="Arial"/>
          <w:bCs/>
          <w:color w:val="000000"/>
          <w:sz w:val="24"/>
          <w:u w:color="000000"/>
        </w:rPr>
        <w:t>promocję i organizację wolontariatu;</w:t>
      </w:r>
    </w:p>
    <w:p w14:paraId="25717F72"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11) </w:t>
      </w:r>
      <w:r w:rsidRPr="005957F2">
        <w:rPr>
          <w:rFonts w:ascii="Arial" w:hAnsi="Arial" w:cs="Arial"/>
          <w:bCs/>
          <w:color w:val="000000"/>
          <w:sz w:val="24"/>
          <w:u w:color="000000"/>
        </w:rPr>
        <w:t>świadczenie nieodpłatnego poradnictwa prawnego i obywatelskiego,</w:t>
      </w:r>
    </w:p>
    <w:p w14:paraId="0E330F7C"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12) </w:t>
      </w:r>
      <w:r w:rsidRPr="005957F2">
        <w:rPr>
          <w:rFonts w:ascii="Arial" w:hAnsi="Arial" w:cs="Arial"/>
          <w:bCs/>
          <w:color w:val="000000"/>
          <w:sz w:val="24"/>
          <w:u w:color="000000"/>
        </w:rPr>
        <w:t>ochronę zwierząt.</w:t>
      </w:r>
    </w:p>
    <w:p w14:paraId="57E5BE12" w14:textId="77777777" w:rsidR="00A77B3E" w:rsidRPr="005957F2" w:rsidRDefault="005957F2" w:rsidP="005957F2">
      <w:pPr>
        <w:keepNext/>
        <w:jc w:val="left"/>
        <w:rPr>
          <w:rFonts w:ascii="Arial" w:hAnsi="Arial" w:cs="Arial"/>
          <w:bCs/>
          <w:color w:val="000000"/>
          <w:sz w:val="24"/>
          <w:u w:color="000000"/>
        </w:rPr>
      </w:pPr>
      <w:r w:rsidRPr="005957F2">
        <w:rPr>
          <w:rFonts w:ascii="Arial" w:hAnsi="Arial" w:cs="Arial"/>
          <w:bCs/>
          <w:sz w:val="24"/>
        </w:rPr>
        <w:t>Rozdział 4.</w:t>
      </w:r>
      <w:r w:rsidRPr="005957F2">
        <w:rPr>
          <w:rFonts w:ascii="Arial" w:hAnsi="Arial" w:cs="Arial"/>
          <w:bCs/>
          <w:color w:val="000000"/>
          <w:sz w:val="24"/>
          <w:u w:color="000000"/>
        </w:rPr>
        <w:br/>
        <w:t>Formy współpracy</w:t>
      </w:r>
    </w:p>
    <w:p w14:paraId="23B990F5" w14:textId="77777777" w:rsidR="00A77B3E" w:rsidRPr="005957F2" w:rsidRDefault="005957F2" w:rsidP="005957F2">
      <w:pPr>
        <w:keepLines/>
        <w:ind w:firstLine="340"/>
        <w:jc w:val="left"/>
        <w:rPr>
          <w:rFonts w:ascii="Arial" w:hAnsi="Arial" w:cs="Arial"/>
          <w:bCs/>
          <w:color w:val="000000"/>
          <w:sz w:val="24"/>
          <w:u w:color="000000"/>
        </w:rPr>
      </w:pPr>
      <w:r w:rsidRPr="005957F2">
        <w:rPr>
          <w:rFonts w:ascii="Arial" w:hAnsi="Arial" w:cs="Arial"/>
          <w:bCs/>
          <w:sz w:val="24"/>
        </w:rPr>
        <w:t>§ 4. 1. </w:t>
      </w:r>
      <w:r w:rsidRPr="005957F2">
        <w:rPr>
          <w:rFonts w:ascii="Arial" w:hAnsi="Arial" w:cs="Arial"/>
          <w:bCs/>
          <w:color w:val="000000"/>
          <w:sz w:val="24"/>
          <w:u w:color="000000"/>
        </w:rPr>
        <w:t>Współpraca Miasta z organizacjami pozarządowymi może mieć charakter finansowy i pozafinansowy.</w:t>
      </w:r>
    </w:p>
    <w:p w14:paraId="20FAC75F" w14:textId="77777777" w:rsidR="00A77B3E" w:rsidRPr="005957F2" w:rsidRDefault="005957F2" w:rsidP="005957F2">
      <w:pPr>
        <w:keepLines/>
        <w:spacing w:before="120" w:after="120"/>
        <w:ind w:firstLine="340"/>
        <w:jc w:val="left"/>
        <w:rPr>
          <w:rFonts w:ascii="Arial" w:hAnsi="Arial" w:cs="Arial"/>
          <w:bCs/>
          <w:color w:val="000000"/>
          <w:sz w:val="24"/>
          <w:u w:color="000000"/>
        </w:rPr>
      </w:pPr>
      <w:r w:rsidRPr="005957F2">
        <w:rPr>
          <w:rFonts w:ascii="Arial" w:hAnsi="Arial" w:cs="Arial"/>
          <w:bCs/>
          <w:sz w:val="24"/>
        </w:rPr>
        <w:t>2. </w:t>
      </w:r>
      <w:r w:rsidRPr="005957F2">
        <w:rPr>
          <w:rFonts w:ascii="Arial" w:hAnsi="Arial" w:cs="Arial"/>
          <w:bCs/>
          <w:color w:val="000000"/>
          <w:sz w:val="24"/>
          <w:u w:color="000000"/>
        </w:rPr>
        <w:t>Współpraca o charakterze finansowym, polegająca na zlecaniu realizacji zadań publicznych, może odbywać się w formach:</w:t>
      </w:r>
    </w:p>
    <w:p w14:paraId="4FBF3C1C"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a) </w:t>
      </w:r>
      <w:r w:rsidRPr="005957F2">
        <w:rPr>
          <w:rFonts w:ascii="Arial" w:hAnsi="Arial" w:cs="Arial"/>
          <w:bCs/>
          <w:color w:val="000000"/>
          <w:sz w:val="24"/>
          <w:u w:color="000000"/>
        </w:rPr>
        <w:t>powierzania wykonania zadania publicznego wraz z udzieleniem dotacji na finansowanie jego realizacji,</w:t>
      </w:r>
    </w:p>
    <w:p w14:paraId="7671EBA4"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b) </w:t>
      </w:r>
      <w:r w:rsidRPr="005957F2">
        <w:rPr>
          <w:rFonts w:ascii="Arial" w:hAnsi="Arial" w:cs="Arial"/>
          <w:bCs/>
          <w:color w:val="000000"/>
          <w:sz w:val="24"/>
          <w:u w:color="000000"/>
        </w:rPr>
        <w:t>wspierania zadania publicznego wraz z udzieleniem dotacji na dofinansowanie jego realizacji.</w:t>
      </w:r>
    </w:p>
    <w:p w14:paraId="0B69DAE2" w14:textId="77777777" w:rsidR="00A77B3E" w:rsidRPr="005957F2" w:rsidRDefault="005957F2" w:rsidP="005957F2">
      <w:pPr>
        <w:keepLines/>
        <w:spacing w:before="120" w:after="120"/>
        <w:ind w:firstLine="340"/>
        <w:jc w:val="left"/>
        <w:rPr>
          <w:rFonts w:ascii="Arial" w:hAnsi="Arial" w:cs="Arial"/>
          <w:bCs/>
          <w:color w:val="000000"/>
          <w:sz w:val="24"/>
          <w:u w:color="000000"/>
        </w:rPr>
      </w:pPr>
      <w:r w:rsidRPr="005957F2">
        <w:rPr>
          <w:rFonts w:ascii="Arial" w:hAnsi="Arial" w:cs="Arial"/>
          <w:bCs/>
          <w:sz w:val="24"/>
        </w:rPr>
        <w:t>3. </w:t>
      </w:r>
      <w:r w:rsidRPr="005957F2">
        <w:rPr>
          <w:rFonts w:ascii="Arial" w:hAnsi="Arial" w:cs="Arial"/>
          <w:bCs/>
          <w:color w:val="000000"/>
          <w:sz w:val="24"/>
          <w:u w:color="000000"/>
        </w:rPr>
        <w:t>Pozafinansowe formy współpracy Miasta z organizacjami pozarządowymi występują w formach:</w:t>
      </w:r>
    </w:p>
    <w:p w14:paraId="76FEBD94"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a) </w:t>
      </w:r>
      <w:r w:rsidRPr="005957F2">
        <w:rPr>
          <w:rFonts w:ascii="Arial" w:hAnsi="Arial" w:cs="Arial"/>
          <w:bCs/>
          <w:color w:val="000000"/>
          <w:sz w:val="24"/>
          <w:u w:color="000000"/>
        </w:rPr>
        <w:t>informacyjnej, poprzez:</w:t>
      </w:r>
    </w:p>
    <w:p w14:paraId="25BBE0C9" w14:textId="77777777" w:rsidR="00A77B3E" w:rsidRPr="005957F2" w:rsidRDefault="005957F2" w:rsidP="005957F2">
      <w:pPr>
        <w:keepLines/>
        <w:spacing w:before="120" w:after="120"/>
        <w:ind w:left="45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prowadzenie serwisu informacyjnego na stronie internetowej Urzędu Miasta (www.piotrkow.pl),</w:t>
      </w:r>
    </w:p>
    <w:p w14:paraId="33AB48FA" w14:textId="77777777" w:rsidR="00A77B3E" w:rsidRPr="005957F2" w:rsidRDefault="005957F2" w:rsidP="005957F2">
      <w:pPr>
        <w:keepLines/>
        <w:spacing w:before="120" w:after="120"/>
        <w:ind w:left="45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prowadzenie elektronicznej bazy danych o organizacjach pozarządowych;</w:t>
      </w:r>
    </w:p>
    <w:p w14:paraId="4D1B5D03" w14:textId="77777777" w:rsidR="00A77B3E" w:rsidRPr="005957F2" w:rsidRDefault="005957F2" w:rsidP="005957F2">
      <w:pPr>
        <w:keepLines/>
        <w:spacing w:before="120" w:after="120"/>
        <w:ind w:left="45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udzielanie informacji, w zakresie tworzenia i funkcjonowania stowarzyszeń;</w:t>
      </w:r>
    </w:p>
    <w:p w14:paraId="2DCC0CCA" w14:textId="77777777" w:rsidR="00A77B3E" w:rsidRPr="005957F2" w:rsidRDefault="005957F2" w:rsidP="005957F2">
      <w:pPr>
        <w:keepLines/>
        <w:spacing w:before="120" w:after="120"/>
        <w:ind w:left="45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przekazywanie informacji o programach pomocowych, szkoleniach, konkursach  związanych z rozwojem miasta.</w:t>
      </w:r>
    </w:p>
    <w:p w14:paraId="08136CEA"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b) </w:t>
      </w:r>
      <w:r w:rsidRPr="005957F2">
        <w:rPr>
          <w:rFonts w:ascii="Arial" w:hAnsi="Arial" w:cs="Arial"/>
          <w:bCs/>
          <w:color w:val="000000"/>
          <w:sz w:val="24"/>
          <w:u w:color="000000"/>
        </w:rPr>
        <w:t>rzeczowej, poprzez:</w:t>
      </w:r>
    </w:p>
    <w:p w14:paraId="6C460414" w14:textId="77777777" w:rsidR="00A77B3E" w:rsidRPr="005957F2" w:rsidRDefault="005957F2" w:rsidP="005957F2">
      <w:pPr>
        <w:keepLines/>
        <w:spacing w:before="120" w:after="120"/>
        <w:ind w:left="45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przekazywanie w użyczenie środków trwałych;</w:t>
      </w:r>
    </w:p>
    <w:p w14:paraId="55176083" w14:textId="77777777" w:rsidR="00A77B3E" w:rsidRPr="005957F2" w:rsidRDefault="005957F2" w:rsidP="005957F2">
      <w:pPr>
        <w:keepLines/>
        <w:spacing w:before="120" w:after="120"/>
        <w:ind w:left="45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użyczanie nieruchomości lub lokali na okres realizacji zadania publicznego gminy, nie dłuższy niż 3 lata, z uwzględnieniem obowiązujących zasad gospodarowania lokalami.</w:t>
      </w:r>
    </w:p>
    <w:p w14:paraId="7CDE5522"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c) </w:t>
      </w:r>
      <w:r w:rsidRPr="005957F2">
        <w:rPr>
          <w:rFonts w:ascii="Arial" w:hAnsi="Arial" w:cs="Arial"/>
          <w:bCs/>
          <w:color w:val="000000"/>
          <w:sz w:val="24"/>
          <w:u w:color="000000"/>
        </w:rPr>
        <w:t>organizacyjnej, poprzez:</w:t>
      </w:r>
    </w:p>
    <w:p w14:paraId="7874E77E" w14:textId="77777777" w:rsidR="00A77B3E" w:rsidRPr="005957F2" w:rsidRDefault="005957F2" w:rsidP="005957F2">
      <w:pPr>
        <w:keepLines/>
        <w:spacing w:before="120" w:after="120"/>
        <w:ind w:left="45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możliwość konsultowania aktów prawa miejscowego z organizacjami   pozarządowymi;</w:t>
      </w:r>
    </w:p>
    <w:p w14:paraId="37E1CD93" w14:textId="77777777" w:rsidR="00A77B3E" w:rsidRPr="005957F2" w:rsidRDefault="005957F2" w:rsidP="005957F2">
      <w:pPr>
        <w:keepLines/>
        <w:spacing w:before="120" w:after="120"/>
        <w:ind w:left="45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współpracę z organizacjami pozarządowymi przy opracowaniu dokumentów o znaczeniu strategicznym;</w:t>
      </w:r>
    </w:p>
    <w:p w14:paraId="6C986388" w14:textId="77777777" w:rsidR="00A77B3E" w:rsidRPr="005957F2" w:rsidRDefault="005957F2" w:rsidP="005957F2">
      <w:pPr>
        <w:keepLines/>
        <w:spacing w:before="120" w:after="120"/>
        <w:ind w:left="45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obejmowania patronatem przez Prezydenta Miasta Piotrkowa Trybunalskiego działań i programów, prowadzonych  przez organizacje pozarządowe.</w:t>
      </w:r>
    </w:p>
    <w:p w14:paraId="2D2F3E29"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d) </w:t>
      </w:r>
      <w:r w:rsidRPr="005957F2">
        <w:rPr>
          <w:rFonts w:ascii="Arial" w:hAnsi="Arial" w:cs="Arial"/>
          <w:bCs/>
          <w:color w:val="000000"/>
          <w:sz w:val="24"/>
          <w:u w:color="000000"/>
        </w:rPr>
        <w:t>technicznej, poprzez:</w:t>
      </w:r>
    </w:p>
    <w:p w14:paraId="08707826" w14:textId="77777777" w:rsidR="00A77B3E" w:rsidRPr="005957F2" w:rsidRDefault="005957F2" w:rsidP="005957F2">
      <w:pPr>
        <w:keepLines/>
        <w:spacing w:before="120" w:after="120"/>
        <w:ind w:left="45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 xml:space="preserve">udostępnianie </w:t>
      </w:r>
      <w:proofErr w:type="spellStart"/>
      <w:r w:rsidRPr="005957F2">
        <w:rPr>
          <w:rFonts w:ascii="Arial" w:hAnsi="Arial" w:cs="Arial"/>
          <w:bCs/>
          <w:color w:val="000000"/>
          <w:sz w:val="24"/>
          <w:u w:color="000000"/>
        </w:rPr>
        <w:t>sal</w:t>
      </w:r>
      <w:proofErr w:type="spellEnd"/>
      <w:r w:rsidRPr="005957F2">
        <w:rPr>
          <w:rFonts w:ascii="Arial" w:hAnsi="Arial" w:cs="Arial"/>
          <w:bCs/>
          <w:color w:val="000000"/>
          <w:sz w:val="24"/>
          <w:u w:color="000000"/>
        </w:rPr>
        <w:t xml:space="preserve"> konferencyjnych Urzędu Miasta na spotkania organizacji oraz spotkania otwarte, w miarę możliwości umożliwienia organizacjom pozarządowym realizację przedsięwzięć na terenie miejskich obiektów;</w:t>
      </w:r>
    </w:p>
    <w:p w14:paraId="5DBE07B2" w14:textId="77777777" w:rsidR="00A77B3E" w:rsidRPr="005957F2" w:rsidRDefault="005957F2" w:rsidP="005957F2">
      <w:pPr>
        <w:keepLines/>
        <w:spacing w:before="120" w:after="120"/>
        <w:ind w:left="454" w:hanging="113"/>
        <w:jc w:val="left"/>
        <w:rPr>
          <w:rFonts w:ascii="Arial" w:hAnsi="Arial" w:cs="Arial"/>
          <w:bCs/>
          <w:color w:val="000000"/>
          <w:sz w:val="24"/>
          <w:u w:color="000000"/>
        </w:rPr>
      </w:pPr>
      <w:r w:rsidRPr="005957F2">
        <w:rPr>
          <w:rFonts w:ascii="Arial" w:hAnsi="Arial" w:cs="Arial"/>
          <w:bCs/>
          <w:sz w:val="24"/>
        </w:rPr>
        <w:lastRenderedPageBreak/>
        <w:t>- </w:t>
      </w:r>
      <w:r w:rsidRPr="005957F2">
        <w:rPr>
          <w:rFonts w:ascii="Arial" w:hAnsi="Arial" w:cs="Arial"/>
          <w:bCs/>
          <w:color w:val="000000"/>
          <w:sz w:val="24"/>
          <w:u w:color="000000"/>
        </w:rPr>
        <w:t>użyczania sprzętu multimedialnego do realizacji zadań statutowych.</w:t>
      </w:r>
    </w:p>
    <w:p w14:paraId="5E3A12DA" w14:textId="77777777" w:rsidR="00A77B3E" w:rsidRPr="005957F2" w:rsidRDefault="005957F2" w:rsidP="005957F2">
      <w:pPr>
        <w:keepNext/>
        <w:keepLines/>
        <w:jc w:val="left"/>
        <w:rPr>
          <w:rFonts w:ascii="Arial" w:hAnsi="Arial" w:cs="Arial"/>
          <w:bCs/>
          <w:color w:val="000000"/>
          <w:sz w:val="24"/>
          <w:u w:color="000000"/>
        </w:rPr>
      </w:pPr>
      <w:r w:rsidRPr="005957F2">
        <w:rPr>
          <w:rFonts w:ascii="Arial" w:hAnsi="Arial" w:cs="Arial"/>
          <w:bCs/>
          <w:sz w:val="24"/>
        </w:rPr>
        <w:t>Rozdział 5.</w:t>
      </w:r>
      <w:r w:rsidRPr="005957F2">
        <w:rPr>
          <w:rFonts w:ascii="Arial" w:hAnsi="Arial" w:cs="Arial"/>
          <w:bCs/>
          <w:color w:val="000000"/>
          <w:sz w:val="24"/>
          <w:u w:color="000000"/>
        </w:rPr>
        <w:br/>
        <w:t>Priorytetowe zadania publiczne</w:t>
      </w:r>
    </w:p>
    <w:p w14:paraId="74F21134" w14:textId="77777777" w:rsidR="00A77B3E" w:rsidRPr="005957F2" w:rsidRDefault="005957F2" w:rsidP="005957F2">
      <w:pPr>
        <w:keepLines/>
        <w:ind w:firstLine="340"/>
        <w:jc w:val="left"/>
        <w:rPr>
          <w:rFonts w:ascii="Arial" w:hAnsi="Arial" w:cs="Arial"/>
          <w:bCs/>
          <w:color w:val="000000"/>
          <w:sz w:val="24"/>
          <w:u w:color="000000"/>
        </w:rPr>
      </w:pPr>
      <w:r w:rsidRPr="005957F2">
        <w:rPr>
          <w:rFonts w:ascii="Arial" w:hAnsi="Arial" w:cs="Arial"/>
          <w:bCs/>
          <w:sz w:val="24"/>
        </w:rPr>
        <w:t>§ 5. </w:t>
      </w:r>
      <w:r w:rsidRPr="005957F2">
        <w:rPr>
          <w:rFonts w:ascii="Arial" w:hAnsi="Arial" w:cs="Arial"/>
          <w:bCs/>
          <w:color w:val="000000"/>
          <w:sz w:val="24"/>
          <w:u w:color="000000"/>
        </w:rPr>
        <w:t>Jako priorytetowe zostały określone zadania z następujących obszarów:</w:t>
      </w:r>
    </w:p>
    <w:p w14:paraId="058AFA32"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 </w:t>
      </w:r>
      <w:r w:rsidRPr="005957F2">
        <w:rPr>
          <w:rFonts w:ascii="Arial" w:hAnsi="Arial" w:cs="Arial"/>
          <w:bCs/>
          <w:color w:val="000000"/>
          <w:sz w:val="24"/>
          <w:u w:color="000000"/>
        </w:rPr>
        <w:t>Zadania z zakresu kultury i sztuki:</w:t>
      </w:r>
    </w:p>
    <w:p w14:paraId="3FACFED8"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a) </w:t>
      </w:r>
      <w:r w:rsidRPr="005957F2">
        <w:rPr>
          <w:rFonts w:ascii="Arial" w:hAnsi="Arial" w:cs="Arial"/>
          <w:bCs/>
          <w:color w:val="000000"/>
          <w:sz w:val="24"/>
          <w:u w:color="000000"/>
        </w:rPr>
        <w:t>upowszechnianie kultury poprzez organizację wydarzeń artystycznych;</w:t>
      </w:r>
    </w:p>
    <w:p w14:paraId="6AB98486"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b) </w:t>
      </w:r>
      <w:r w:rsidRPr="005957F2">
        <w:rPr>
          <w:rFonts w:ascii="Arial" w:hAnsi="Arial" w:cs="Arial"/>
          <w:bCs/>
          <w:color w:val="000000"/>
          <w:sz w:val="24"/>
          <w:u w:color="000000"/>
        </w:rPr>
        <w:t>edukacja kulturalna dzieci i młodzieży;</w:t>
      </w:r>
    </w:p>
    <w:p w14:paraId="6A1E03A3"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c) </w:t>
      </w:r>
      <w:r w:rsidRPr="005957F2">
        <w:rPr>
          <w:rFonts w:ascii="Arial" w:hAnsi="Arial" w:cs="Arial"/>
          <w:bCs/>
          <w:color w:val="000000"/>
          <w:sz w:val="24"/>
          <w:u w:color="000000"/>
        </w:rPr>
        <w:t>wspieranie amatorskiego ruchu artystycznego;</w:t>
      </w:r>
    </w:p>
    <w:p w14:paraId="1C7E60D4"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d) </w:t>
      </w:r>
      <w:r w:rsidRPr="005957F2">
        <w:rPr>
          <w:rFonts w:ascii="Arial" w:hAnsi="Arial" w:cs="Arial"/>
          <w:bCs/>
          <w:color w:val="000000"/>
          <w:sz w:val="24"/>
          <w:u w:color="000000"/>
        </w:rPr>
        <w:t>działalność wydawnicza.</w:t>
      </w:r>
    </w:p>
    <w:p w14:paraId="37556BF9"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2) </w:t>
      </w:r>
      <w:r w:rsidRPr="005957F2">
        <w:rPr>
          <w:rFonts w:ascii="Arial" w:hAnsi="Arial" w:cs="Arial"/>
          <w:bCs/>
          <w:color w:val="000000"/>
          <w:sz w:val="24"/>
          <w:u w:color="000000"/>
        </w:rPr>
        <w:t>Zadania z zakresu upowszechniania kultury fizycznej i sportu:</w:t>
      </w:r>
    </w:p>
    <w:p w14:paraId="631C09D2"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a) </w:t>
      </w:r>
      <w:r w:rsidRPr="005957F2">
        <w:rPr>
          <w:rFonts w:ascii="Arial" w:hAnsi="Arial" w:cs="Arial"/>
          <w:bCs/>
          <w:color w:val="000000"/>
          <w:sz w:val="24"/>
          <w:u w:color="000000"/>
        </w:rPr>
        <w:t>szkolenie sportowe;</w:t>
      </w:r>
    </w:p>
    <w:p w14:paraId="45B19960"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b) </w:t>
      </w:r>
      <w:r w:rsidRPr="005957F2">
        <w:rPr>
          <w:rFonts w:ascii="Arial" w:hAnsi="Arial" w:cs="Arial"/>
          <w:bCs/>
          <w:color w:val="000000"/>
          <w:sz w:val="24"/>
          <w:u w:color="000000"/>
        </w:rPr>
        <w:t>wspieranie rozwoju kultury fizycznej;</w:t>
      </w:r>
    </w:p>
    <w:p w14:paraId="4955DAC8"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c) </w:t>
      </w:r>
      <w:r w:rsidRPr="005957F2">
        <w:rPr>
          <w:rFonts w:ascii="Arial" w:hAnsi="Arial" w:cs="Arial"/>
          <w:bCs/>
          <w:color w:val="000000"/>
          <w:sz w:val="24"/>
          <w:u w:color="000000"/>
        </w:rPr>
        <w:t>organizacja imprez sportowych.</w:t>
      </w:r>
    </w:p>
    <w:p w14:paraId="7DB6FB80"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3) </w:t>
      </w:r>
      <w:r w:rsidRPr="005957F2">
        <w:rPr>
          <w:rFonts w:ascii="Arial" w:hAnsi="Arial" w:cs="Arial"/>
          <w:bCs/>
          <w:color w:val="000000"/>
          <w:sz w:val="24"/>
          <w:u w:color="000000"/>
        </w:rPr>
        <w:t>Zadania z zakresu ochrony i promocji zdrowia:</w:t>
      </w:r>
    </w:p>
    <w:p w14:paraId="6FDB5D53"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a) </w:t>
      </w:r>
      <w:r w:rsidRPr="005957F2">
        <w:rPr>
          <w:rFonts w:ascii="Arial" w:hAnsi="Arial" w:cs="Arial"/>
          <w:bCs/>
          <w:color w:val="000000"/>
          <w:sz w:val="24"/>
          <w:u w:color="000000"/>
        </w:rPr>
        <w:t>działania na rzecz profilaktyki zdrowotnej i poprawy zdrowia mieszkańców;</w:t>
      </w:r>
    </w:p>
    <w:p w14:paraId="4D9834DC"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b) </w:t>
      </w:r>
      <w:r w:rsidRPr="005957F2">
        <w:rPr>
          <w:rFonts w:ascii="Arial" w:hAnsi="Arial" w:cs="Arial"/>
          <w:bCs/>
          <w:color w:val="000000"/>
          <w:sz w:val="24"/>
          <w:u w:color="000000"/>
        </w:rPr>
        <w:t>realizacja programów profilaktycznych.</w:t>
      </w:r>
    </w:p>
    <w:p w14:paraId="6330B190"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4) </w:t>
      </w:r>
      <w:r w:rsidRPr="005957F2">
        <w:rPr>
          <w:rFonts w:ascii="Arial" w:hAnsi="Arial" w:cs="Arial"/>
          <w:bCs/>
          <w:color w:val="000000"/>
          <w:sz w:val="24"/>
          <w:u w:color="000000"/>
        </w:rPr>
        <w:t>Zadania z zakresu pomocy społecznej:</w:t>
      </w:r>
    </w:p>
    <w:p w14:paraId="5E18D2C1"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a) </w:t>
      </w:r>
      <w:r w:rsidRPr="005957F2">
        <w:rPr>
          <w:rFonts w:ascii="Arial" w:hAnsi="Arial" w:cs="Arial"/>
          <w:bCs/>
          <w:color w:val="000000"/>
          <w:sz w:val="24"/>
          <w:u w:color="000000"/>
        </w:rPr>
        <w:t>działania socjalno-pomocowe na rzecz dzieci i młodzieży:</w:t>
      </w:r>
    </w:p>
    <w:p w14:paraId="795A1019" w14:textId="77777777" w:rsidR="00A77B3E" w:rsidRPr="005957F2" w:rsidRDefault="005957F2" w:rsidP="005957F2">
      <w:pPr>
        <w:keepLines/>
        <w:spacing w:before="120" w:after="120"/>
        <w:ind w:left="79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prowadzenie środowiskowych form wsparcia dla dzieci i młodzieży ze środowisk najuboższych i dysfunkcyjnych;</w:t>
      </w:r>
    </w:p>
    <w:p w14:paraId="0F28950F" w14:textId="77777777" w:rsidR="00A77B3E" w:rsidRPr="005957F2" w:rsidRDefault="005957F2" w:rsidP="005957F2">
      <w:pPr>
        <w:keepLines/>
        <w:spacing w:before="120" w:after="120"/>
        <w:ind w:left="79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poradnictwo na rzecz dzieci i młodzieży ze środowisk najuboższych i dysfunkcyjnych;</w:t>
      </w:r>
    </w:p>
    <w:p w14:paraId="22EB0B3C" w14:textId="77777777" w:rsidR="00A77B3E" w:rsidRPr="005957F2" w:rsidRDefault="005957F2" w:rsidP="005957F2">
      <w:pPr>
        <w:keepLines/>
        <w:spacing w:before="120" w:after="120"/>
        <w:ind w:left="79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pomoc socjalna dla dzieci i młodzieży ze środowisk najuboższych i dysfunkcyjnych;</w:t>
      </w:r>
    </w:p>
    <w:p w14:paraId="2E1ACBC6" w14:textId="77777777" w:rsidR="00A77B3E" w:rsidRPr="005957F2" w:rsidRDefault="005957F2" w:rsidP="005957F2">
      <w:pPr>
        <w:keepLines/>
        <w:spacing w:before="120" w:after="120"/>
        <w:ind w:left="79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prowadzenie klubu wolontariatu.</w:t>
      </w:r>
    </w:p>
    <w:p w14:paraId="55082FA3"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b) </w:t>
      </w:r>
      <w:r w:rsidRPr="005957F2">
        <w:rPr>
          <w:rFonts w:ascii="Arial" w:hAnsi="Arial" w:cs="Arial"/>
          <w:bCs/>
          <w:color w:val="000000"/>
          <w:sz w:val="24"/>
          <w:u w:color="000000"/>
        </w:rPr>
        <w:t>działania socjalno-pomocowe na rzecz osób dorosłych:</w:t>
      </w:r>
    </w:p>
    <w:p w14:paraId="36186FB6" w14:textId="77777777" w:rsidR="00A77B3E" w:rsidRPr="005957F2" w:rsidRDefault="005957F2" w:rsidP="005957F2">
      <w:pPr>
        <w:keepLines/>
        <w:spacing w:before="120" w:after="120"/>
        <w:ind w:left="79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wspieranie programów poradnictwa specjalistycznego i społecznego;</w:t>
      </w:r>
    </w:p>
    <w:p w14:paraId="62825761" w14:textId="77777777" w:rsidR="00A77B3E" w:rsidRPr="005957F2" w:rsidRDefault="005957F2" w:rsidP="005957F2">
      <w:pPr>
        <w:keepLines/>
        <w:spacing w:before="120" w:after="120"/>
        <w:ind w:left="79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pozyskiwanie i dystrybucja darów rzeczowych i żywnościowych.</w:t>
      </w:r>
    </w:p>
    <w:p w14:paraId="3D5F2245"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c) </w:t>
      </w:r>
      <w:r w:rsidRPr="005957F2">
        <w:rPr>
          <w:rFonts w:ascii="Arial" w:hAnsi="Arial" w:cs="Arial"/>
          <w:bCs/>
          <w:color w:val="000000"/>
          <w:sz w:val="24"/>
          <w:u w:color="000000"/>
        </w:rPr>
        <w:t>działania socjalno-pomocowe na rzecz osób w podeszłym wieku:</w:t>
      </w:r>
    </w:p>
    <w:p w14:paraId="05B2787A" w14:textId="77777777" w:rsidR="00A77B3E" w:rsidRPr="005957F2" w:rsidRDefault="005957F2" w:rsidP="005957F2">
      <w:pPr>
        <w:keepLines/>
        <w:spacing w:before="120" w:after="120"/>
        <w:ind w:left="79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aktywizacja osób w podeszłym wieku;</w:t>
      </w:r>
    </w:p>
    <w:p w14:paraId="2AC497C5" w14:textId="77777777" w:rsidR="00A77B3E" w:rsidRPr="005957F2" w:rsidRDefault="005957F2" w:rsidP="005957F2">
      <w:pPr>
        <w:keepLines/>
        <w:spacing w:before="120" w:after="120"/>
        <w:ind w:left="79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działania o charakterze integracyjnym oraz samopomocowym;</w:t>
      </w:r>
    </w:p>
    <w:p w14:paraId="52FF23ED" w14:textId="77777777" w:rsidR="00A77B3E" w:rsidRPr="005957F2" w:rsidRDefault="005957F2" w:rsidP="005957F2">
      <w:pPr>
        <w:keepLines/>
        <w:spacing w:before="120" w:after="120"/>
        <w:ind w:left="79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rozwijanie środowiskowych form wsparcia dla osób w podeszłym wieku;</w:t>
      </w:r>
    </w:p>
    <w:p w14:paraId="21122041" w14:textId="77777777" w:rsidR="00A77B3E" w:rsidRPr="005957F2" w:rsidRDefault="005957F2" w:rsidP="005957F2">
      <w:pPr>
        <w:keepLines/>
        <w:spacing w:before="120" w:after="120"/>
        <w:ind w:left="79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inicjowanie i wspieranie działań, mających na celu poprawę sprawności intelektualnej</w:t>
      </w:r>
      <w:r w:rsidRPr="005957F2">
        <w:rPr>
          <w:rFonts w:ascii="Arial" w:hAnsi="Arial" w:cs="Arial"/>
          <w:bCs/>
          <w:color w:val="000000"/>
          <w:sz w:val="24"/>
          <w:u w:color="000000"/>
        </w:rPr>
        <w:br/>
        <w:t>i fizycznej oraz aktywności życiowej ludzi starszych.</w:t>
      </w:r>
    </w:p>
    <w:p w14:paraId="4F6C1955"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d) </w:t>
      </w:r>
      <w:r w:rsidRPr="005957F2">
        <w:rPr>
          <w:rFonts w:ascii="Arial" w:hAnsi="Arial" w:cs="Arial"/>
          <w:bCs/>
          <w:color w:val="000000"/>
          <w:sz w:val="24"/>
          <w:u w:color="000000"/>
        </w:rPr>
        <w:t>działania socjalno-pomocowe na rzecz osób bezdomnych:</w:t>
      </w:r>
    </w:p>
    <w:p w14:paraId="0114A2CE" w14:textId="77777777" w:rsidR="00A77B3E" w:rsidRPr="005957F2" w:rsidRDefault="005957F2" w:rsidP="005957F2">
      <w:pPr>
        <w:keepLines/>
        <w:spacing w:before="120" w:after="120"/>
        <w:ind w:left="79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prowadzenie schroniska dla osób bezdomnych;</w:t>
      </w:r>
    </w:p>
    <w:p w14:paraId="0FB672E9" w14:textId="77777777" w:rsidR="00A77B3E" w:rsidRPr="005957F2" w:rsidRDefault="005957F2" w:rsidP="005957F2">
      <w:pPr>
        <w:keepLines/>
        <w:spacing w:before="120" w:after="120"/>
        <w:ind w:left="79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prowadzenie punktu wydawania posiłków;</w:t>
      </w:r>
    </w:p>
    <w:p w14:paraId="6562FF5A" w14:textId="77777777" w:rsidR="00A77B3E" w:rsidRPr="005957F2" w:rsidRDefault="005957F2" w:rsidP="005957F2">
      <w:pPr>
        <w:keepLines/>
        <w:spacing w:before="120" w:after="120"/>
        <w:ind w:left="79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prowadzenie punktu wydawania odzieży;</w:t>
      </w:r>
    </w:p>
    <w:p w14:paraId="21EB1991" w14:textId="77777777" w:rsidR="00A77B3E" w:rsidRPr="005957F2" w:rsidRDefault="005957F2" w:rsidP="005957F2">
      <w:pPr>
        <w:keepLines/>
        <w:spacing w:before="120" w:after="120"/>
        <w:ind w:left="79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aktywizacja osób bezdomnych.</w:t>
      </w:r>
    </w:p>
    <w:p w14:paraId="5340A731"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e) </w:t>
      </w:r>
      <w:r w:rsidRPr="005957F2">
        <w:rPr>
          <w:rFonts w:ascii="Arial" w:hAnsi="Arial" w:cs="Arial"/>
          <w:bCs/>
          <w:color w:val="000000"/>
          <w:sz w:val="24"/>
          <w:u w:color="000000"/>
        </w:rPr>
        <w:t xml:space="preserve">działania </w:t>
      </w:r>
      <w:proofErr w:type="spellStart"/>
      <w:r w:rsidRPr="005957F2">
        <w:rPr>
          <w:rFonts w:ascii="Arial" w:hAnsi="Arial" w:cs="Arial"/>
          <w:bCs/>
          <w:color w:val="000000"/>
          <w:sz w:val="24"/>
          <w:u w:color="000000"/>
        </w:rPr>
        <w:t>socjalno</w:t>
      </w:r>
      <w:proofErr w:type="spellEnd"/>
      <w:r w:rsidRPr="005957F2">
        <w:rPr>
          <w:rFonts w:ascii="Arial" w:hAnsi="Arial" w:cs="Arial"/>
          <w:bCs/>
          <w:color w:val="000000"/>
          <w:sz w:val="24"/>
          <w:u w:color="000000"/>
        </w:rPr>
        <w:t xml:space="preserve"> - pomocowe na rzecz osób niepełnosprawnych:</w:t>
      </w:r>
    </w:p>
    <w:p w14:paraId="725AE2A2" w14:textId="77777777" w:rsidR="00A77B3E" w:rsidRPr="005957F2" w:rsidRDefault="005957F2" w:rsidP="005957F2">
      <w:pPr>
        <w:keepLines/>
        <w:spacing w:before="120" w:after="120"/>
        <w:ind w:left="794" w:hanging="113"/>
        <w:jc w:val="left"/>
        <w:rPr>
          <w:rFonts w:ascii="Arial" w:hAnsi="Arial" w:cs="Arial"/>
          <w:bCs/>
          <w:color w:val="000000"/>
          <w:sz w:val="24"/>
          <w:u w:color="000000"/>
        </w:rPr>
      </w:pPr>
      <w:r w:rsidRPr="005957F2">
        <w:rPr>
          <w:rFonts w:ascii="Arial" w:hAnsi="Arial" w:cs="Arial"/>
          <w:bCs/>
          <w:sz w:val="24"/>
        </w:rPr>
        <w:lastRenderedPageBreak/>
        <w:t>- </w:t>
      </w:r>
      <w:r w:rsidRPr="005957F2">
        <w:rPr>
          <w:rFonts w:ascii="Arial" w:hAnsi="Arial" w:cs="Arial"/>
          <w:bCs/>
          <w:color w:val="000000"/>
          <w:sz w:val="24"/>
          <w:u w:color="000000"/>
        </w:rPr>
        <w:t>działania o charakterze integracyjnym oraz samopomocowym dla osób niepełnosprawnych;</w:t>
      </w:r>
    </w:p>
    <w:p w14:paraId="23B546E8" w14:textId="77777777" w:rsidR="00A77B3E" w:rsidRPr="005957F2" w:rsidRDefault="005957F2" w:rsidP="005957F2">
      <w:pPr>
        <w:keepLines/>
        <w:spacing w:before="120" w:after="120"/>
        <w:ind w:left="79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działania na rzecz integracji i zwiększania uczestnictwa osób niepełnosprawnych w życiu społecznym.</w:t>
      </w:r>
    </w:p>
    <w:p w14:paraId="7C6DF50A"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5) </w:t>
      </w:r>
      <w:r w:rsidRPr="005957F2">
        <w:rPr>
          <w:rFonts w:ascii="Arial" w:hAnsi="Arial" w:cs="Arial"/>
          <w:bCs/>
          <w:color w:val="000000"/>
          <w:sz w:val="24"/>
          <w:u w:color="000000"/>
        </w:rPr>
        <w:t>Zadania z zakresu przeciwdziałania narkomanii:</w:t>
      </w:r>
    </w:p>
    <w:p w14:paraId="215E7AC5"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a) </w:t>
      </w:r>
      <w:r w:rsidRPr="005957F2">
        <w:rPr>
          <w:rFonts w:ascii="Arial" w:hAnsi="Arial" w:cs="Arial"/>
          <w:bCs/>
          <w:color w:val="000000"/>
          <w:sz w:val="24"/>
          <w:u w:color="000000"/>
        </w:rPr>
        <w:t>wspomaganie działań instytucji, organizacji pozarządowych i osób fizycznych służących rozwiązaniu problemów narkomanii.</w:t>
      </w:r>
    </w:p>
    <w:p w14:paraId="40988E0A"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6) </w:t>
      </w:r>
      <w:r w:rsidRPr="005957F2">
        <w:rPr>
          <w:rFonts w:ascii="Arial" w:hAnsi="Arial" w:cs="Arial"/>
          <w:bCs/>
          <w:color w:val="000000"/>
          <w:sz w:val="24"/>
          <w:u w:color="000000"/>
        </w:rPr>
        <w:t>Zadania z zakresu przeciwdziałania alkoholizmowi:</w:t>
      </w:r>
    </w:p>
    <w:p w14:paraId="378DF17F"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a) </w:t>
      </w:r>
      <w:r w:rsidRPr="005957F2">
        <w:rPr>
          <w:rFonts w:ascii="Arial" w:hAnsi="Arial" w:cs="Arial"/>
          <w:bCs/>
          <w:color w:val="000000"/>
          <w:sz w:val="24"/>
          <w:u w:color="000000"/>
        </w:rPr>
        <w:t>udzielanie rodzinom, w których występują problemy alkoholowe pomocy psychospołecznej i prawnej, a w szczególności ochrony przed przemocą w rodzinie (wsparcie świetlic środowiskowych i socjoterapeutycznych, dofinansowanie wypoczynku letniego i zimowego);</w:t>
      </w:r>
    </w:p>
    <w:p w14:paraId="5B766323"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b) </w:t>
      </w:r>
      <w:r w:rsidRPr="005957F2">
        <w:rPr>
          <w:rFonts w:ascii="Arial" w:hAnsi="Arial" w:cs="Arial"/>
          <w:bCs/>
          <w:color w:val="000000"/>
          <w:sz w:val="24"/>
          <w:u w:color="000000"/>
        </w:rPr>
        <w:t>prowadzenie profilaktycznej działalności informatycznej i edukacyjnych w zakresie rozwiązywania problemów alkoholowych i przeciwdziałania narkomanii, a w szczególności dla dzieci i młodzieży, w tym prowadzenie pozalekcyjnych zajęć sportowych, a także działań na rzecz dożywiania dzieci uczestniczących w pozalekcyjnych programach opiekuńczo-wychowawczych i socjoterapeutycznych (finansowanie programów profilaktycznych, kampanie „Zachowaj Trzeźwy Umysł”);</w:t>
      </w:r>
    </w:p>
    <w:p w14:paraId="67C612EC"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c) </w:t>
      </w:r>
      <w:r w:rsidRPr="005957F2">
        <w:rPr>
          <w:rFonts w:ascii="Arial" w:hAnsi="Arial" w:cs="Arial"/>
          <w:bCs/>
          <w:color w:val="000000"/>
          <w:sz w:val="24"/>
          <w:u w:color="000000"/>
        </w:rPr>
        <w:t>wspomaganie działalności instytucji, stowarzyszeń i osób fizycznych, służącej rozwiązywaniu problemów alkoholowych (wspieranie stowarzyszenia abstynenckiego).</w:t>
      </w:r>
    </w:p>
    <w:p w14:paraId="34D0E670"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7) </w:t>
      </w:r>
      <w:r w:rsidRPr="005957F2">
        <w:rPr>
          <w:rFonts w:ascii="Arial" w:hAnsi="Arial" w:cs="Arial"/>
          <w:bCs/>
          <w:color w:val="000000"/>
          <w:sz w:val="24"/>
          <w:u w:color="000000"/>
        </w:rPr>
        <w:t>Zadania z zakresu integracji europejskiej:</w:t>
      </w:r>
    </w:p>
    <w:p w14:paraId="4D253672"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a) </w:t>
      </w:r>
      <w:r w:rsidRPr="005957F2">
        <w:rPr>
          <w:rFonts w:ascii="Arial" w:hAnsi="Arial" w:cs="Arial"/>
          <w:bCs/>
          <w:color w:val="000000"/>
          <w:sz w:val="24"/>
          <w:u w:color="000000"/>
        </w:rPr>
        <w:t>wspieranie działań i inicjatyw na rzecz integracji europejskiej oraz rozwijania kontaktów i współpracy między społeczeństwami.</w:t>
      </w:r>
    </w:p>
    <w:p w14:paraId="27A69280"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8) </w:t>
      </w:r>
      <w:r w:rsidRPr="005957F2">
        <w:rPr>
          <w:rFonts w:ascii="Arial" w:hAnsi="Arial" w:cs="Arial"/>
          <w:bCs/>
          <w:color w:val="000000"/>
          <w:sz w:val="24"/>
          <w:u w:color="000000"/>
        </w:rPr>
        <w:t>Zadania z zakresu porządku i bezpieczeństwa publicznego:</w:t>
      </w:r>
    </w:p>
    <w:p w14:paraId="3C4EFF3C"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a) </w:t>
      </w:r>
      <w:r w:rsidRPr="005957F2">
        <w:rPr>
          <w:rFonts w:ascii="Arial" w:hAnsi="Arial" w:cs="Arial"/>
          <w:bCs/>
          <w:color w:val="000000"/>
          <w:sz w:val="24"/>
          <w:u w:color="000000"/>
        </w:rPr>
        <w:t>organizowanie i wspieranie różnorodnych akcji na rzecz zagospodarowania wolnego czasu dzieci i młodzieży w mieście.</w:t>
      </w:r>
    </w:p>
    <w:p w14:paraId="3DA26642"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9) </w:t>
      </w:r>
      <w:r w:rsidRPr="005957F2">
        <w:rPr>
          <w:rFonts w:ascii="Arial" w:hAnsi="Arial" w:cs="Arial"/>
          <w:bCs/>
          <w:color w:val="000000"/>
          <w:sz w:val="24"/>
          <w:u w:color="000000"/>
        </w:rPr>
        <w:t>Zadania z zakresu ratownictwa i ochrony ludności:</w:t>
      </w:r>
    </w:p>
    <w:p w14:paraId="1A39B411"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a) </w:t>
      </w:r>
      <w:r w:rsidRPr="005957F2">
        <w:rPr>
          <w:rFonts w:ascii="Arial" w:hAnsi="Arial" w:cs="Arial"/>
          <w:bCs/>
          <w:color w:val="000000"/>
          <w:sz w:val="24"/>
          <w:u w:color="000000"/>
        </w:rPr>
        <w:t>wspieranie działań w zakresie ratownictwa wodnego.</w:t>
      </w:r>
    </w:p>
    <w:p w14:paraId="32BDAB98"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10) </w:t>
      </w:r>
      <w:r w:rsidRPr="005957F2">
        <w:rPr>
          <w:rFonts w:ascii="Arial" w:hAnsi="Arial" w:cs="Arial"/>
          <w:bCs/>
          <w:color w:val="000000"/>
          <w:sz w:val="24"/>
          <w:u w:color="000000"/>
        </w:rPr>
        <w:t>Zadania z zakresu promocji i organizacji wolontariatu:</w:t>
      </w:r>
    </w:p>
    <w:p w14:paraId="316CC1A2"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a) </w:t>
      </w:r>
      <w:r w:rsidRPr="005957F2">
        <w:rPr>
          <w:rFonts w:ascii="Arial" w:hAnsi="Arial" w:cs="Arial"/>
          <w:bCs/>
          <w:color w:val="000000"/>
          <w:sz w:val="24"/>
          <w:u w:color="000000"/>
        </w:rPr>
        <w:t>niesienie bezinteresownej pomocy tam, gdzie jest ona niezbędna, niezależnie od przekonań politycznych i religijnych.</w:t>
      </w:r>
    </w:p>
    <w:p w14:paraId="344D2E68"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11) </w:t>
      </w:r>
      <w:r w:rsidRPr="005957F2">
        <w:rPr>
          <w:rFonts w:ascii="Arial" w:hAnsi="Arial" w:cs="Arial"/>
          <w:bCs/>
          <w:color w:val="000000"/>
          <w:sz w:val="24"/>
          <w:u w:color="000000"/>
        </w:rPr>
        <w:t>Zadania z zakresu świadczenia nieodpłatnej pomocy prawnej</w:t>
      </w:r>
    </w:p>
    <w:p w14:paraId="0FFA1B5C"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a) </w:t>
      </w:r>
      <w:r w:rsidRPr="005957F2">
        <w:rPr>
          <w:rFonts w:ascii="Arial" w:hAnsi="Arial" w:cs="Arial"/>
          <w:bCs/>
          <w:color w:val="000000"/>
          <w:sz w:val="24"/>
          <w:u w:color="000000"/>
        </w:rPr>
        <w:t>udzielanie nieodpłatnej pomocy prawnej, poradnictwa obywatelskiego i mediacji oraz zwiększania świadomości prawnej społeczeństwa.</w:t>
      </w:r>
    </w:p>
    <w:p w14:paraId="08F84828"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12) </w:t>
      </w:r>
      <w:r w:rsidRPr="005957F2">
        <w:rPr>
          <w:rFonts w:ascii="Arial" w:hAnsi="Arial" w:cs="Arial"/>
          <w:bCs/>
          <w:color w:val="000000"/>
          <w:sz w:val="24"/>
          <w:u w:color="000000"/>
        </w:rPr>
        <w:t>Zadania z zakresu ochrony dóbr kultury:</w:t>
      </w:r>
    </w:p>
    <w:p w14:paraId="37F4CEB2"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a) </w:t>
      </w:r>
      <w:r w:rsidRPr="005957F2">
        <w:rPr>
          <w:rFonts w:ascii="Arial" w:hAnsi="Arial" w:cs="Arial"/>
          <w:bCs/>
          <w:color w:val="000000"/>
          <w:sz w:val="24"/>
          <w:u w:color="000000"/>
        </w:rPr>
        <w:t>wspieranie prac remontowych i konserwatorskich w obiektach sakralnych wpisanych do rejestru zabytków.</w:t>
      </w:r>
    </w:p>
    <w:p w14:paraId="45AA43ED"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13) </w:t>
      </w:r>
      <w:r w:rsidRPr="005957F2">
        <w:rPr>
          <w:rFonts w:ascii="Arial" w:hAnsi="Arial" w:cs="Arial"/>
          <w:bCs/>
          <w:color w:val="000000"/>
          <w:sz w:val="24"/>
          <w:u w:color="000000"/>
        </w:rPr>
        <w:t>Zadania z zakresu ochrony zwierząt:</w:t>
      </w:r>
    </w:p>
    <w:p w14:paraId="2FFCBCF5"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a) </w:t>
      </w:r>
      <w:r w:rsidRPr="005957F2">
        <w:rPr>
          <w:rFonts w:ascii="Arial" w:hAnsi="Arial" w:cs="Arial"/>
          <w:bCs/>
          <w:color w:val="000000"/>
          <w:sz w:val="24"/>
          <w:u w:color="000000"/>
        </w:rPr>
        <w:t>zapewnienie opieki bezdomnym zwierzętom.</w:t>
      </w:r>
    </w:p>
    <w:p w14:paraId="0DE9BF06" w14:textId="77777777" w:rsidR="00A77B3E" w:rsidRPr="005957F2" w:rsidRDefault="005957F2" w:rsidP="005957F2">
      <w:pPr>
        <w:keepNext/>
        <w:keepLines/>
        <w:jc w:val="left"/>
        <w:rPr>
          <w:rFonts w:ascii="Arial" w:hAnsi="Arial" w:cs="Arial"/>
          <w:bCs/>
          <w:color w:val="000000"/>
          <w:sz w:val="24"/>
          <w:u w:color="000000"/>
        </w:rPr>
      </w:pPr>
      <w:r w:rsidRPr="005957F2">
        <w:rPr>
          <w:rFonts w:ascii="Arial" w:hAnsi="Arial" w:cs="Arial"/>
          <w:bCs/>
          <w:sz w:val="24"/>
        </w:rPr>
        <w:t>Rozdział 6.</w:t>
      </w:r>
      <w:r w:rsidRPr="005957F2">
        <w:rPr>
          <w:rFonts w:ascii="Arial" w:hAnsi="Arial" w:cs="Arial"/>
          <w:bCs/>
          <w:color w:val="000000"/>
          <w:sz w:val="24"/>
          <w:u w:color="000000"/>
        </w:rPr>
        <w:br/>
        <w:t>Okres realizacji Programu</w:t>
      </w:r>
    </w:p>
    <w:p w14:paraId="5B520F9C" w14:textId="77777777" w:rsidR="00A77B3E" w:rsidRPr="005957F2" w:rsidRDefault="005957F2" w:rsidP="005957F2">
      <w:pPr>
        <w:keepLines/>
        <w:ind w:firstLine="340"/>
        <w:jc w:val="left"/>
        <w:rPr>
          <w:rFonts w:ascii="Arial" w:hAnsi="Arial" w:cs="Arial"/>
          <w:bCs/>
          <w:color w:val="000000"/>
          <w:sz w:val="24"/>
          <w:u w:color="000000"/>
        </w:rPr>
      </w:pPr>
      <w:r w:rsidRPr="005957F2">
        <w:rPr>
          <w:rFonts w:ascii="Arial" w:hAnsi="Arial" w:cs="Arial"/>
          <w:bCs/>
          <w:sz w:val="24"/>
        </w:rPr>
        <w:t>§ 6. </w:t>
      </w:r>
      <w:r w:rsidRPr="005957F2">
        <w:rPr>
          <w:rFonts w:ascii="Arial" w:hAnsi="Arial" w:cs="Arial"/>
          <w:bCs/>
          <w:color w:val="000000"/>
          <w:sz w:val="24"/>
          <w:u w:color="000000"/>
        </w:rPr>
        <w:t>Program będzie realizowany w okresie od 01.01.2023r. do 31.12.2023r.</w:t>
      </w:r>
    </w:p>
    <w:p w14:paraId="762DC9FB" w14:textId="77777777" w:rsidR="00A77B3E" w:rsidRPr="005957F2" w:rsidRDefault="005957F2" w:rsidP="005957F2">
      <w:pPr>
        <w:keepNext/>
        <w:keepLines/>
        <w:jc w:val="left"/>
        <w:rPr>
          <w:rFonts w:ascii="Arial" w:hAnsi="Arial" w:cs="Arial"/>
          <w:bCs/>
          <w:color w:val="000000"/>
          <w:sz w:val="24"/>
          <w:u w:color="000000"/>
        </w:rPr>
      </w:pPr>
      <w:r w:rsidRPr="005957F2">
        <w:rPr>
          <w:rFonts w:ascii="Arial" w:hAnsi="Arial" w:cs="Arial"/>
          <w:bCs/>
          <w:sz w:val="24"/>
        </w:rPr>
        <w:lastRenderedPageBreak/>
        <w:t>Rozdział 7.</w:t>
      </w:r>
      <w:r w:rsidRPr="005957F2">
        <w:rPr>
          <w:rFonts w:ascii="Arial" w:hAnsi="Arial" w:cs="Arial"/>
          <w:bCs/>
          <w:color w:val="000000"/>
          <w:sz w:val="24"/>
          <w:u w:color="000000"/>
        </w:rPr>
        <w:br/>
        <w:t>Sposób realizacji Programu</w:t>
      </w:r>
    </w:p>
    <w:p w14:paraId="55AA9B1E" w14:textId="77777777" w:rsidR="00A77B3E" w:rsidRPr="005957F2" w:rsidRDefault="005957F2" w:rsidP="005957F2">
      <w:pPr>
        <w:keepLines/>
        <w:ind w:firstLine="340"/>
        <w:jc w:val="left"/>
        <w:rPr>
          <w:rFonts w:ascii="Arial" w:hAnsi="Arial" w:cs="Arial"/>
          <w:bCs/>
          <w:color w:val="000000"/>
          <w:sz w:val="24"/>
          <w:u w:color="000000"/>
        </w:rPr>
      </w:pPr>
      <w:r w:rsidRPr="005957F2">
        <w:rPr>
          <w:rFonts w:ascii="Arial" w:hAnsi="Arial" w:cs="Arial"/>
          <w:bCs/>
          <w:sz w:val="24"/>
        </w:rPr>
        <w:t>§ 7. 1. </w:t>
      </w:r>
      <w:r w:rsidRPr="005957F2">
        <w:rPr>
          <w:rFonts w:ascii="Arial" w:hAnsi="Arial" w:cs="Arial"/>
          <w:bCs/>
          <w:color w:val="000000"/>
          <w:sz w:val="24"/>
          <w:u w:color="000000"/>
        </w:rPr>
        <w:t>Realizatorami współpracy ze strony Miasta są w szczególności:</w:t>
      </w:r>
    </w:p>
    <w:p w14:paraId="0D0DAE56"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 </w:t>
      </w:r>
      <w:r w:rsidRPr="005957F2">
        <w:rPr>
          <w:rFonts w:ascii="Arial" w:hAnsi="Arial" w:cs="Arial"/>
          <w:bCs/>
          <w:color w:val="000000"/>
          <w:sz w:val="24"/>
          <w:u w:color="000000"/>
        </w:rPr>
        <w:t>Rada Miasta Piotrkowa Trybunalskiego, w zakresie wytyczania kierunków  lokalnej polityki społecznej i finansowej Miasta oraz priorytetów w sferze realizacji zadań publicznych z organizacjami pozarządowymi.</w:t>
      </w:r>
    </w:p>
    <w:p w14:paraId="60E5C3F3"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2) </w:t>
      </w:r>
      <w:r w:rsidRPr="005957F2">
        <w:rPr>
          <w:rFonts w:ascii="Arial" w:hAnsi="Arial" w:cs="Arial"/>
          <w:bCs/>
          <w:color w:val="000000"/>
          <w:sz w:val="24"/>
          <w:u w:color="000000"/>
        </w:rPr>
        <w:t>Prezydent Miasta Piotrkowa Trybunalskiego, w zakresie:</w:t>
      </w:r>
    </w:p>
    <w:p w14:paraId="699B2FA5"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a) </w:t>
      </w:r>
      <w:r w:rsidRPr="005957F2">
        <w:rPr>
          <w:rFonts w:ascii="Arial" w:hAnsi="Arial" w:cs="Arial"/>
          <w:bCs/>
          <w:color w:val="000000"/>
          <w:sz w:val="24"/>
          <w:u w:color="000000"/>
        </w:rPr>
        <w:t>realizacji założeń polityki społecznej i finansowej Miasta w sferze zadań publicznych;</w:t>
      </w:r>
    </w:p>
    <w:p w14:paraId="017FBC24"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b) </w:t>
      </w:r>
      <w:r w:rsidRPr="005957F2">
        <w:rPr>
          <w:rFonts w:ascii="Arial" w:hAnsi="Arial" w:cs="Arial"/>
          <w:bCs/>
          <w:color w:val="000000"/>
          <w:sz w:val="24"/>
          <w:u w:color="000000"/>
        </w:rPr>
        <w:t>podejmowania decyzji o formach współpracy z organizacjami pozarządowymi;</w:t>
      </w:r>
    </w:p>
    <w:p w14:paraId="1C615379"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c) </w:t>
      </w:r>
      <w:r w:rsidRPr="005957F2">
        <w:rPr>
          <w:rFonts w:ascii="Arial" w:hAnsi="Arial" w:cs="Arial"/>
          <w:bCs/>
          <w:color w:val="000000"/>
          <w:sz w:val="24"/>
          <w:u w:color="000000"/>
        </w:rPr>
        <w:t>określania szczegółowych warunków współpracy z organizacjami pozarządowymi;</w:t>
      </w:r>
    </w:p>
    <w:p w14:paraId="5CCC0ABE"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d) </w:t>
      </w:r>
      <w:r w:rsidRPr="005957F2">
        <w:rPr>
          <w:rFonts w:ascii="Arial" w:hAnsi="Arial" w:cs="Arial"/>
          <w:bCs/>
          <w:color w:val="000000"/>
          <w:sz w:val="24"/>
          <w:u w:color="000000"/>
        </w:rPr>
        <w:t>powoływania komisji konkursowych do opiniowania ofert w otwartych konkursach ofert;</w:t>
      </w:r>
    </w:p>
    <w:p w14:paraId="1AC512CD"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e) </w:t>
      </w:r>
      <w:r w:rsidRPr="005957F2">
        <w:rPr>
          <w:rFonts w:ascii="Arial" w:hAnsi="Arial" w:cs="Arial"/>
          <w:bCs/>
          <w:color w:val="000000"/>
          <w:sz w:val="24"/>
          <w:u w:color="000000"/>
        </w:rPr>
        <w:t>zatwierdzania regulaminów komisji konkursowych;</w:t>
      </w:r>
    </w:p>
    <w:p w14:paraId="156EF055"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f) </w:t>
      </w:r>
      <w:r w:rsidRPr="005957F2">
        <w:rPr>
          <w:rFonts w:ascii="Arial" w:hAnsi="Arial" w:cs="Arial"/>
          <w:bCs/>
          <w:color w:val="000000"/>
          <w:sz w:val="24"/>
          <w:u w:color="000000"/>
        </w:rPr>
        <w:t>ogłaszania otwartych konkursów ofert na realizację zadań publicznych;</w:t>
      </w:r>
    </w:p>
    <w:p w14:paraId="5C06A6A6"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g) </w:t>
      </w:r>
      <w:r w:rsidRPr="005957F2">
        <w:rPr>
          <w:rFonts w:ascii="Arial" w:hAnsi="Arial" w:cs="Arial"/>
          <w:bCs/>
          <w:color w:val="000000"/>
          <w:sz w:val="24"/>
          <w:u w:color="000000"/>
        </w:rPr>
        <w:t>podpisywania umów, odpowiednio o wsparcie realizacji zadania publicznego lub o powierzenie realizacji zadania publicznego, zawartych pomiędzy Miastem a organizacjami pozarządowymi;</w:t>
      </w:r>
    </w:p>
    <w:p w14:paraId="063409DF"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h) </w:t>
      </w:r>
      <w:r w:rsidRPr="005957F2">
        <w:rPr>
          <w:rFonts w:ascii="Arial" w:hAnsi="Arial" w:cs="Arial"/>
          <w:bCs/>
          <w:color w:val="000000"/>
          <w:sz w:val="24"/>
          <w:u w:color="000000"/>
        </w:rPr>
        <w:t>upoważniania pracowników urzędu do przeprowadzania kontroli realizacji zadań publicznych;</w:t>
      </w:r>
    </w:p>
    <w:p w14:paraId="156B6224"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3) </w:t>
      </w:r>
      <w:r w:rsidRPr="005957F2">
        <w:rPr>
          <w:rFonts w:ascii="Arial" w:hAnsi="Arial" w:cs="Arial"/>
          <w:bCs/>
          <w:color w:val="000000"/>
          <w:sz w:val="24"/>
          <w:u w:color="000000"/>
        </w:rPr>
        <w:t>Urząd Miasta Piotrkowa Trybunalskiego, w zakresie:</w:t>
      </w:r>
    </w:p>
    <w:p w14:paraId="53A0C669"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a) </w:t>
      </w:r>
      <w:r w:rsidRPr="005957F2">
        <w:rPr>
          <w:rFonts w:ascii="Arial" w:hAnsi="Arial" w:cs="Arial"/>
          <w:bCs/>
          <w:color w:val="000000"/>
          <w:sz w:val="24"/>
          <w:u w:color="000000"/>
        </w:rPr>
        <w:t>bieżących kontaktów z organizacjami pozarządowymi;</w:t>
      </w:r>
    </w:p>
    <w:p w14:paraId="59E880FC"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b) </w:t>
      </w:r>
      <w:r w:rsidRPr="005957F2">
        <w:rPr>
          <w:rFonts w:ascii="Arial" w:hAnsi="Arial" w:cs="Arial"/>
          <w:bCs/>
          <w:color w:val="000000"/>
          <w:sz w:val="24"/>
          <w:u w:color="000000"/>
        </w:rPr>
        <w:t>przygotowywania projektu Programu współpracy;</w:t>
      </w:r>
    </w:p>
    <w:p w14:paraId="47A93164"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c) </w:t>
      </w:r>
      <w:r w:rsidRPr="005957F2">
        <w:rPr>
          <w:rFonts w:ascii="Arial" w:hAnsi="Arial" w:cs="Arial"/>
          <w:bCs/>
          <w:color w:val="000000"/>
          <w:sz w:val="24"/>
          <w:u w:color="000000"/>
        </w:rPr>
        <w:t>przeprowadzania konsultacji z organizacjami pozarządowymi projektów aktów prawa miejscowego w dziedzinach dotyczących działalności statutowej tych organizacji;</w:t>
      </w:r>
    </w:p>
    <w:p w14:paraId="40D8AE1B"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d) </w:t>
      </w:r>
      <w:r w:rsidRPr="005957F2">
        <w:rPr>
          <w:rFonts w:ascii="Arial" w:hAnsi="Arial" w:cs="Arial"/>
          <w:bCs/>
          <w:color w:val="000000"/>
          <w:sz w:val="24"/>
          <w:u w:color="000000"/>
        </w:rPr>
        <w:t>zbierania danych do aktualizacji bazy organizacji pozarządowych;</w:t>
      </w:r>
    </w:p>
    <w:p w14:paraId="539C2769"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e) </w:t>
      </w:r>
      <w:r w:rsidRPr="005957F2">
        <w:rPr>
          <w:rFonts w:ascii="Arial" w:hAnsi="Arial" w:cs="Arial"/>
          <w:bCs/>
          <w:color w:val="000000"/>
          <w:sz w:val="24"/>
          <w:u w:color="000000"/>
        </w:rPr>
        <w:t>przygotowywania i publikowania ogłoszeń o otwartych konkursach ofert na realizację zadań publicznych;</w:t>
      </w:r>
    </w:p>
    <w:p w14:paraId="28A0CCAD"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f) </w:t>
      </w:r>
      <w:r w:rsidRPr="005957F2">
        <w:rPr>
          <w:rFonts w:ascii="Arial" w:hAnsi="Arial" w:cs="Arial"/>
          <w:bCs/>
          <w:color w:val="000000"/>
          <w:sz w:val="24"/>
          <w:u w:color="000000"/>
        </w:rPr>
        <w:t>obsługi administracyjnej komisji konkursowych opiniujących oferty w otwartych konkursach ofert;</w:t>
      </w:r>
    </w:p>
    <w:p w14:paraId="3BD8C10B"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g) </w:t>
      </w:r>
      <w:r w:rsidRPr="005957F2">
        <w:rPr>
          <w:rFonts w:ascii="Arial" w:hAnsi="Arial" w:cs="Arial"/>
          <w:bCs/>
          <w:color w:val="000000"/>
          <w:sz w:val="24"/>
          <w:u w:color="000000"/>
        </w:rPr>
        <w:t>publikacji wyników konkursów ofert;</w:t>
      </w:r>
    </w:p>
    <w:p w14:paraId="0572A5AE"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h) </w:t>
      </w:r>
      <w:r w:rsidRPr="005957F2">
        <w:rPr>
          <w:rFonts w:ascii="Arial" w:hAnsi="Arial" w:cs="Arial"/>
          <w:bCs/>
          <w:color w:val="000000"/>
          <w:sz w:val="24"/>
          <w:u w:color="000000"/>
        </w:rPr>
        <w:t>koordynowania sporządzania umów z oferentami, których oferty zostały wybrane w konkursach;</w:t>
      </w:r>
    </w:p>
    <w:p w14:paraId="1A4AC028" w14:textId="77777777" w:rsidR="00A77B3E" w:rsidRPr="005957F2" w:rsidRDefault="005957F2" w:rsidP="005957F2">
      <w:pPr>
        <w:keepLines/>
        <w:spacing w:before="120" w:after="120"/>
        <w:ind w:left="567" w:hanging="227"/>
        <w:jc w:val="left"/>
        <w:rPr>
          <w:rFonts w:ascii="Arial" w:hAnsi="Arial" w:cs="Arial"/>
          <w:bCs/>
          <w:color w:val="000000"/>
          <w:sz w:val="24"/>
          <w:u w:color="000000"/>
        </w:rPr>
      </w:pPr>
      <w:r w:rsidRPr="005957F2">
        <w:rPr>
          <w:rFonts w:ascii="Arial" w:hAnsi="Arial" w:cs="Arial"/>
          <w:bCs/>
          <w:sz w:val="24"/>
        </w:rPr>
        <w:t>i) </w:t>
      </w:r>
      <w:r w:rsidRPr="005957F2">
        <w:rPr>
          <w:rFonts w:ascii="Arial" w:hAnsi="Arial" w:cs="Arial"/>
          <w:bCs/>
          <w:color w:val="000000"/>
          <w:sz w:val="24"/>
          <w:u w:color="000000"/>
        </w:rPr>
        <w:t>kontroli wydatkowania dotacji.</w:t>
      </w:r>
    </w:p>
    <w:p w14:paraId="40BA7DFF"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4) </w:t>
      </w:r>
      <w:r w:rsidRPr="005957F2">
        <w:rPr>
          <w:rFonts w:ascii="Arial" w:hAnsi="Arial" w:cs="Arial"/>
          <w:bCs/>
          <w:color w:val="000000"/>
          <w:sz w:val="24"/>
          <w:u w:color="000000"/>
        </w:rPr>
        <w:t>Komisja konkursowa, w zakresie opiniowania złożonych ofert w ramach otwartego konkursu ofert na realizację zadań oraz przedkładania Prezydentowi propozycji wyboru ofert, na które proponuje się udzielenie dotacji.</w:t>
      </w:r>
    </w:p>
    <w:p w14:paraId="4D8073B5" w14:textId="77777777" w:rsidR="00A77B3E" w:rsidRPr="005957F2" w:rsidRDefault="005957F2" w:rsidP="005957F2">
      <w:pPr>
        <w:keepLines/>
        <w:spacing w:before="120" w:after="120"/>
        <w:ind w:firstLine="340"/>
        <w:jc w:val="left"/>
        <w:rPr>
          <w:rFonts w:ascii="Arial" w:hAnsi="Arial" w:cs="Arial"/>
          <w:bCs/>
          <w:color w:val="000000"/>
          <w:sz w:val="24"/>
          <w:u w:color="000000"/>
        </w:rPr>
      </w:pPr>
      <w:r w:rsidRPr="005957F2">
        <w:rPr>
          <w:rFonts w:ascii="Arial" w:hAnsi="Arial" w:cs="Arial"/>
          <w:bCs/>
          <w:sz w:val="24"/>
        </w:rPr>
        <w:t>2. </w:t>
      </w:r>
      <w:r w:rsidRPr="005957F2">
        <w:rPr>
          <w:rFonts w:ascii="Arial" w:hAnsi="Arial" w:cs="Arial"/>
          <w:bCs/>
          <w:color w:val="000000"/>
          <w:sz w:val="24"/>
          <w:u w:color="000000"/>
        </w:rPr>
        <w:t>Realizatorami współpracy ze strony organizacji pozarządowych są ich organy statutowe, w zakresie inicjowania i realizacji zadań publicznych.</w:t>
      </w:r>
    </w:p>
    <w:p w14:paraId="53E3B8F3" w14:textId="77777777" w:rsidR="00A77B3E" w:rsidRPr="005957F2" w:rsidRDefault="005957F2" w:rsidP="005957F2">
      <w:pPr>
        <w:keepNext/>
        <w:keepLines/>
        <w:jc w:val="left"/>
        <w:rPr>
          <w:rFonts w:ascii="Arial" w:hAnsi="Arial" w:cs="Arial"/>
          <w:bCs/>
          <w:color w:val="000000"/>
          <w:sz w:val="24"/>
          <w:u w:color="000000"/>
        </w:rPr>
      </w:pPr>
      <w:r w:rsidRPr="005957F2">
        <w:rPr>
          <w:rFonts w:ascii="Arial" w:hAnsi="Arial" w:cs="Arial"/>
          <w:bCs/>
          <w:sz w:val="24"/>
        </w:rPr>
        <w:lastRenderedPageBreak/>
        <w:t>Rozdział 8.</w:t>
      </w:r>
      <w:r w:rsidRPr="005957F2">
        <w:rPr>
          <w:rFonts w:ascii="Arial" w:hAnsi="Arial" w:cs="Arial"/>
          <w:bCs/>
          <w:color w:val="000000"/>
          <w:sz w:val="24"/>
          <w:u w:color="000000"/>
        </w:rPr>
        <w:br/>
        <w:t>Wysokość środków przeznaczanych na realizację Programu</w:t>
      </w:r>
    </w:p>
    <w:p w14:paraId="623B2614" w14:textId="77777777" w:rsidR="00A77B3E" w:rsidRPr="005957F2" w:rsidRDefault="005957F2" w:rsidP="005957F2">
      <w:pPr>
        <w:keepLines/>
        <w:ind w:firstLine="340"/>
        <w:jc w:val="left"/>
        <w:rPr>
          <w:rFonts w:ascii="Arial" w:hAnsi="Arial" w:cs="Arial"/>
          <w:bCs/>
          <w:color w:val="000000"/>
          <w:sz w:val="24"/>
          <w:u w:color="000000"/>
        </w:rPr>
      </w:pPr>
      <w:r w:rsidRPr="005957F2">
        <w:rPr>
          <w:rFonts w:ascii="Arial" w:hAnsi="Arial" w:cs="Arial"/>
          <w:bCs/>
          <w:sz w:val="24"/>
        </w:rPr>
        <w:t>§ 8. 1. </w:t>
      </w:r>
      <w:r w:rsidRPr="005957F2">
        <w:rPr>
          <w:rFonts w:ascii="Arial" w:hAnsi="Arial" w:cs="Arial"/>
          <w:bCs/>
          <w:color w:val="000000"/>
          <w:sz w:val="24"/>
          <w:u w:color="000000"/>
        </w:rPr>
        <w:t>Na realizację określonych w Programie zadań publicznych w roku kalendarzowym 2023 prognozuje się przeznaczyć środki finansowe w kwocie 3.346.110 zł, z czego 126.060 zł stanowić będzie dotacja z budżetu państwa. Środki finansowe przeznaczone będą na zadania z zakresu:</w:t>
      </w:r>
    </w:p>
    <w:p w14:paraId="1230CB60"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a) </w:t>
      </w:r>
      <w:r w:rsidRPr="005957F2">
        <w:rPr>
          <w:rFonts w:ascii="Arial" w:hAnsi="Arial" w:cs="Arial"/>
          <w:bCs/>
          <w:color w:val="000000"/>
          <w:sz w:val="24"/>
          <w:u w:color="000000"/>
        </w:rPr>
        <w:t>kultury i sztuki;</w:t>
      </w:r>
      <w:r w:rsidRPr="005957F2">
        <w:rPr>
          <w:rFonts w:ascii="Arial" w:hAnsi="Arial" w:cs="Arial"/>
          <w:bCs/>
          <w:color w:val="000000"/>
          <w:sz w:val="24"/>
          <w:u w:color="000000"/>
        </w:rPr>
        <w:tab/>
      </w:r>
      <w:r w:rsidRPr="005957F2">
        <w:rPr>
          <w:rFonts w:ascii="Arial" w:hAnsi="Arial" w:cs="Arial"/>
          <w:bCs/>
          <w:color w:val="000000"/>
          <w:sz w:val="24"/>
          <w:u w:color="000000"/>
        </w:rPr>
        <w:tab/>
      </w:r>
      <w:r w:rsidRPr="005957F2">
        <w:rPr>
          <w:rFonts w:ascii="Arial" w:hAnsi="Arial" w:cs="Arial"/>
          <w:bCs/>
          <w:color w:val="000000"/>
          <w:sz w:val="24"/>
          <w:u w:color="000000"/>
        </w:rPr>
        <w:tab/>
      </w:r>
      <w:r w:rsidRPr="005957F2">
        <w:rPr>
          <w:rFonts w:ascii="Arial" w:hAnsi="Arial" w:cs="Arial"/>
          <w:bCs/>
          <w:color w:val="000000"/>
          <w:sz w:val="24"/>
          <w:u w:color="000000"/>
        </w:rPr>
        <w:tab/>
      </w:r>
      <w:r w:rsidRPr="005957F2">
        <w:rPr>
          <w:rFonts w:ascii="Arial" w:hAnsi="Arial" w:cs="Arial"/>
          <w:bCs/>
          <w:color w:val="000000"/>
          <w:sz w:val="24"/>
          <w:u w:color="000000"/>
        </w:rPr>
        <w:tab/>
      </w:r>
      <w:r w:rsidRPr="005957F2">
        <w:rPr>
          <w:rFonts w:ascii="Arial" w:hAnsi="Arial" w:cs="Arial"/>
          <w:bCs/>
          <w:color w:val="000000"/>
          <w:sz w:val="24"/>
          <w:u w:color="000000"/>
        </w:rPr>
        <w:tab/>
      </w:r>
      <w:r w:rsidRPr="005957F2">
        <w:rPr>
          <w:rFonts w:ascii="Arial" w:hAnsi="Arial" w:cs="Arial"/>
          <w:bCs/>
          <w:color w:val="000000"/>
          <w:sz w:val="24"/>
          <w:u w:color="000000"/>
        </w:rPr>
        <w:tab/>
      </w:r>
    </w:p>
    <w:p w14:paraId="74F6C9E2"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b) </w:t>
      </w:r>
      <w:r w:rsidRPr="005957F2">
        <w:rPr>
          <w:rFonts w:ascii="Arial" w:hAnsi="Arial" w:cs="Arial"/>
          <w:bCs/>
          <w:color w:val="000000"/>
          <w:sz w:val="24"/>
          <w:u w:color="000000"/>
        </w:rPr>
        <w:t>ochrony i promocji zdrowia, pomocy społecznej, przeciwdziałania narkomanii i alkoholizmowi, integracji europejskiej, porządku i bezpieczeństwa publicznego, ratownictwa i ochrony ludności, promocji i organizacji wolontariatu;</w:t>
      </w:r>
      <w:r w:rsidRPr="005957F2">
        <w:rPr>
          <w:rFonts w:ascii="Arial" w:hAnsi="Arial" w:cs="Arial"/>
          <w:bCs/>
          <w:color w:val="000000"/>
          <w:sz w:val="24"/>
          <w:u w:color="000000"/>
        </w:rPr>
        <w:tab/>
      </w:r>
      <w:r w:rsidRPr="005957F2">
        <w:rPr>
          <w:rFonts w:ascii="Arial" w:hAnsi="Arial" w:cs="Arial"/>
          <w:bCs/>
          <w:color w:val="000000"/>
          <w:sz w:val="24"/>
          <w:u w:color="000000"/>
        </w:rPr>
        <w:tab/>
      </w:r>
      <w:r w:rsidRPr="005957F2">
        <w:rPr>
          <w:rFonts w:ascii="Arial" w:hAnsi="Arial" w:cs="Arial"/>
          <w:bCs/>
          <w:color w:val="000000"/>
          <w:sz w:val="24"/>
          <w:u w:color="000000"/>
        </w:rPr>
        <w:tab/>
      </w:r>
      <w:r w:rsidRPr="005957F2">
        <w:rPr>
          <w:rFonts w:ascii="Arial" w:hAnsi="Arial" w:cs="Arial"/>
          <w:bCs/>
          <w:color w:val="000000"/>
          <w:sz w:val="24"/>
          <w:u w:color="000000"/>
        </w:rPr>
        <w:tab/>
      </w:r>
    </w:p>
    <w:p w14:paraId="3AABE328"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c) </w:t>
      </w:r>
      <w:r w:rsidRPr="005957F2">
        <w:rPr>
          <w:rFonts w:ascii="Arial" w:hAnsi="Arial" w:cs="Arial"/>
          <w:bCs/>
          <w:color w:val="000000"/>
          <w:sz w:val="24"/>
          <w:u w:color="000000"/>
        </w:rPr>
        <w:t>ochrony dóbr kultury;</w:t>
      </w:r>
      <w:r w:rsidRPr="005957F2">
        <w:rPr>
          <w:rFonts w:ascii="Arial" w:hAnsi="Arial" w:cs="Arial"/>
          <w:bCs/>
          <w:color w:val="000000"/>
          <w:sz w:val="24"/>
          <w:u w:color="000000"/>
        </w:rPr>
        <w:tab/>
      </w:r>
      <w:r w:rsidRPr="005957F2">
        <w:rPr>
          <w:rFonts w:ascii="Arial" w:hAnsi="Arial" w:cs="Arial"/>
          <w:bCs/>
          <w:color w:val="000000"/>
          <w:sz w:val="24"/>
          <w:u w:color="000000"/>
        </w:rPr>
        <w:tab/>
      </w:r>
      <w:r w:rsidRPr="005957F2">
        <w:rPr>
          <w:rFonts w:ascii="Arial" w:hAnsi="Arial" w:cs="Arial"/>
          <w:bCs/>
          <w:color w:val="000000"/>
          <w:sz w:val="24"/>
          <w:u w:color="000000"/>
        </w:rPr>
        <w:tab/>
      </w:r>
      <w:r w:rsidRPr="005957F2">
        <w:rPr>
          <w:rFonts w:ascii="Arial" w:hAnsi="Arial" w:cs="Arial"/>
          <w:bCs/>
          <w:color w:val="000000"/>
          <w:sz w:val="24"/>
          <w:u w:color="000000"/>
        </w:rPr>
        <w:tab/>
      </w:r>
      <w:r w:rsidRPr="005957F2">
        <w:rPr>
          <w:rFonts w:ascii="Arial" w:hAnsi="Arial" w:cs="Arial"/>
          <w:bCs/>
          <w:color w:val="000000"/>
          <w:sz w:val="24"/>
          <w:u w:color="000000"/>
        </w:rPr>
        <w:tab/>
      </w:r>
      <w:r w:rsidRPr="005957F2">
        <w:rPr>
          <w:rFonts w:ascii="Arial" w:hAnsi="Arial" w:cs="Arial"/>
          <w:bCs/>
          <w:color w:val="000000"/>
          <w:sz w:val="24"/>
          <w:u w:color="000000"/>
        </w:rPr>
        <w:tab/>
      </w:r>
    </w:p>
    <w:p w14:paraId="6F363957"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d) </w:t>
      </w:r>
      <w:r w:rsidRPr="005957F2">
        <w:rPr>
          <w:rFonts w:ascii="Arial" w:hAnsi="Arial" w:cs="Arial"/>
          <w:bCs/>
          <w:color w:val="000000"/>
          <w:sz w:val="24"/>
          <w:u w:color="000000"/>
        </w:rPr>
        <w:t>ochrony zwierząt.</w:t>
      </w:r>
      <w:r w:rsidRPr="005957F2">
        <w:rPr>
          <w:rFonts w:ascii="Arial" w:hAnsi="Arial" w:cs="Arial"/>
          <w:bCs/>
          <w:color w:val="000000"/>
          <w:sz w:val="24"/>
          <w:u w:color="000000"/>
        </w:rPr>
        <w:tab/>
      </w:r>
    </w:p>
    <w:p w14:paraId="0E42A735" w14:textId="77777777" w:rsidR="00A77B3E" w:rsidRPr="005957F2" w:rsidRDefault="005957F2" w:rsidP="005957F2">
      <w:pPr>
        <w:keepLines/>
        <w:spacing w:before="120" w:after="120"/>
        <w:ind w:firstLine="340"/>
        <w:jc w:val="left"/>
        <w:rPr>
          <w:rFonts w:ascii="Arial" w:hAnsi="Arial" w:cs="Arial"/>
          <w:bCs/>
          <w:color w:val="000000"/>
          <w:sz w:val="24"/>
          <w:u w:color="000000"/>
        </w:rPr>
      </w:pPr>
      <w:r w:rsidRPr="005957F2">
        <w:rPr>
          <w:rFonts w:ascii="Arial" w:hAnsi="Arial" w:cs="Arial"/>
          <w:bCs/>
          <w:sz w:val="24"/>
        </w:rPr>
        <w:t>2. </w:t>
      </w:r>
      <w:r w:rsidRPr="005957F2">
        <w:rPr>
          <w:rFonts w:ascii="Arial" w:hAnsi="Arial" w:cs="Arial"/>
          <w:bCs/>
          <w:color w:val="000000"/>
          <w:sz w:val="24"/>
          <w:u w:color="000000"/>
        </w:rPr>
        <w:t>Środki na realizację Programu będą zabezpieczane w budżetach komórek organizacyjnych Urzędu, tj.:</w:t>
      </w:r>
    </w:p>
    <w:p w14:paraId="2E15659C"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a) </w:t>
      </w:r>
      <w:r w:rsidRPr="005957F2">
        <w:rPr>
          <w:rFonts w:ascii="Arial" w:hAnsi="Arial" w:cs="Arial"/>
          <w:bCs/>
          <w:color w:val="000000"/>
          <w:sz w:val="24"/>
          <w:u w:color="000000"/>
        </w:rPr>
        <w:t>Referacie Kultury, Sportu i Promocji Miasta;</w:t>
      </w:r>
    </w:p>
    <w:p w14:paraId="05E7E4D9"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b) </w:t>
      </w:r>
      <w:r w:rsidRPr="005957F2">
        <w:rPr>
          <w:rFonts w:ascii="Arial" w:hAnsi="Arial" w:cs="Arial"/>
          <w:bCs/>
          <w:color w:val="000000"/>
          <w:sz w:val="24"/>
          <w:u w:color="000000"/>
        </w:rPr>
        <w:t>Referacie Spraw Społecznych;</w:t>
      </w:r>
    </w:p>
    <w:p w14:paraId="2C42FDC6"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c) </w:t>
      </w:r>
      <w:r w:rsidRPr="005957F2">
        <w:rPr>
          <w:rFonts w:ascii="Arial" w:hAnsi="Arial" w:cs="Arial"/>
          <w:bCs/>
          <w:color w:val="000000"/>
          <w:sz w:val="24"/>
          <w:u w:color="000000"/>
        </w:rPr>
        <w:t>Referacie Architektury i Budownictwa;</w:t>
      </w:r>
    </w:p>
    <w:p w14:paraId="210E5D76"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d) </w:t>
      </w:r>
      <w:r w:rsidRPr="005957F2">
        <w:rPr>
          <w:rFonts w:ascii="Arial" w:hAnsi="Arial" w:cs="Arial"/>
          <w:bCs/>
          <w:color w:val="000000"/>
          <w:sz w:val="24"/>
          <w:u w:color="000000"/>
        </w:rPr>
        <w:t>Referacie Gospodarki Komunalnej i Ochrony Środowiska;</w:t>
      </w:r>
    </w:p>
    <w:p w14:paraId="3F244B1D"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e) </w:t>
      </w:r>
      <w:r w:rsidRPr="005957F2">
        <w:rPr>
          <w:rFonts w:ascii="Arial" w:hAnsi="Arial" w:cs="Arial"/>
          <w:bCs/>
          <w:color w:val="000000"/>
          <w:sz w:val="24"/>
          <w:u w:color="000000"/>
        </w:rPr>
        <w:t>Referacie Zarządzania Kryzysowego i Obrony.</w:t>
      </w:r>
    </w:p>
    <w:p w14:paraId="6E6269CE" w14:textId="77777777" w:rsidR="00A77B3E" w:rsidRPr="005957F2" w:rsidRDefault="005957F2" w:rsidP="005957F2">
      <w:pPr>
        <w:keepLines/>
        <w:spacing w:before="120" w:after="120"/>
        <w:ind w:firstLine="340"/>
        <w:jc w:val="left"/>
        <w:rPr>
          <w:rFonts w:ascii="Arial" w:hAnsi="Arial" w:cs="Arial"/>
          <w:bCs/>
          <w:color w:val="000000"/>
          <w:sz w:val="24"/>
          <w:u w:color="000000"/>
        </w:rPr>
      </w:pPr>
      <w:r w:rsidRPr="005957F2">
        <w:rPr>
          <w:rFonts w:ascii="Arial" w:hAnsi="Arial" w:cs="Arial"/>
          <w:bCs/>
          <w:sz w:val="24"/>
        </w:rPr>
        <w:t>3. </w:t>
      </w:r>
      <w:r w:rsidRPr="005957F2">
        <w:rPr>
          <w:rFonts w:ascii="Arial" w:hAnsi="Arial" w:cs="Arial"/>
          <w:bCs/>
          <w:color w:val="000000"/>
          <w:sz w:val="24"/>
          <w:u w:color="000000"/>
        </w:rPr>
        <w:t>Wysokość środków finansowych przeznaczonych na realizację niniejszego Programu może ulec zmianie w zależności od możliwości budżetu Miasta Piotrkowa Trybunalskiego.</w:t>
      </w:r>
    </w:p>
    <w:p w14:paraId="5081EE9C" w14:textId="77777777" w:rsidR="00A77B3E" w:rsidRPr="005957F2" w:rsidRDefault="005957F2" w:rsidP="005957F2">
      <w:pPr>
        <w:keepNext/>
        <w:keepLines/>
        <w:jc w:val="left"/>
        <w:rPr>
          <w:rFonts w:ascii="Arial" w:hAnsi="Arial" w:cs="Arial"/>
          <w:bCs/>
          <w:color w:val="000000"/>
          <w:sz w:val="24"/>
          <w:u w:color="000000"/>
        </w:rPr>
      </w:pPr>
      <w:r w:rsidRPr="005957F2">
        <w:rPr>
          <w:rFonts w:ascii="Arial" w:hAnsi="Arial" w:cs="Arial"/>
          <w:bCs/>
          <w:sz w:val="24"/>
        </w:rPr>
        <w:t>Rozdział 9.</w:t>
      </w:r>
      <w:r w:rsidRPr="005957F2">
        <w:rPr>
          <w:rFonts w:ascii="Arial" w:hAnsi="Arial" w:cs="Arial"/>
          <w:bCs/>
          <w:color w:val="000000"/>
          <w:sz w:val="24"/>
          <w:u w:color="000000"/>
        </w:rPr>
        <w:br/>
        <w:t>Sposób oceny realizacji Programu</w:t>
      </w:r>
    </w:p>
    <w:p w14:paraId="23ABAA5E" w14:textId="77777777" w:rsidR="00A77B3E" w:rsidRPr="005957F2" w:rsidRDefault="005957F2" w:rsidP="005957F2">
      <w:pPr>
        <w:keepLines/>
        <w:ind w:firstLine="340"/>
        <w:jc w:val="left"/>
        <w:rPr>
          <w:rFonts w:ascii="Arial" w:hAnsi="Arial" w:cs="Arial"/>
          <w:bCs/>
          <w:color w:val="000000"/>
          <w:sz w:val="24"/>
          <w:u w:color="000000"/>
        </w:rPr>
      </w:pPr>
      <w:r w:rsidRPr="005957F2">
        <w:rPr>
          <w:rFonts w:ascii="Arial" w:hAnsi="Arial" w:cs="Arial"/>
          <w:bCs/>
          <w:sz w:val="24"/>
        </w:rPr>
        <w:t>§ 9. 1. </w:t>
      </w:r>
      <w:r w:rsidRPr="005957F2">
        <w:rPr>
          <w:rFonts w:ascii="Arial" w:hAnsi="Arial" w:cs="Arial"/>
          <w:bCs/>
          <w:color w:val="000000"/>
          <w:sz w:val="24"/>
          <w:u w:color="000000"/>
        </w:rPr>
        <w:t xml:space="preserve">Program współpracy będzie podlegał ocenie, w celu weryfikacji jego skuteczności. Ocena zostanie zawarta w sprawozdaniu z realizacji Programu za 2023 rok. </w:t>
      </w:r>
    </w:p>
    <w:p w14:paraId="0BB3ADDF" w14:textId="77777777" w:rsidR="00A77B3E" w:rsidRPr="005957F2" w:rsidRDefault="005957F2" w:rsidP="005957F2">
      <w:pPr>
        <w:keepLines/>
        <w:spacing w:before="120" w:after="120"/>
        <w:ind w:firstLine="340"/>
        <w:jc w:val="left"/>
        <w:rPr>
          <w:rFonts w:ascii="Arial" w:hAnsi="Arial" w:cs="Arial"/>
          <w:bCs/>
          <w:color w:val="000000"/>
          <w:sz w:val="24"/>
          <w:u w:color="000000"/>
        </w:rPr>
      </w:pPr>
      <w:r w:rsidRPr="005957F2">
        <w:rPr>
          <w:rFonts w:ascii="Arial" w:hAnsi="Arial" w:cs="Arial"/>
          <w:bCs/>
          <w:sz w:val="24"/>
        </w:rPr>
        <w:t>2. </w:t>
      </w:r>
      <w:r w:rsidRPr="005957F2">
        <w:rPr>
          <w:rFonts w:ascii="Arial" w:hAnsi="Arial" w:cs="Arial"/>
          <w:bCs/>
          <w:color w:val="000000"/>
          <w:sz w:val="24"/>
          <w:u w:color="000000"/>
        </w:rPr>
        <w:t>Opinie dotyczące Programu wraz z uzasadnieniem, organizacje pozarządowe mogą zgłaszać w ciągu całego okresu realizacji programu, a zwłaszcza w ramach prowadzonych konsultacji społecznych.</w:t>
      </w:r>
    </w:p>
    <w:p w14:paraId="0721EFB3" w14:textId="77777777" w:rsidR="00A77B3E" w:rsidRPr="005957F2" w:rsidRDefault="005957F2" w:rsidP="005957F2">
      <w:pPr>
        <w:keepLines/>
        <w:spacing w:before="120" w:after="120"/>
        <w:ind w:firstLine="340"/>
        <w:jc w:val="left"/>
        <w:rPr>
          <w:rFonts w:ascii="Arial" w:hAnsi="Arial" w:cs="Arial"/>
          <w:bCs/>
          <w:color w:val="000000"/>
          <w:sz w:val="24"/>
          <w:u w:color="000000"/>
        </w:rPr>
      </w:pPr>
      <w:r w:rsidRPr="005957F2">
        <w:rPr>
          <w:rFonts w:ascii="Arial" w:hAnsi="Arial" w:cs="Arial"/>
          <w:bCs/>
          <w:sz w:val="24"/>
        </w:rPr>
        <w:t>3. </w:t>
      </w:r>
      <w:r w:rsidRPr="005957F2">
        <w:rPr>
          <w:rFonts w:ascii="Arial" w:hAnsi="Arial" w:cs="Arial"/>
          <w:bCs/>
          <w:color w:val="000000"/>
          <w:sz w:val="24"/>
          <w:u w:color="000000"/>
        </w:rPr>
        <w:t>W celu monitorowania współpracy Miasta z organizacjami pozarządowymi ustala się następujące wskaźniki:</w:t>
      </w:r>
    </w:p>
    <w:p w14:paraId="3BF55588"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a) </w:t>
      </w:r>
      <w:r w:rsidRPr="005957F2">
        <w:rPr>
          <w:rFonts w:ascii="Arial" w:hAnsi="Arial" w:cs="Arial"/>
          <w:bCs/>
          <w:color w:val="000000"/>
          <w:sz w:val="24"/>
          <w:u w:color="000000"/>
        </w:rPr>
        <w:t>liczba otwartych konkursów ofert;</w:t>
      </w:r>
    </w:p>
    <w:p w14:paraId="4DDF2264"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b) </w:t>
      </w:r>
      <w:r w:rsidRPr="005957F2">
        <w:rPr>
          <w:rFonts w:ascii="Arial" w:hAnsi="Arial" w:cs="Arial"/>
          <w:bCs/>
          <w:color w:val="000000"/>
          <w:sz w:val="24"/>
          <w:u w:color="000000"/>
        </w:rPr>
        <w:t>liczba ofert złożonych w otwartych konkursach ofert;</w:t>
      </w:r>
    </w:p>
    <w:p w14:paraId="043723F5"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c) </w:t>
      </w:r>
      <w:r w:rsidRPr="005957F2">
        <w:rPr>
          <w:rFonts w:ascii="Arial" w:hAnsi="Arial" w:cs="Arial"/>
          <w:bCs/>
          <w:color w:val="000000"/>
          <w:sz w:val="24"/>
          <w:u w:color="000000"/>
        </w:rPr>
        <w:t>liczba organizacji pozarządowych biorących udział w otwartych konkursach ofert;</w:t>
      </w:r>
    </w:p>
    <w:p w14:paraId="526B285F"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d) </w:t>
      </w:r>
      <w:r w:rsidRPr="005957F2">
        <w:rPr>
          <w:rFonts w:ascii="Arial" w:hAnsi="Arial" w:cs="Arial"/>
          <w:bCs/>
          <w:color w:val="000000"/>
          <w:sz w:val="24"/>
          <w:u w:color="000000"/>
        </w:rPr>
        <w:t>liczba umów zawartych na realizację zadania publicznego, z podziałem na formy:</w:t>
      </w:r>
    </w:p>
    <w:p w14:paraId="73F8B174" w14:textId="77777777" w:rsidR="00A77B3E" w:rsidRPr="005957F2" w:rsidRDefault="005957F2" w:rsidP="005957F2">
      <w:pPr>
        <w:keepLines/>
        <w:spacing w:before="120" w:after="120"/>
        <w:ind w:left="45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wsparcie,</w:t>
      </w:r>
    </w:p>
    <w:p w14:paraId="26BCB364" w14:textId="77777777" w:rsidR="00A77B3E" w:rsidRPr="005957F2" w:rsidRDefault="005957F2" w:rsidP="005957F2">
      <w:pPr>
        <w:keepLines/>
        <w:spacing w:before="120" w:after="120"/>
        <w:ind w:left="454" w:hanging="113"/>
        <w:jc w:val="left"/>
        <w:rPr>
          <w:rFonts w:ascii="Arial" w:hAnsi="Arial" w:cs="Arial"/>
          <w:bCs/>
          <w:color w:val="000000"/>
          <w:sz w:val="24"/>
          <w:u w:color="000000"/>
        </w:rPr>
      </w:pPr>
      <w:r w:rsidRPr="005957F2">
        <w:rPr>
          <w:rFonts w:ascii="Arial" w:hAnsi="Arial" w:cs="Arial"/>
          <w:bCs/>
          <w:sz w:val="24"/>
        </w:rPr>
        <w:t>- </w:t>
      </w:r>
      <w:r w:rsidRPr="005957F2">
        <w:rPr>
          <w:rFonts w:ascii="Arial" w:hAnsi="Arial" w:cs="Arial"/>
          <w:bCs/>
          <w:color w:val="000000"/>
          <w:sz w:val="24"/>
          <w:u w:color="000000"/>
        </w:rPr>
        <w:t>powierzenie wykonywania zadań publicznych;</w:t>
      </w:r>
    </w:p>
    <w:p w14:paraId="303ACDBC"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e) </w:t>
      </w:r>
      <w:r w:rsidRPr="005957F2">
        <w:rPr>
          <w:rFonts w:ascii="Arial" w:hAnsi="Arial" w:cs="Arial"/>
          <w:bCs/>
          <w:color w:val="000000"/>
          <w:sz w:val="24"/>
          <w:u w:color="000000"/>
        </w:rPr>
        <w:t>liczba umów, które nie zostały zrealizowane (rozwiązane, zerwane lub unieważnione);</w:t>
      </w:r>
    </w:p>
    <w:p w14:paraId="5AF366EF"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f) </w:t>
      </w:r>
      <w:r w:rsidRPr="005957F2">
        <w:rPr>
          <w:rFonts w:ascii="Arial" w:hAnsi="Arial" w:cs="Arial"/>
          <w:bCs/>
          <w:color w:val="000000"/>
          <w:sz w:val="24"/>
          <w:u w:color="000000"/>
        </w:rPr>
        <w:t>liczba zadań, których realizację zlecono organizacjom pozarządowym;</w:t>
      </w:r>
    </w:p>
    <w:p w14:paraId="46C0BD29"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g) </w:t>
      </w:r>
      <w:r w:rsidRPr="005957F2">
        <w:rPr>
          <w:rFonts w:ascii="Arial" w:hAnsi="Arial" w:cs="Arial"/>
          <w:bCs/>
          <w:color w:val="000000"/>
          <w:sz w:val="24"/>
          <w:u w:color="000000"/>
        </w:rPr>
        <w:t>liczba beneficjentów realizowanych zadań;</w:t>
      </w:r>
    </w:p>
    <w:p w14:paraId="6B259BAB"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t>h) </w:t>
      </w:r>
      <w:r w:rsidRPr="005957F2">
        <w:rPr>
          <w:rFonts w:ascii="Arial" w:hAnsi="Arial" w:cs="Arial"/>
          <w:bCs/>
          <w:color w:val="000000"/>
          <w:sz w:val="24"/>
          <w:u w:color="000000"/>
        </w:rPr>
        <w:t>wysokość kwot udzielonych dotacji w ramach otwartych konkursów ofert (w poszczególnych obszarach współpracy);</w:t>
      </w:r>
    </w:p>
    <w:p w14:paraId="1CD1DDCB" w14:textId="77777777" w:rsidR="00A77B3E" w:rsidRPr="005957F2" w:rsidRDefault="005957F2" w:rsidP="005957F2">
      <w:pPr>
        <w:keepLines/>
        <w:spacing w:before="120" w:after="120"/>
        <w:ind w:left="227" w:hanging="227"/>
        <w:jc w:val="left"/>
        <w:rPr>
          <w:rFonts w:ascii="Arial" w:hAnsi="Arial" w:cs="Arial"/>
          <w:bCs/>
          <w:color w:val="000000"/>
          <w:sz w:val="24"/>
          <w:u w:color="000000"/>
        </w:rPr>
      </w:pPr>
      <w:r w:rsidRPr="005957F2">
        <w:rPr>
          <w:rFonts w:ascii="Arial" w:hAnsi="Arial" w:cs="Arial"/>
          <w:bCs/>
          <w:sz w:val="24"/>
        </w:rPr>
        <w:lastRenderedPageBreak/>
        <w:t>i) </w:t>
      </w:r>
      <w:r w:rsidRPr="005957F2">
        <w:rPr>
          <w:rFonts w:ascii="Arial" w:hAnsi="Arial" w:cs="Arial"/>
          <w:bCs/>
          <w:color w:val="000000"/>
          <w:sz w:val="24"/>
          <w:u w:color="000000"/>
        </w:rPr>
        <w:t>opinie na temat realizacji programu.</w:t>
      </w:r>
    </w:p>
    <w:p w14:paraId="3A367329" w14:textId="77777777" w:rsidR="00A77B3E" w:rsidRPr="005957F2" w:rsidRDefault="005957F2" w:rsidP="005957F2">
      <w:pPr>
        <w:keepLines/>
        <w:spacing w:before="120" w:after="120"/>
        <w:ind w:firstLine="340"/>
        <w:jc w:val="left"/>
        <w:rPr>
          <w:rFonts w:ascii="Arial" w:hAnsi="Arial" w:cs="Arial"/>
          <w:bCs/>
          <w:color w:val="000000"/>
          <w:sz w:val="24"/>
          <w:u w:color="000000"/>
        </w:rPr>
      </w:pPr>
      <w:r w:rsidRPr="005957F2">
        <w:rPr>
          <w:rFonts w:ascii="Arial" w:hAnsi="Arial" w:cs="Arial"/>
          <w:bCs/>
          <w:sz w:val="24"/>
        </w:rPr>
        <w:t>4. </w:t>
      </w:r>
      <w:r w:rsidRPr="005957F2">
        <w:rPr>
          <w:rFonts w:ascii="Arial" w:hAnsi="Arial" w:cs="Arial"/>
          <w:bCs/>
          <w:color w:val="000000"/>
          <w:sz w:val="24"/>
          <w:u w:color="000000"/>
        </w:rPr>
        <w:t>Bieżącym monitoringiem realizacji programu zajmują się właściwe merytorycznie komórki organizacyjne Urzędu.</w:t>
      </w:r>
    </w:p>
    <w:p w14:paraId="55ECD17F" w14:textId="77777777" w:rsidR="00A77B3E" w:rsidRPr="005957F2" w:rsidRDefault="005957F2" w:rsidP="005957F2">
      <w:pPr>
        <w:keepNext/>
        <w:keepLines/>
        <w:jc w:val="left"/>
        <w:rPr>
          <w:rFonts w:ascii="Arial" w:hAnsi="Arial" w:cs="Arial"/>
          <w:bCs/>
          <w:color w:val="000000"/>
          <w:sz w:val="24"/>
          <w:u w:color="000000"/>
        </w:rPr>
      </w:pPr>
      <w:r w:rsidRPr="005957F2">
        <w:rPr>
          <w:rFonts w:ascii="Arial" w:hAnsi="Arial" w:cs="Arial"/>
          <w:bCs/>
          <w:sz w:val="24"/>
        </w:rPr>
        <w:t>Rozdział 10.</w:t>
      </w:r>
      <w:r w:rsidRPr="005957F2">
        <w:rPr>
          <w:rFonts w:ascii="Arial" w:hAnsi="Arial" w:cs="Arial"/>
          <w:bCs/>
          <w:color w:val="000000"/>
          <w:sz w:val="24"/>
          <w:u w:color="000000"/>
        </w:rPr>
        <w:br/>
        <w:t>Informacja o sposobie tworzenia Programu oraz o przebiegu konsultacji</w:t>
      </w:r>
    </w:p>
    <w:p w14:paraId="792DDAA9" w14:textId="77777777" w:rsidR="00A77B3E" w:rsidRPr="005957F2" w:rsidRDefault="005957F2" w:rsidP="005957F2">
      <w:pPr>
        <w:keepLines/>
        <w:ind w:firstLine="340"/>
        <w:jc w:val="left"/>
        <w:rPr>
          <w:rFonts w:ascii="Arial" w:hAnsi="Arial" w:cs="Arial"/>
          <w:bCs/>
          <w:color w:val="000000"/>
          <w:sz w:val="24"/>
          <w:u w:color="000000"/>
        </w:rPr>
      </w:pPr>
      <w:r w:rsidRPr="005957F2">
        <w:rPr>
          <w:rFonts w:ascii="Arial" w:hAnsi="Arial" w:cs="Arial"/>
          <w:bCs/>
          <w:sz w:val="24"/>
        </w:rPr>
        <w:t>§ 10. </w:t>
      </w:r>
      <w:r w:rsidRPr="005957F2">
        <w:rPr>
          <w:rFonts w:ascii="Arial" w:hAnsi="Arial" w:cs="Arial"/>
          <w:bCs/>
          <w:color w:val="000000"/>
          <w:sz w:val="24"/>
          <w:u w:color="000000"/>
        </w:rPr>
        <w:t>Program tworzy się w kilku etapach:</w:t>
      </w:r>
    </w:p>
    <w:p w14:paraId="6F2A8A51"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1) </w:t>
      </w:r>
      <w:r w:rsidRPr="005957F2">
        <w:rPr>
          <w:rFonts w:ascii="Arial" w:hAnsi="Arial" w:cs="Arial"/>
          <w:bCs/>
          <w:color w:val="000000"/>
          <w:sz w:val="24"/>
          <w:u w:color="000000"/>
        </w:rPr>
        <w:t>przygotowanie projektu Programu w oparciu o listę zadań proponowaną przez komórki organizacyjne Urzędu;</w:t>
      </w:r>
    </w:p>
    <w:p w14:paraId="4E092841"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2) </w:t>
      </w:r>
      <w:r w:rsidRPr="005957F2">
        <w:rPr>
          <w:rFonts w:ascii="Arial" w:hAnsi="Arial" w:cs="Arial"/>
          <w:bCs/>
          <w:color w:val="000000"/>
          <w:sz w:val="24"/>
          <w:u w:color="000000"/>
        </w:rPr>
        <w:t>przedłożenie projektu Programu Prezydentowi, który akceptuje go i kieruje do konsultacji społecznych;</w:t>
      </w:r>
    </w:p>
    <w:p w14:paraId="505A35EE"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3) </w:t>
      </w:r>
      <w:r w:rsidRPr="005957F2">
        <w:rPr>
          <w:rFonts w:ascii="Arial" w:hAnsi="Arial" w:cs="Arial"/>
          <w:bCs/>
          <w:color w:val="000000"/>
          <w:sz w:val="24"/>
          <w:u w:color="000000"/>
        </w:rPr>
        <w:t>konsultacje przeprowadza się zgodnie z zasadami określonymi w Uchwale Nr LVI/921/10 Rady Miasta Piotrkowa Trybunalskiego  z dnia 27 października  2010 roku w sprawie określenia szczegółowego sposobu konsultowania z organizacjami pozarządowymi i podmiotami wymienionymi w art. 3 ust. 3 ustawy z dnia 24 kwietnia 2003 roku o działalności pożytku  publicznego i o wolontariacie, projektów aktów prawa miejscowego w dziedzinach dotyczących działalności  statutowej tych organizacji;</w:t>
      </w:r>
    </w:p>
    <w:p w14:paraId="2FD3D004" w14:textId="77777777" w:rsidR="00A77B3E" w:rsidRPr="005957F2" w:rsidRDefault="005957F2" w:rsidP="005957F2">
      <w:pPr>
        <w:spacing w:before="120" w:after="120"/>
        <w:ind w:left="340" w:hanging="227"/>
        <w:jc w:val="left"/>
        <w:rPr>
          <w:rFonts w:ascii="Arial" w:hAnsi="Arial" w:cs="Arial"/>
          <w:bCs/>
          <w:color w:val="000000"/>
          <w:sz w:val="24"/>
          <w:u w:color="000000"/>
        </w:rPr>
      </w:pPr>
      <w:r w:rsidRPr="005957F2">
        <w:rPr>
          <w:rFonts w:ascii="Arial" w:hAnsi="Arial" w:cs="Arial"/>
          <w:bCs/>
          <w:sz w:val="24"/>
        </w:rPr>
        <w:t>4) </w:t>
      </w:r>
      <w:r w:rsidRPr="005957F2">
        <w:rPr>
          <w:rFonts w:ascii="Arial" w:hAnsi="Arial" w:cs="Arial"/>
          <w:bCs/>
          <w:color w:val="000000"/>
          <w:sz w:val="24"/>
          <w:u w:color="000000"/>
        </w:rPr>
        <w:t>po zakończeniu konsultacji, projekt Programu jest kierowany pod obrady Rady Miasta Piotrkowa Trybunalskiego, która podejmie stosowną uchwałę.</w:t>
      </w:r>
    </w:p>
    <w:p w14:paraId="6BDFFA26" w14:textId="77777777" w:rsidR="00A77B3E" w:rsidRPr="005957F2" w:rsidRDefault="005957F2" w:rsidP="005957F2">
      <w:pPr>
        <w:keepNext/>
        <w:jc w:val="left"/>
        <w:rPr>
          <w:rFonts w:ascii="Arial" w:hAnsi="Arial" w:cs="Arial"/>
          <w:bCs/>
          <w:color w:val="000000"/>
          <w:sz w:val="24"/>
          <w:u w:color="000000"/>
        </w:rPr>
      </w:pPr>
      <w:r w:rsidRPr="005957F2">
        <w:rPr>
          <w:rFonts w:ascii="Arial" w:hAnsi="Arial" w:cs="Arial"/>
          <w:bCs/>
          <w:sz w:val="24"/>
        </w:rPr>
        <w:t>Rozdział 11.</w:t>
      </w:r>
      <w:r w:rsidRPr="005957F2">
        <w:rPr>
          <w:rFonts w:ascii="Arial" w:hAnsi="Arial" w:cs="Arial"/>
          <w:bCs/>
          <w:color w:val="000000"/>
          <w:sz w:val="24"/>
          <w:u w:color="000000"/>
        </w:rPr>
        <w:br/>
        <w:t>Tryb powoływania i zasady działania komisji konkursowych do opiniowania ofert w otwartych konkursach ofert</w:t>
      </w:r>
    </w:p>
    <w:p w14:paraId="0A8C75B3" w14:textId="77777777" w:rsidR="00A77B3E" w:rsidRPr="005957F2" w:rsidRDefault="005957F2" w:rsidP="005957F2">
      <w:pPr>
        <w:keepLines/>
        <w:ind w:firstLine="340"/>
        <w:jc w:val="left"/>
        <w:rPr>
          <w:rFonts w:ascii="Arial" w:hAnsi="Arial" w:cs="Arial"/>
          <w:bCs/>
          <w:color w:val="000000"/>
          <w:sz w:val="24"/>
          <w:u w:color="000000"/>
        </w:rPr>
      </w:pPr>
      <w:r w:rsidRPr="005957F2">
        <w:rPr>
          <w:rFonts w:ascii="Arial" w:hAnsi="Arial" w:cs="Arial"/>
          <w:bCs/>
          <w:sz w:val="24"/>
        </w:rPr>
        <w:t>§ 11. 1. </w:t>
      </w:r>
      <w:r w:rsidRPr="005957F2">
        <w:rPr>
          <w:rFonts w:ascii="Arial" w:hAnsi="Arial" w:cs="Arial"/>
          <w:bCs/>
          <w:color w:val="000000"/>
          <w:sz w:val="24"/>
          <w:u w:color="000000"/>
        </w:rPr>
        <w:t xml:space="preserve">Nabór kandydatów z organizacji pozarządowej lub podmiotu wymienionego w art. 3 ust. 3 ustawy z dnia 24 kwietnia 2003r. o działalności pożytku publicznego i o wolontariacie na członków Komisji Konkursowej opiniującej oferty złożone w otwartym konkursie ofert odbywa się w drodze ogłoszenia Prezydenta Miasta. </w:t>
      </w:r>
    </w:p>
    <w:p w14:paraId="498C0B19" w14:textId="77777777" w:rsidR="00A77B3E" w:rsidRPr="005957F2" w:rsidRDefault="005957F2" w:rsidP="005957F2">
      <w:pPr>
        <w:keepLines/>
        <w:spacing w:before="120" w:after="120"/>
        <w:ind w:firstLine="340"/>
        <w:jc w:val="left"/>
        <w:rPr>
          <w:rFonts w:ascii="Arial" w:hAnsi="Arial" w:cs="Arial"/>
          <w:bCs/>
          <w:color w:val="000000"/>
          <w:sz w:val="24"/>
          <w:u w:color="000000"/>
        </w:rPr>
      </w:pPr>
      <w:r w:rsidRPr="005957F2">
        <w:rPr>
          <w:rFonts w:ascii="Arial" w:hAnsi="Arial" w:cs="Arial"/>
          <w:bCs/>
          <w:sz w:val="24"/>
        </w:rPr>
        <w:t>2. </w:t>
      </w:r>
      <w:r w:rsidRPr="005957F2">
        <w:rPr>
          <w:rFonts w:ascii="Arial" w:hAnsi="Arial" w:cs="Arial"/>
          <w:bCs/>
          <w:color w:val="000000"/>
          <w:sz w:val="24"/>
          <w:u w:color="000000"/>
        </w:rPr>
        <w:t>Prezydent Miasta Piotrkowa Trybunalskiego po ogłoszeniu otwartego konkursu ofert, w drodze zarządzenia powołuje Komisję Konkursową w celu opiniowania ofert złożonych w otwartym konkursie ofert, zwanej dalej Komisją, zgodnie z art. 5a ust. 4 pkt 11 ustawy z dnia 24 kwietnia 2003 r. o działalności pożytku publicznego i o wolontariacie.</w:t>
      </w:r>
    </w:p>
    <w:p w14:paraId="1C92AB54" w14:textId="77777777" w:rsidR="00A77B3E" w:rsidRPr="005957F2" w:rsidRDefault="005957F2" w:rsidP="005957F2">
      <w:pPr>
        <w:keepLines/>
        <w:spacing w:before="120" w:after="120"/>
        <w:ind w:firstLine="340"/>
        <w:jc w:val="left"/>
        <w:rPr>
          <w:rFonts w:ascii="Arial" w:hAnsi="Arial" w:cs="Arial"/>
          <w:bCs/>
          <w:color w:val="000000"/>
          <w:sz w:val="24"/>
          <w:u w:color="000000"/>
        </w:rPr>
      </w:pPr>
      <w:r w:rsidRPr="005957F2">
        <w:rPr>
          <w:rFonts w:ascii="Arial" w:hAnsi="Arial" w:cs="Arial"/>
          <w:bCs/>
          <w:sz w:val="24"/>
        </w:rPr>
        <w:t>3. </w:t>
      </w:r>
      <w:r w:rsidRPr="005957F2">
        <w:rPr>
          <w:rFonts w:ascii="Arial" w:hAnsi="Arial" w:cs="Arial"/>
          <w:bCs/>
          <w:color w:val="000000"/>
          <w:sz w:val="24"/>
          <w:u w:color="000000"/>
        </w:rPr>
        <w:t>Pracą Komisji kieruje Przewodniczący wyznaczony przez  Prezydenta Miasta Piotrkowa Trybunalskiego.</w:t>
      </w:r>
    </w:p>
    <w:p w14:paraId="41C388E9" w14:textId="77777777" w:rsidR="00A77B3E" w:rsidRPr="005957F2" w:rsidRDefault="005957F2" w:rsidP="005957F2">
      <w:pPr>
        <w:keepLines/>
        <w:spacing w:before="120" w:after="120"/>
        <w:ind w:firstLine="340"/>
        <w:jc w:val="left"/>
        <w:rPr>
          <w:rFonts w:ascii="Arial" w:hAnsi="Arial" w:cs="Arial"/>
          <w:bCs/>
          <w:color w:val="000000"/>
          <w:sz w:val="24"/>
          <w:u w:color="000000"/>
        </w:rPr>
      </w:pPr>
      <w:r w:rsidRPr="005957F2">
        <w:rPr>
          <w:rFonts w:ascii="Arial" w:hAnsi="Arial" w:cs="Arial"/>
          <w:bCs/>
          <w:sz w:val="24"/>
        </w:rPr>
        <w:t>4. </w:t>
      </w:r>
      <w:r w:rsidRPr="005957F2">
        <w:rPr>
          <w:rFonts w:ascii="Arial" w:hAnsi="Arial" w:cs="Arial"/>
          <w:bCs/>
          <w:color w:val="000000"/>
          <w:sz w:val="24"/>
          <w:u w:color="000000"/>
        </w:rPr>
        <w:t>Komisja do opiniowania ofert zbiera się na spotkaniach zwoływanych przez Przewodniczącego Komisji.</w:t>
      </w:r>
    </w:p>
    <w:p w14:paraId="056832DB" w14:textId="77777777" w:rsidR="00A77B3E" w:rsidRPr="005957F2" w:rsidRDefault="005957F2" w:rsidP="005957F2">
      <w:pPr>
        <w:keepLines/>
        <w:spacing w:before="120" w:after="120"/>
        <w:ind w:firstLine="340"/>
        <w:jc w:val="left"/>
        <w:rPr>
          <w:rFonts w:ascii="Arial" w:hAnsi="Arial" w:cs="Arial"/>
          <w:bCs/>
          <w:color w:val="000000"/>
          <w:sz w:val="24"/>
          <w:u w:color="000000"/>
        </w:rPr>
      </w:pPr>
      <w:r w:rsidRPr="005957F2">
        <w:rPr>
          <w:rFonts w:ascii="Arial" w:hAnsi="Arial" w:cs="Arial"/>
          <w:bCs/>
          <w:sz w:val="24"/>
        </w:rPr>
        <w:t>5. </w:t>
      </w:r>
      <w:r w:rsidRPr="005957F2">
        <w:rPr>
          <w:rFonts w:ascii="Arial" w:hAnsi="Arial" w:cs="Arial"/>
          <w:bCs/>
          <w:color w:val="000000"/>
          <w:sz w:val="24"/>
          <w:u w:color="000000"/>
        </w:rPr>
        <w:t>Posiedzenie Komisji opiniującej złożone oferty jest ważne, jeżeli uczestniczy w nim bezwzględna większość składu osobowego komisji, w tym Przewodniczący Komisji.</w:t>
      </w:r>
    </w:p>
    <w:p w14:paraId="0973B7BB" w14:textId="77777777" w:rsidR="00A77B3E" w:rsidRPr="005957F2" w:rsidRDefault="005957F2" w:rsidP="005957F2">
      <w:pPr>
        <w:keepLines/>
        <w:spacing w:before="120" w:after="120"/>
        <w:ind w:firstLine="340"/>
        <w:jc w:val="left"/>
        <w:rPr>
          <w:rFonts w:ascii="Arial" w:hAnsi="Arial" w:cs="Arial"/>
          <w:bCs/>
          <w:color w:val="000000"/>
          <w:sz w:val="24"/>
          <w:u w:color="000000"/>
        </w:rPr>
      </w:pPr>
      <w:r w:rsidRPr="005957F2">
        <w:rPr>
          <w:rFonts w:ascii="Arial" w:hAnsi="Arial" w:cs="Arial"/>
          <w:bCs/>
          <w:sz w:val="24"/>
        </w:rPr>
        <w:t>6. </w:t>
      </w:r>
      <w:r w:rsidRPr="005957F2">
        <w:rPr>
          <w:rFonts w:ascii="Arial" w:hAnsi="Arial" w:cs="Arial"/>
          <w:bCs/>
          <w:color w:val="000000"/>
          <w:sz w:val="24"/>
          <w:u w:color="000000"/>
        </w:rPr>
        <w:t>Komisja Konkursowa opiniuje oferty zgodnie z kryteriami i warunkami wskazanymi w ogłoszeniu otwartego konkursu ofert.</w:t>
      </w:r>
    </w:p>
    <w:p w14:paraId="375C2EF1" w14:textId="77777777" w:rsidR="00A77B3E" w:rsidRPr="005957F2" w:rsidRDefault="005957F2" w:rsidP="005957F2">
      <w:pPr>
        <w:keepLines/>
        <w:spacing w:before="120" w:after="120"/>
        <w:ind w:firstLine="340"/>
        <w:jc w:val="left"/>
        <w:rPr>
          <w:rFonts w:ascii="Arial" w:hAnsi="Arial" w:cs="Arial"/>
          <w:bCs/>
          <w:color w:val="000000"/>
          <w:sz w:val="24"/>
          <w:u w:color="000000"/>
        </w:rPr>
      </w:pPr>
      <w:r w:rsidRPr="005957F2">
        <w:rPr>
          <w:rFonts w:ascii="Arial" w:hAnsi="Arial" w:cs="Arial"/>
          <w:bCs/>
          <w:sz w:val="24"/>
        </w:rPr>
        <w:t>7. </w:t>
      </w:r>
      <w:r w:rsidRPr="005957F2">
        <w:rPr>
          <w:rFonts w:ascii="Arial" w:hAnsi="Arial" w:cs="Arial"/>
          <w:bCs/>
          <w:color w:val="000000"/>
          <w:sz w:val="24"/>
          <w:u w:color="000000"/>
        </w:rPr>
        <w:t>Z prac Komisji sporządza się protokół, który przedkładany jest Prezydentowi Miasta Piotrkowa Trybunalskiego.</w:t>
      </w:r>
    </w:p>
    <w:p w14:paraId="66819B41" w14:textId="77777777" w:rsidR="00A77B3E" w:rsidRPr="005957F2" w:rsidRDefault="005957F2" w:rsidP="005957F2">
      <w:pPr>
        <w:keepLines/>
        <w:spacing w:before="120" w:after="120"/>
        <w:ind w:firstLine="340"/>
        <w:jc w:val="left"/>
        <w:rPr>
          <w:rFonts w:ascii="Arial" w:hAnsi="Arial" w:cs="Arial"/>
          <w:bCs/>
          <w:color w:val="000000"/>
          <w:sz w:val="24"/>
          <w:u w:color="000000"/>
        </w:rPr>
      </w:pPr>
      <w:r w:rsidRPr="005957F2">
        <w:rPr>
          <w:rFonts w:ascii="Arial" w:hAnsi="Arial" w:cs="Arial"/>
          <w:bCs/>
          <w:sz w:val="24"/>
        </w:rPr>
        <w:t>8. </w:t>
      </w:r>
      <w:r w:rsidRPr="005957F2">
        <w:rPr>
          <w:rFonts w:ascii="Arial" w:hAnsi="Arial" w:cs="Arial"/>
          <w:bCs/>
          <w:color w:val="000000"/>
          <w:sz w:val="24"/>
          <w:u w:color="000000"/>
        </w:rPr>
        <w:t>Ostateczną decyzję w sprawie wyboru ofert oraz wysokości dotacji podejmuje Prezydent Miasta Piotrkowa Trybunalskiego.</w:t>
      </w:r>
    </w:p>
    <w:p w14:paraId="152E064D" w14:textId="77777777" w:rsidR="00A77B3E" w:rsidRPr="005957F2" w:rsidRDefault="005957F2" w:rsidP="005957F2">
      <w:pPr>
        <w:keepNext/>
        <w:keepLines/>
        <w:jc w:val="left"/>
        <w:rPr>
          <w:rFonts w:ascii="Arial" w:hAnsi="Arial" w:cs="Arial"/>
          <w:bCs/>
          <w:color w:val="000000"/>
          <w:sz w:val="24"/>
          <w:u w:color="000000"/>
        </w:rPr>
      </w:pPr>
      <w:r w:rsidRPr="005957F2">
        <w:rPr>
          <w:rFonts w:ascii="Arial" w:hAnsi="Arial" w:cs="Arial"/>
          <w:bCs/>
          <w:sz w:val="24"/>
        </w:rPr>
        <w:lastRenderedPageBreak/>
        <w:t>Rozdział 12.</w:t>
      </w:r>
      <w:r w:rsidRPr="005957F2">
        <w:rPr>
          <w:rFonts w:ascii="Arial" w:hAnsi="Arial" w:cs="Arial"/>
          <w:bCs/>
          <w:color w:val="000000"/>
          <w:sz w:val="24"/>
          <w:u w:color="000000"/>
        </w:rPr>
        <w:br/>
        <w:t>Postanowienia końcowe</w:t>
      </w:r>
    </w:p>
    <w:p w14:paraId="21B46ADA" w14:textId="77777777" w:rsidR="00A77B3E" w:rsidRPr="005957F2" w:rsidRDefault="005957F2" w:rsidP="005957F2">
      <w:pPr>
        <w:keepLines/>
        <w:ind w:firstLine="340"/>
        <w:jc w:val="left"/>
        <w:rPr>
          <w:rFonts w:ascii="Arial" w:hAnsi="Arial" w:cs="Arial"/>
          <w:bCs/>
          <w:color w:val="000000"/>
          <w:sz w:val="24"/>
          <w:u w:color="000000"/>
        </w:rPr>
      </w:pPr>
      <w:r w:rsidRPr="005957F2">
        <w:rPr>
          <w:rFonts w:ascii="Arial" w:hAnsi="Arial" w:cs="Arial"/>
          <w:bCs/>
          <w:sz w:val="24"/>
        </w:rPr>
        <w:t>§ 12. 1. </w:t>
      </w:r>
      <w:r w:rsidRPr="005957F2">
        <w:rPr>
          <w:rFonts w:ascii="Arial" w:hAnsi="Arial" w:cs="Arial"/>
          <w:bCs/>
          <w:color w:val="000000"/>
          <w:sz w:val="24"/>
          <w:u w:color="000000"/>
        </w:rPr>
        <w:t>Po zakończeniu roku 2023, merytoryczne komórki Urzędu Miasta Piotrkowa Trybunalskiego, współpracujące bezpośrednio z organizacjami pozarządowymi, przedłożą informacje, dotyczące współpracy z organizacjami pozarządowymi oraz podmiotami, o których mowa w art. 3 ust. 3 ustawy z dnia 24 kwietnia 2003r. o działalności pożytku publicznego i o wolontariacie.</w:t>
      </w:r>
    </w:p>
    <w:p w14:paraId="2173ED7C" w14:textId="77777777" w:rsidR="00A77B3E" w:rsidRPr="005957F2" w:rsidRDefault="005957F2" w:rsidP="005957F2">
      <w:pPr>
        <w:keepLines/>
        <w:spacing w:before="120" w:after="120"/>
        <w:ind w:firstLine="340"/>
        <w:jc w:val="left"/>
        <w:rPr>
          <w:rFonts w:ascii="Arial" w:hAnsi="Arial" w:cs="Arial"/>
          <w:bCs/>
          <w:color w:val="000000"/>
          <w:sz w:val="24"/>
          <w:u w:color="000000"/>
        </w:rPr>
        <w:sectPr w:rsidR="00A77B3E" w:rsidRPr="005957F2">
          <w:footerReference w:type="default" r:id="rId7"/>
          <w:endnotePr>
            <w:numFmt w:val="decimal"/>
          </w:endnotePr>
          <w:pgSz w:w="11906" w:h="16838"/>
          <w:pgMar w:top="850" w:right="850" w:bottom="1417" w:left="850" w:header="708" w:footer="708" w:gutter="0"/>
          <w:pgNumType w:start="1"/>
          <w:cols w:space="708"/>
          <w:docGrid w:linePitch="360"/>
        </w:sectPr>
      </w:pPr>
      <w:r w:rsidRPr="005957F2">
        <w:rPr>
          <w:rFonts w:ascii="Arial" w:hAnsi="Arial" w:cs="Arial"/>
          <w:bCs/>
          <w:sz w:val="24"/>
        </w:rPr>
        <w:t>2. </w:t>
      </w:r>
      <w:r w:rsidRPr="005957F2">
        <w:rPr>
          <w:rFonts w:ascii="Arial" w:hAnsi="Arial" w:cs="Arial"/>
          <w:bCs/>
          <w:color w:val="000000"/>
          <w:sz w:val="24"/>
          <w:u w:color="000000"/>
        </w:rPr>
        <w:t>Na podstawie zebranych informacji zostanie opracowane sprawozdanie ze współpracy Miasta Piotrkowa Trybunalskiego z organizacjami pozarządowymi oraz podmiotami, o których mowa w art. 3 ust. 3 ustawy z dnia 24 kwietnia 2003r. o działalności pożytku publicznego i o wolontariacie, za rok 2023. Prezydent, nie później niż do dnia 31 maja 2024 roku, przedłoży Radzie Miasta Piotrkowa Trybunalskiego sprawozdanie z realizacji Programu, które zostanie podane do publicznej wiadomości na stronie internetowej Miasta.</w:t>
      </w:r>
    </w:p>
    <w:p w14:paraId="776A820A" w14:textId="77777777" w:rsidR="000D545C" w:rsidRPr="005957F2" w:rsidRDefault="000D545C" w:rsidP="005957F2">
      <w:pPr>
        <w:jc w:val="left"/>
        <w:rPr>
          <w:rFonts w:ascii="Arial" w:hAnsi="Arial" w:cs="Arial"/>
          <w:bCs/>
          <w:sz w:val="24"/>
        </w:rPr>
      </w:pPr>
    </w:p>
    <w:p w14:paraId="4C0BAB39" w14:textId="77777777" w:rsidR="000D545C" w:rsidRPr="005957F2" w:rsidRDefault="005957F2" w:rsidP="005957F2">
      <w:pPr>
        <w:jc w:val="left"/>
        <w:rPr>
          <w:rFonts w:ascii="Arial" w:hAnsi="Arial" w:cs="Arial"/>
          <w:bCs/>
          <w:sz w:val="24"/>
        </w:rPr>
      </w:pPr>
      <w:r w:rsidRPr="005957F2">
        <w:rPr>
          <w:rFonts w:ascii="Arial" w:hAnsi="Arial" w:cs="Arial"/>
          <w:bCs/>
          <w:sz w:val="24"/>
        </w:rPr>
        <w:t>Uzasadnienie</w:t>
      </w:r>
    </w:p>
    <w:p w14:paraId="76B491A1" w14:textId="77777777" w:rsidR="000D545C" w:rsidRPr="005957F2" w:rsidRDefault="005957F2" w:rsidP="005957F2">
      <w:pPr>
        <w:spacing w:before="120" w:after="120"/>
        <w:ind w:left="283" w:firstLine="227"/>
        <w:jc w:val="left"/>
        <w:rPr>
          <w:rFonts w:ascii="Arial" w:hAnsi="Arial" w:cs="Arial"/>
          <w:bCs/>
          <w:sz w:val="24"/>
        </w:rPr>
      </w:pPr>
      <w:r w:rsidRPr="005957F2">
        <w:rPr>
          <w:rFonts w:ascii="Arial" w:hAnsi="Arial" w:cs="Arial"/>
          <w:bCs/>
          <w:sz w:val="24"/>
        </w:rPr>
        <w:t>do uchwały Rady Miasta Piotrkowa Trybunalskiego</w:t>
      </w:r>
    </w:p>
    <w:p w14:paraId="0843CB39" w14:textId="77777777" w:rsidR="000D545C" w:rsidRPr="005957F2" w:rsidRDefault="005957F2" w:rsidP="005957F2">
      <w:pPr>
        <w:spacing w:before="120" w:after="120"/>
        <w:ind w:left="283" w:firstLine="227"/>
        <w:jc w:val="left"/>
        <w:rPr>
          <w:rFonts w:ascii="Arial" w:hAnsi="Arial" w:cs="Arial"/>
          <w:bCs/>
          <w:sz w:val="24"/>
        </w:rPr>
      </w:pPr>
      <w:r w:rsidRPr="005957F2">
        <w:rPr>
          <w:rFonts w:ascii="Arial" w:hAnsi="Arial" w:cs="Arial"/>
          <w:bCs/>
          <w:sz w:val="24"/>
        </w:rPr>
        <w:t>w sprawie Programu Współpracy Miasta Piotrkowa Trybunalskiego z organizacjami pozarządowymi oraz podmiotami, o których mowa w art. 3 ust. 3 ustawy z dnia 24 kwietnia 2003r. o działalności pożytku publicznego i o wolontariacie, na rok 2023.</w:t>
      </w:r>
    </w:p>
    <w:p w14:paraId="2BD7F564" w14:textId="77777777" w:rsidR="000D545C" w:rsidRPr="005957F2" w:rsidRDefault="005957F2" w:rsidP="005957F2">
      <w:pPr>
        <w:spacing w:before="120" w:after="120"/>
        <w:ind w:left="283" w:firstLine="227"/>
        <w:jc w:val="left"/>
        <w:rPr>
          <w:rFonts w:ascii="Arial" w:hAnsi="Arial" w:cs="Arial"/>
          <w:bCs/>
          <w:sz w:val="24"/>
        </w:rPr>
      </w:pPr>
      <w:r w:rsidRPr="005957F2">
        <w:rPr>
          <w:rFonts w:ascii="Arial" w:hAnsi="Arial" w:cs="Arial"/>
          <w:bCs/>
          <w:sz w:val="24"/>
        </w:rPr>
        <w:t>Zgodnie z art. 5 a ust. 1 ustawy z dnia 23 kwietnia 2003 roku o działalności pożytku publicznego i o wolontariacie (Dz.U. z 2022 r. poz. 1327; Dz.U. z 2021 r. poz. 2490; Dz.U. z 2022 r. poz. 1812), Rada Miasta uchwala roczny program współpracy z organizacjami pozarządowymi oraz podmiotami, o których mowa w ustawie.</w:t>
      </w:r>
    </w:p>
    <w:p w14:paraId="16EDD333" w14:textId="77777777" w:rsidR="000D545C" w:rsidRPr="005957F2" w:rsidRDefault="005957F2" w:rsidP="005957F2">
      <w:pPr>
        <w:spacing w:before="120" w:after="120"/>
        <w:ind w:left="283" w:firstLine="227"/>
        <w:jc w:val="left"/>
        <w:rPr>
          <w:rFonts w:ascii="Arial" w:hAnsi="Arial" w:cs="Arial"/>
          <w:bCs/>
          <w:sz w:val="24"/>
        </w:rPr>
      </w:pPr>
      <w:r w:rsidRPr="005957F2">
        <w:rPr>
          <w:rFonts w:ascii="Arial" w:hAnsi="Arial" w:cs="Arial"/>
          <w:bCs/>
          <w:sz w:val="24"/>
        </w:rPr>
        <w:t>Niniejsza uchwała ma na celu wspieranie organizacji pozarządowych i ich inicjatyw oraz zapewnienie sektorowi pozarządowemu dobrych warunków do działania na rzecz mieszkańców Piotrkowa Trybunalskiego. Przedstawione w uchwale zadania mieszczą się w poszczególnych obszarach działalności pożytku publicznego, które zostały wymienione w art. 4 wyżej wymienionej ustawy.</w:t>
      </w:r>
    </w:p>
    <w:sectPr w:rsidR="000D545C" w:rsidRPr="005957F2">
      <w:footerReference w:type="default" r:id="rId8"/>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0C1A4" w14:textId="77777777" w:rsidR="00E514CC" w:rsidRDefault="005957F2">
      <w:r>
        <w:separator/>
      </w:r>
    </w:p>
  </w:endnote>
  <w:endnote w:type="continuationSeparator" w:id="0">
    <w:p w14:paraId="12669C4A" w14:textId="77777777" w:rsidR="00E514CC" w:rsidRDefault="0059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0D545C" w14:paraId="6F17DC0A" w14:textId="77777777">
      <w:tc>
        <w:tcPr>
          <w:tcW w:w="6804" w:type="dxa"/>
          <w:tcBorders>
            <w:top w:val="single" w:sz="2" w:space="0" w:color="auto"/>
            <w:left w:val="nil"/>
            <w:bottom w:val="nil"/>
            <w:right w:val="nil"/>
          </w:tcBorders>
          <w:tcMar>
            <w:top w:w="100" w:type="dxa"/>
          </w:tcMar>
        </w:tcPr>
        <w:p w14:paraId="14464446" w14:textId="77777777" w:rsidR="000D545C" w:rsidRDefault="005957F2">
          <w:pPr>
            <w:jc w:val="left"/>
            <w:rPr>
              <w:sz w:val="18"/>
            </w:rPr>
          </w:pPr>
          <w:r>
            <w:rPr>
              <w:sz w:val="18"/>
            </w:rPr>
            <w:t>Id: 0E27359F-83A1-4FAD-9DB4-B1BF1DFF3BB4. Projekt</w:t>
          </w:r>
        </w:p>
      </w:tc>
      <w:tc>
        <w:tcPr>
          <w:tcW w:w="3402" w:type="dxa"/>
          <w:tcBorders>
            <w:top w:val="single" w:sz="2" w:space="0" w:color="auto"/>
            <w:left w:val="nil"/>
            <w:bottom w:val="nil"/>
            <w:right w:val="nil"/>
          </w:tcBorders>
          <w:tcMar>
            <w:top w:w="100" w:type="dxa"/>
          </w:tcMar>
        </w:tcPr>
        <w:p w14:paraId="66B5FF81" w14:textId="77777777" w:rsidR="000D545C" w:rsidRDefault="005957F2">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01616638" w14:textId="77777777" w:rsidR="000D545C" w:rsidRDefault="000D545C">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0D545C" w14:paraId="799A95E1" w14:textId="77777777">
      <w:tc>
        <w:tcPr>
          <w:tcW w:w="6804" w:type="dxa"/>
          <w:tcBorders>
            <w:top w:val="single" w:sz="2" w:space="0" w:color="auto"/>
            <w:left w:val="nil"/>
            <w:bottom w:val="nil"/>
            <w:right w:val="nil"/>
          </w:tcBorders>
          <w:tcMar>
            <w:top w:w="100" w:type="dxa"/>
          </w:tcMar>
        </w:tcPr>
        <w:p w14:paraId="2BF8301A" w14:textId="77777777" w:rsidR="000D545C" w:rsidRDefault="005957F2">
          <w:pPr>
            <w:jc w:val="left"/>
            <w:rPr>
              <w:sz w:val="18"/>
            </w:rPr>
          </w:pPr>
          <w:r>
            <w:rPr>
              <w:sz w:val="18"/>
            </w:rPr>
            <w:t>Id: 0E27359F-83A1-4FAD-9DB4-B1BF1DFF3BB4. Projekt</w:t>
          </w:r>
        </w:p>
      </w:tc>
      <w:tc>
        <w:tcPr>
          <w:tcW w:w="3402" w:type="dxa"/>
          <w:tcBorders>
            <w:top w:val="single" w:sz="2" w:space="0" w:color="auto"/>
            <w:left w:val="nil"/>
            <w:bottom w:val="nil"/>
            <w:right w:val="nil"/>
          </w:tcBorders>
          <w:tcMar>
            <w:top w:w="100" w:type="dxa"/>
          </w:tcMar>
        </w:tcPr>
        <w:p w14:paraId="6B5A1312" w14:textId="77777777" w:rsidR="000D545C" w:rsidRDefault="005957F2">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3A74D665" w14:textId="77777777" w:rsidR="000D545C" w:rsidRDefault="000D545C">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0D545C" w14:paraId="2D92182F" w14:textId="77777777">
      <w:tc>
        <w:tcPr>
          <w:tcW w:w="6804" w:type="dxa"/>
          <w:tcBorders>
            <w:top w:val="single" w:sz="2" w:space="0" w:color="auto"/>
            <w:left w:val="nil"/>
            <w:bottom w:val="nil"/>
            <w:right w:val="nil"/>
          </w:tcBorders>
          <w:tcMar>
            <w:top w:w="100" w:type="dxa"/>
          </w:tcMar>
        </w:tcPr>
        <w:p w14:paraId="6B349EAF" w14:textId="77777777" w:rsidR="000D545C" w:rsidRDefault="005957F2">
          <w:pPr>
            <w:jc w:val="left"/>
            <w:rPr>
              <w:sz w:val="18"/>
            </w:rPr>
          </w:pPr>
          <w:r>
            <w:rPr>
              <w:sz w:val="18"/>
            </w:rPr>
            <w:t>Id: 0E27359F-83A1-4FAD-9DB4-B1BF1DFF3BB4. Projekt</w:t>
          </w:r>
        </w:p>
      </w:tc>
      <w:tc>
        <w:tcPr>
          <w:tcW w:w="3402" w:type="dxa"/>
          <w:tcBorders>
            <w:top w:val="single" w:sz="2" w:space="0" w:color="auto"/>
            <w:left w:val="nil"/>
            <w:bottom w:val="nil"/>
            <w:right w:val="nil"/>
          </w:tcBorders>
          <w:tcMar>
            <w:top w:w="100" w:type="dxa"/>
          </w:tcMar>
        </w:tcPr>
        <w:p w14:paraId="5CB8834D" w14:textId="40B3C341" w:rsidR="000D545C" w:rsidRDefault="005957F2">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9</w:t>
          </w:r>
          <w:r>
            <w:rPr>
              <w:sz w:val="18"/>
            </w:rPr>
            <w:fldChar w:fldCharType="end"/>
          </w:r>
        </w:p>
      </w:tc>
    </w:tr>
  </w:tbl>
  <w:p w14:paraId="58B69C8A" w14:textId="77777777" w:rsidR="000D545C" w:rsidRDefault="000D545C">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0526" w14:textId="77777777" w:rsidR="00E514CC" w:rsidRDefault="005957F2">
      <w:r>
        <w:separator/>
      </w:r>
    </w:p>
  </w:footnote>
  <w:footnote w:type="continuationSeparator" w:id="0">
    <w:p w14:paraId="46906CB1" w14:textId="77777777" w:rsidR="00E514CC" w:rsidRDefault="00595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D545C"/>
    <w:rsid w:val="00302873"/>
    <w:rsid w:val="005957F2"/>
    <w:rsid w:val="006C46E4"/>
    <w:rsid w:val="00A77B3E"/>
    <w:rsid w:val="00CA2A55"/>
    <w:rsid w:val="00E51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85AE4"/>
  <w15:docId w15:val="{1783D7B2-DC8A-4645-808A-F1E812BE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3574</Words>
  <Characters>21444</Characters>
  <Application>Microsoft Office Word</Application>
  <DocSecurity>4</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Rada Miasta Piotrkowa Trybunalskiego</Company>
  <LinksUpToDate>false</LinksUpToDate>
  <CharactersWithSpaces>24969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Programu Współpracy Miasta Piotrkowa Trybunalskiego
z organizacjami pozarządowymi oraz podmiotami, o^których mowa w^art.^3
ust.^3^ustawy z^dnia 24^kwietnia 2003^roku o^działalności pożytku publicznego
i o^wolontariacie, na rok 2023.</dc:subject>
  <dc:creator>Zablocka_A</dc:creator>
  <cp:lastModifiedBy>Jarzębska Monika</cp:lastModifiedBy>
  <cp:revision>2</cp:revision>
  <dcterms:created xsi:type="dcterms:W3CDTF">2022-11-24T13:59:00Z</dcterms:created>
  <dcterms:modified xsi:type="dcterms:W3CDTF">2022-11-24T13:59:00Z</dcterms:modified>
  <cp:category>Akt prawny</cp:category>
</cp:coreProperties>
</file>