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BD" w:rsidRPr="007E0F0B" w:rsidRDefault="009737BD" w:rsidP="007E0F0B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C385F" w:rsidRPr="007E0F0B" w:rsidRDefault="003445C7" w:rsidP="007E0F0B">
      <w:pPr>
        <w:pStyle w:val="Default"/>
        <w:spacing w:line="360" w:lineRule="auto"/>
        <w:rPr>
          <w:rFonts w:ascii="Arial" w:hAnsi="Arial" w:cs="Arial"/>
        </w:rPr>
      </w:pPr>
      <w:r w:rsidRPr="007E0F0B">
        <w:rPr>
          <w:rFonts w:ascii="Arial" w:hAnsi="Arial" w:cs="Arial"/>
          <w:bCs/>
        </w:rPr>
        <w:t>Uchwała Nr LV/706/22</w:t>
      </w:r>
    </w:p>
    <w:p w:rsidR="00EC385F" w:rsidRPr="007E0F0B" w:rsidRDefault="00EC385F" w:rsidP="007E0F0B">
      <w:pPr>
        <w:pStyle w:val="Default"/>
        <w:spacing w:line="360" w:lineRule="auto"/>
        <w:rPr>
          <w:rFonts w:ascii="Arial" w:hAnsi="Arial" w:cs="Arial"/>
        </w:rPr>
      </w:pPr>
      <w:r w:rsidRPr="007E0F0B">
        <w:rPr>
          <w:rFonts w:ascii="Arial" w:hAnsi="Arial" w:cs="Arial"/>
          <w:bCs/>
        </w:rPr>
        <w:t>Rady Miasta Piotrkowa Trybunalskiego</w:t>
      </w:r>
    </w:p>
    <w:p w:rsidR="00EC385F" w:rsidRPr="007E0F0B" w:rsidRDefault="002F5F1D" w:rsidP="007E0F0B">
      <w:pPr>
        <w:pStyle w:val="Default"/>
        <w:spacing w:line="360" w:lineRule="auto"/>
        <w:rPr>
          <w:rFonts w:ascii="Arial" w:hAnsi="Arial" w:cs="Arial"/>
          <w:bCs/>
        </w:rPr>
      </w:pPr>
      <w:r w:rsidRPr="007E0F0B">
        <w:rPr>
          <w:rFonts w:ascii="Arial" w:hAnsi="Arial" w:cs="Arial"/>
          <w:bCs/>
        </w:rPr>
        <w:t xml:space="preserve">z dnia </w:t>
      </w:r>
      <w:r w:rsidR="003445C7" w:rsidRPr="007E0F0B">
        <w:rPr>
          <w:rFonts w:ascii="Arial" w:hAnsi="Arial" w:cs="Arial"/>
          <w:bCs/>
        </w:rPr>
        <w:t xml:space="preserve">26 września </w:t>
      </w:r>
      <w:r w:rsidR="009737BD" w:rsidRPr="007E0F0B">
        <w:rPr>
          <w:rFonts w:ascii="Arial" w:hAnsi="Arial" w:cs="Arial"/>
          <w:bCs/>
        </w:rPr>
        <w:t>2022</w:t>
      </w:r>
      <w:r w:rsidR="00EC385F" w:rsidRPr="007E0F0B">
        <w:rPr>
          <w:rFonts w:ascii="Arial" w:hAnsi="Arial" w:cs="Arial"/>
          <w:bCs/>
        </w:rPr>
        <w:t xml:space="preserve"> roku</w:t>
      </w:r>
    </w:p>
    <w:p w:rsidR="00EC385F" w:rsidRPr="007E0F0B" w:rsidRDefault="00EC385F" w:rsidP="007E0F0B">
      <w:pPr>
        <w:pStyle w:val="Default"/>
        <w:spacing w:line="360" w:lineRule="auto"/>
        <w:rPr>
          <w:rFonts w:ascii="Arial" w:hAnsi="Arial" w:cs="Arial"/>
        </w:rPr>
      </w:pPr>
    </w:p>
    <w:p w:rsidR="00EC385F" w:rsidRPr="007E0F0B" w:rsidRDefault="00882395" w:rsidP="007E0F0B">
      <w:pPr>
        <w:pStyle w:val="Default"/>
        <w:spacing w:line="360" w:lineRule="auto"/>
        <w:rPr>
          <w:rFonts w:ascii="Arial" w:hAnsi="Arial" w:cs="Arial"/>
          <w:bCs/>
        </w:rPr>
      </w:pPr>
      <w:r w:rsidRPr="007E0F0B">
        <w:rPr>
          <w:rFonts w:ascii="Arial" w:hAnsi="Arial" w:cs="Arial"/>
          <w:bCs/>
        </w:rPr>
        <w:t>zmieniająca</w:t>
      </w:r>
      <w:r w:rsidR="007419D6" w:rsidRPr="007E0F0B">
        <w:rPr>
          <w:rFonts w:ascii="Arial" w:hAnsi="Arial" w:cs="Arial"/>
          <w:bCs/>
        </w:rPr>
        <w:t xml:space="preserve"> Uchwał</w:t>
      </w:r>
      <w:r w:rsidRPr="007E0F0B">
        <w:rPr>
          <w:rFonts w:ascii="Arial" w:hAnsi="Arial" w:cs="Arial"/>
          <w:bCs/>
        </w:rPr>
        <w:t>ę</w:t>
      </w:r>
      <w:r w:rsidR="007419D6" w:rsidRPr="007E0F0B">
        <w:rPr>
          <w:rFonts w:ascii="Arial" w:hAnsi="Arial" w:cs="Arial"/>
          <w:bCs/>
        </w:rPr>
        <w:t xml:space="preserve"> Nr </w:t>
      </w:r>
      <w:r w:rsidR="009737BD" w:rsidRPr="007E0F0B">
        <w:rPr>
          <w:rFonts w:ascii="Arial" w:hAnsi="Arial" w:cs="Arial"/>
          <w:bCs/>
        </w:rPr>
        <w:t>LIII/674/22</w:t>
      </w:r>
      <w:r w:rsidR="007419D6" w:rsidRPr="007E0F0B">
        <w:rPr>
          <w:rFonts w:ascii="Arial" w:hAnsi="Arial" w:cs="Arial"/>
          <w:bCs/>
        </w:rPr>
        <w:t xml:space="preserve"> </w:t>
      </w:r>
      <w:r w:rsidR="00473D55" w:rsidRPr="007E0F0B">
        <w:rPr>
          <w:rFonts w:ascii="Arial" w:hAnsi="Arial" w:cs="Arial"/>
          <w:bCs/>
        </w:rPr>
        <w:t>Rady Miasta Pio</w:t>
      </w:r>
      <w:r w:rsidR="009737BD" w:rsidRPr="007E0F0B">
        <w:rPr>
          <w:rFonts w:ascii="Arial" w:hAnsi="Arial" w:cs="Arial"/>
          <w:bCs/>
        </w:rPr>
        <w:t xml:space="preserve">trkowa Trybunalskiego z dnia </w:t>
      </w:r>
      <w:r w:rsidR="009737BD" w:rsidRPr="007E0F0B">
        <w:rPr>
          <w:rFonts w:ascii="Arial" w:hAnsi="Arial" w:cs="Arial"/>
          <w:bCs/>
        </w:rPr>
        <w:br/>
        <w:t>29 czerwca 2022</w:t>
      </w:r>
      <w:r w:rsidR="00473D55" w:rsidRPr="007E0F0B">
        <w:rPr>
          <w:rFonts w:ascii="Arial" w:hAnsi="Arial" w:cs="Arial"/>
          <w:bCs/>
        </w:rPr>
        <w:t xml:space="preserve"> r. </w:t>
      </w:r>
      <w:r w:rsidR="007419D6" w:rsidRPr="007E0F0B">
        <w:rPr>
          <w:rFonts w:ascii="Arial" w:hAnsi="Arial" w:cs="Arial"/>
          <w:bCs/>
        </w:rPr>
        <w:t xml:space="preserve">w sprawie </w:t>
      </w:r>
      <w:r w:rsidR="00EC385F" w:rsidRPr="007E0F0B">
        <w:rPr>
          <w:rFonts w:ascii="Arial" w:hAnsi="Arial" w:cs="Arial"/>
          <w:bCs/>
        </w:rPr>
        <w:t xml:space="preserve">powołania doraźnej Komisji Statutowo-Regulaminowej Rady Miasta Piotrkowa Trybunalskiego, ustalenia jej składu osobowego oraz zakresu </w:t>
      </w:r>
      <w:r w:rsidR="00473D55" w:rsidRPr="007E0F0B">
        <w:rPr>
          <w:rFonts w:ascii="Arial" w:hAnsi="Arial" w:cs="Arial"/>
          <w:bCs/>
        </w:rPr>
        <w:br/>
      </w:r>
      <w:r w:rsidR="00EC385F" w:rsidRPr="007E0F0B">
        <w:rPr>
          <w:rFonts w:ascii="Arial" w:hAnsi="Arial" w:cs="Arial"/>
          <w:bCs/>
        </w:rPr>
        <w:t>i przedmiotu działania</w:t>
      </w:r>
    </w:p>
    <w:p w:rsidR="00EC385F" w:rsidRPr="007E0F0B" w:rsidRDefault="00EC385F" w:rsidP="007E0F0B">
      <w:pPr>
        <w:pStyle w:val="Default"/>
        <w:spacing w:line="360" w:lineRule="auto"/>
        <w:rPr>
          <w:rFonts w:ascii="Arial" w:hAnsi="Arial" w:cs="Arial"/>
        </w:rPr>
      </w:pPr>
    </w:p>
    <w:p w:rsidR="00EC385F" w:rsidRPr="007E0F0B" w:rsidRDefault="00EC385F" w:rsidP="007E0F0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E0F0B">
        <w:rPr>
          <w:rFonts w:ascii="Arial" w:hAnsi="Arial" w:cs="Arial"/>
          <w:sz w:val="24"/>
          <w:szCs w:val="24"/>
        </w:rPr>
        <w:t>Na podstawie art. 21 ust. 1 ustawy z dnia 8 marca 1990 roku o s</w:t>
      </w:r>
      <w:r w:rsidR="009737BD" w:rsidRPr="007E0F0B">
        <w:rPr>
          <w:rFonts w:ascii="Arial" w:hAnsi="Arial" w:cs="Arial"/>
          <w:sz w:val="24"/>
          <w:szCs w:val="24"/>
        </w:rPr>
        <w:t>amorządzie gminnym (</w:t>
      </w:r>
      <w:r w:rsidR="00F6789B" w:rsidRPr="007E0F0B">
        <w:rPr>
          <w:rFonts w:ascii="Arial" w:hAnsi="Arial" w:cs="Arial"/>
          <w:bCs/>
          <w:iCs/>
          <w:sz w:val="24"/>
          <w:szCs w:val="24"/>
        </w:rPr>
        <w:t>Dz</w:t>
      </w:r>
      <w:r w:rsidR="00F6789B" w:rsidRPr="007E0F0B">
        <w:rPr>
          <w:rFonts w:ascii="Arial" w:hAnsi="Arial" w:cs="Arial"/>
          <w:sz w:val="24"/>
          <w:szCs w:val="24"/>
          <w:shd w:val="clear" w:color="auto" w:fill="FFFFFF"/>
        </w:rPr>
        <w:t>. U. z 2022 r. poz. 559, poz. 583, poz. 1005 i poz. 1079</w:t>
      </w:r>
      <w:r w:rsidR="00F6789B" w:rsidRPr="007E0F0B">
        <w:rPr>
          <w:rFonts w:ascii="Arial" w:hAnsi="Arial" w:cs="Arial"/>
          <w:sz w:val="24"/>
          <w:szCs w:val="24"/>
        </w:rPr>
        <w:t>)</w:t>
      </w:r>
      <w:r w:rsidRPr="007E0F0B">
        <w:rPr>
          <w:rFonts w:ascii="Arial" w:hAnsi="Arial" w:cs="Arial"/>
          <w:sz w:val="24"/>
          <w:szCs w:val="24"/>
        </w:rPr>
        <w:t xml:space="preserve"> </w:t>
      </w:r>
      <w:r w:rsidRPr="007E0F0B">
        <w:rPr>
          <w:rFonts w:ascii="Arial" w:hAnsi="Arial" w:cs="Arial"/>
          <w:bCs/>
          <w:sz w:val="24"/>
          <w:szCs w:val="24"/>
        </w:rPr>
        <w:t>uchwala</w:t>
      </w:r>
      <w:r w:rsidR="009737BD" w:rsidRPr="007E0F0B">
        <w:rPr>
          <w:rFonts w:ascii="Arial" w:hAnsi="Arial" w:cs="Arial"/>
          <w:bCs/>
          <w:sz w:val="24"/>
          <w:szCs w:val="24"/>
        </w:rPr>
        <w:t xml:space="preserve"> się</w:t>
      </w:r>
      <w:r w:rsidRPr="007E0F0B">
        <w:rPr>
          <w:rFonts w:ascii="Arial" w:hAnsi="Arial" w:cs="Arial"/>
          <w:bCs/>
          <w:sz w:val="24"/>
          <w:szCs w:val="24"/>
        </w:rPr>
        <w:t xml:space="preserve">, co następuje: </w:t>
      </w:r>
    </w:p>
    <w:p w:rsidR="00EC385F" w:rsidRPr="007E0F0B" w:rsidRDefault="00EC385F" w:rsidP="007E0F0B">
      <w:pPr>
        <w:pStyle w:val="Default"/>
        <w:spacing w:line="360" w:lineRule="auto"/>
        <w:rPr>
          <w:rFonts w:ascii="Arial" w:hAnsi="Arial" w:cs="Arial"/>
        </w:rPr>
      </w:pPr>
    </w:p>
    <w:p w:rsidR="007363EB" w:rsidRPr="007E0F0B" w:rsidRDefault="00EC385F" w:rsidP="007E0F0B">
      <w:pPr>
        <w:pStyle w:val="Default"/>
        <w:spacing w:line="360" w:lineRule="auto"/>
        <w:rPr>
          <w:rFonts w:ascii="Arial" w:hAnsi="Arial" w:cs="Arial"/>
          <w:bCs/>
        </w:rPr>
      </w:pPr>
      <w:r w:rsidRPr="007E0F0B">
        <w:rPr>
          <w:rFonts w:ascii="Arial" w:hAnsi="Arial" w:cs="Arial"/>
          <w:bCs/>
        </w:rPr>
        <w:t xml:space="preserve">§ 1. </w:t>
      </w:r>
      <w:r w:rsidR="007419D6" w:rsidRPr="007E0F0B">
        <w:rPr>
          <w:rFonts w:ascii="Arial" w:hAnsi="Arial" w:cs="Arial"/>
        </w:rPr>
        <w:t xml:space="preserve">W Uchwale Nr </w:t>
      </w:r>
      <w:r w:rsidR="009737BD" w:rsidRPr="007E0F0B">
        <w:rPr>
          <w:rFonts w:ascii="Arial" w:hAnsi="Arial" w:cs="Arial"/>
        </w:rPr>
        <w:t>LIII/674/22</w:t>
      </w:r>
      <w:r w:rsidR="007363EB" w:rsidRPr="007E0F0B">
        <w:rPr>
          <w:rFonts w:ascii="Arial" w:hAnsi="Arial" w:cs="Arial"/>
        </w:rPr>
        <w:t xml:space="preserve"> Rady Miasta Piotrkowa Trybunalskiego z dnia </w:t>
      </w:r>
      <w:r w:rsidR="003445C7" w:rsidRPr="007E0F0B">
        <w:rPr>
          <w:rFonts w:ascii="Arial" w:hAnsi="Arial" w:cs="Arial"/>
        </w:rPr>
        <w:br/>
      </w:r>
      <w:r w:rsidR="009737BD" w:rsidRPr="007E0F0B">
        <w:rPr>
          <w:rFonts w:ascii="Arial" w:hAnsi="Arial" w:cs="Arial"/>
        </w:rPr>
        <w:t>29 czerwca 2022</w:t>
      </w:r>
      <w:r w:rsidR="007363EB" w:rsidRPr="007E0F0B">
        <w:rPr>
          <w:rFonts w:ascii="Arial" w:hAnsi="Arial" w:cs="Arial"/>
        </w:rPr>
        <w:t xml:space="preserve"> roku w sprawie </w:t>
      </w:r>
      <w:r w:rsidR="007363EB" w:rsidRPr="007E0F0B">
        <w:rPr>
          <w:rFonts w:ascii="Arial" w:hAnsi="Arial" w:cs="Arial"/>
          <w:bCs/>
        </w:rPr>
        <w:t>powołania doraźnej Komisji Statutowo-Regulaminowej Rady Miasta Piotrkowa Trybunalskiego, ustalenia jej składu osobowego oraz zakresu i przedmiotu działania wprowadza się następujące zmiany:</w:t>
      </w:r>
    </w:p>
    <w:p w:rsidR="00EC385F" w:rsidRPr="007E0F0B" w:rsidRDefault="007363EB" w:rsidP="007E0F0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7E0F0B">
        <w:rPr>
          <w:rFonts w:ascii="Arial" w:hAnsi="Arial" w:cs="Arial"/>
          <w:bCs/>
        </w:rPr>
        <w:t>§ 2 otrzymuje brzmienie:</w:t>
      </w:r>
    </w:p>
    <w:p w:rsidR="00603258" w:rsidRPr="007E0F0B" w:rsidRDefault="00603258" w:rsidP="007E0F0B">
      <w:pPr>
        <w:pStyle w:val="Default"/>
        <w:spacing w:line="360" w:lineRule="auto"/>
        <w:ind w:left="720"/>
        <w:rPr>
          <w:rFonts w:ascii="Arial" w:hAnsi="Arial" w:cs="Arial"/>
          <w:bCs/>
        </w:rPr>
      </w:pPr>
      <w:r w:rsidRPr="007E0F0B">
        <w:rPr>
          <w:rFonts w:ascii="Arial" w:hAnsi="Arial" w:cs="Arial"/>
          <w:bCs/>
        </w:rPr>
        <w:t>„</w:t>
      </w:r>
      <w:r w:rsidRPr="007E0F0B">
        <w:rPr>
          <w:rFonts w:ascii="Arial" w:hAnsi="Arial" w:cs="Arial"/>
        </w:rPr>
        <w:t xml:space="preserve">Komisja Statutowo-Regulaminowa w terminie </w:t>
      </w:r>
      <w:r w:rsidR="00195171" w:rsidRPr="007E0F0B">
        <w:rPr>
          <w:rFonts w:ascii="Arial" w:hAnsi="Arial" w:cs="Arial"/>
        </w:rPr>
        <w:t>4</w:t>
      </w:r>
      <w:r w:rsidRPr="007E0F0B">
        <w:rPr>
          <w:rFonts w:ascii="Arial" w:hAnsi="Arial" w:cs="Arial"/>
        </w:rPr>
        <w:t xml:space="preserve"> mie</w:t>
      </w:r>
      <w:r w:rsidR="003445C7" w:rsidRPr="007E0F0B">
        <w:rPr>
          <w:rFonts w:ascii="Arial" w:hAnsi="Arial" w:cs="Arial"/>
        </w:rPr>
        <w:t xml:space="preserve">sięcy od powołania, przygotuje </w:t>
      </w:r>
      <w:r w:rsidRPr="007E0F0B">
        <w:rPr>
          <w:rFonts w:ascii="Arial" w:hAnsi="Arial" w:cs="Arial"/>
        </w:rPr>
        <w:t xml:space="preserve">i przedstawi Radzie Miasta propozycje </w:t>
      </w:r>
      <w:r w:rsidR="00393595" w:rsidRPr="007E0F0B">
        <w:rPr>
          <w:rFonts w:ascii="Arial" w:hAnsi="Arial" w:cs="Arial"/>
        </w:rPr>
        <w:t>zmian do Statutu Miasta Piotrkowa Trybunalskiego</w:t>
      </w:r>
      <w:r w:rsidRPr="007E0F0B">
        <w:rPr>
          <w:rFonts w:ascii="Arial" w:hAnsi="Arial" w:cs="Arial"/>
        </w:rPr>
        <w:t>.</w:t>
      </w:r>
      <w:r w:rsidR="00393595" w:rsidRPr="007E0F0B">
        <w:rPr>
          <w:rFonts w:ascii="Arial" w:hAnsi="Arial" w:cs="Arial"/>
        </w:rPr>
        <w:t>”</w:t>
      </w:r>
    </w:p>
    <w:p w:rsidR="00EC385F" w:rsidRPr="007E0F0B" w:rsidRDefault="00EC385F" w:rsidP="007E0F0B">
      <w:pPr>
        <w:pStyle w:val="Default"/>
        <w:spacing w:line="360" w:lineRule="auto"/>
        <w:rPr>
          <w:rFonts w:ascii="Arial" w:hAnsi="Arial" w:cs="Arial"/>
        </w:rPr>
      </w:pPr>
    </w:p>
    <w:p w:rsidR="00B374BF" w:rsidRPr="007E0F0B" w:rsidRDefault="00EC385F" w:rsidP="007E0F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0F0B">
        <w:rPr>
          <w:rFonts w:ascii="Arial" w:hAnsi="Arial" w:cs="Arial"/>
          <w:bCs/>
          <w:sz w:val="24"/>
          <w:szCs w:val="24"/>
        </w:rPr>
        <w:t xml:space="preserve">§ </w:t>
      </w:r>
      <w:r w:rsidR="00603258" w:rsidRPr="007E0F0B">
        <w:rPr>
          <w:rFonts w:ascii="Arial" w:hAnsi="Arial" w:cs="Arial"/>
          <w:bCs/>
          <w:sz w:val="24"/>
          <w:szCs w:val="24"/>
        </w:rPr>
        <w:t>2</w:t>
      </w:r>
      <w:r w:rsidRPr="007E0F0B">
        <w:rPr>
          <w:rFonts w:ascii="Arial" w:hAnsi="Arial" w:cs="Arial"/>
          <w:bCs/>
          <w:sz w:val="24"/>
          <w:szCs w:val="24"/>
        </w:rPr>
        <w:t xml:space="preserve">. </w:t>
      </w:r>
      <w:r w:rsidRPr="007E0F0B">
        <w:rPr>
          <w:rFonts w:ascii="Arial" w:hAnsi="Arial" w:cs="Arial"/>
          <w:sz w:val="24"/>
          <w:szCs w:val="24"/>
        </w:rPr>
        <w:t>Uchwała wchodzi w życie z dniem podjęcia.</w:t>
      </w:r>
    </w:p>
    <w:p w:rsidR="004837A6" w:rsidRPr="007E0F0B" w:rsidRDefault="004837A6" w:rsidP="007E0F0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E0F0B" w:rsidRPr="007E0F0B" w:rsidRDefault="007E0F0B" w:rsidP="007E0F0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E0F0B" w:rsidRPr="007E0F0B" w:rsidRDefault="007E0F0B" w:rsidP="007E0F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0F0B">
        <w:rPr>
          <w:rFonts w:ascii="Arial" w:hAnsi="Arial" w:cs="Arial"/>
          <w:sz w:val="24"/>
          <w:szCs w:val="24"/>
        </w:rPr>
        <w:t>Przewodniczący Rady Miasta</w:t>
      </w:r>
    </w:p>
    <w:p w:rsidR="007E0F0B" w:rsidRPr="007E0F0B" w:rsidRDefault="007E0F0B" w:rsidP="007E0F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0F0B">
        <w:rPr>
          <w:rFonts w:ascii="Arial" w:hAnsi="Arial" w:cs="Arial"/>
          <w:sz w:val="24"/>
          <w:szCs w:val="24"/>
        </w:rPr>
        <w:t>(-) Marian Błaszczyński</w:t>
      </w:r>
    </w:p>
    <w:sectPr w:rsidR="007E0F0B" w:rsidRPr="007E0F0B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7126"/>
    <w:multiLevelType w:val="hybridMultilevel"/>
    <w:tmpl w:val="2642086C"/>
    <w:lvl w:ilvl="0" w:tplc="4A306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4DA3426-6157-484F-BC18-5668725D3C66}"/>
  </w:docVars>
  <w:rsids>
    <w:rsidRoot w:val="00EC385F"/>
    <w:rsid w:val="00055F6D"/>
    <w:rsid w:val="00063814"/>
    <w:rsid w:val="000A0D0D"/>
    <w:rsid w:val="000C589D"/>
    <w:rsid w:val="000E4A0C"/>
    <w:rsid w:val="00195171"/>
    <w:rsid w:val="001A2FE7"/>
    <w:rsid w:val="001D7599"/>
    <w:rsid w:val="00217D9D"/>
    <w:rsid w:val="002C0DB2"/>
    <w:rsid w:val="002C442B"/>
    <w:rsid w:val="002F5F1D"/>
    <w:rsid w:val="0032388E"/>
    <w:rsid w:val="00335533"/>
    <w:rsid w:val="003445C7"/>
    <w:rsid w:val="00393595"/>
    <w:rsid w:val="00414370"/>
    <w:rsid w:val="0041449C"/>
    <w:rsid w:val="00473D55"/>
    <w:rsid w:val="004837A6"/>
    <w:rsid w:val="004A13B2"/>
    <w:rsid w:val="004F19FC"/>
    <w:rsid w:val="005D1E49"/>
    <w:rsid w:val="005D2361"/>
    <w:rsid w:val="00603258"/>
    <w:rsid w:val="006360C7"/>
    <w:rsid w:val="007363EB"/>
    <w:rsid w:val="007419D6"/>
    <w:rsid w:val="0075076B"/>
    <w:rsid w:val="007E0F0B"/>
    <w:rsid w:val="008629FA"/>
    <w:rsid w:val="00882395"/>
    <w:rsid w:val="009600C3"/>
    <w:rsid w:val="009737BD"/>
    <w:rsid w:val="00A16AC9"/>
    <w:rsid w:val="00A37920"/>
    <w:rsid w:val="00A43306"/>
    <w:rsid w:val="00A6138C"/>
    <w:rsid w:val="00A727DF"/>
    <w:rsid w:val="00A737C4"/>
    <w:rsid w:val="00B374BF"/>
    <w:rsid w:val="00B55E94"/>
    <w:rsid w:val="00B71066"/>
    <w:rsid w:val="00B84604"/>
    <w:rsid w:val="00D70645"/>
    <w:rsid w:val="00DA78F4"/>
    <w:rsid w:val="00DF7AF6"/>
    <w:rsid w:val="00E50DF4"/>
    <w:rsid w:val="00E723CC"/>
    <w:rsid w:val="00E91084"/>
    <w:rsid w:val="00EC385F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9DB2-C051-4D8E-A159-EBBBB22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DA3426-6157-484F-BC18-5668725D3C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2022-09-26T13:24:00Z</cp:lastPrinted>
  <dcterms:created xsi:type="dcterms:W3CDTF">2022-09-30T11:38:00Z</dcterms:created>
  <dcterms:modified xsi:type="dcterms:W3CDTF">2022-09-30T11:38:00Z</dcterms:modified>
</cp:coreProperties>
</file>