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828"/>
        <w:gridCol w:w="460"/>
        <w:gridCol w:w="779"/>
        <w:gridCol w:w="1135"/>
        <w:gridCol w:w="840"/>
        <w:gridCol w:w="857"/>
        <w:gridCol w:w="764"/>
        <w:gridCol w:w="806"/>
        <w:gridCol w:w="999"/>
        <w:gridCol w:w="553"/>
        <w:gridCol w:w="1268"/>
        <w:gridCol w:w="839"/>
        <w:gridCol w:w="2147"/>
      </w:tblGrid>
      <w:tr w:rsidR="00C3245E" w:rsidRPr="00C3245E" w:rsidTr="00C3245E">
        <w:trPr>
          <w:trHeight w:val="27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 xml:space="preserve">Załącznik Nr 2 do uchwały Nr </w:t>
            </w:r>
            <w:r w:rsidR="00237D56"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LV/704/22</w:t>
            </w: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br/>
              <w:t>Rady Miasta Piotrkowa Trybunalskiego z dnia</w:t>
            </w:r>
          </w:p>
          <w:p w:rsidR="00237D56" w:rsidRPr="0095086D" w:rsidRDefault="00237D56" w:rsidP="00C3245E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26 września 2022 r.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Lokale stanowiące własność Miasta Piotrków Trybunalski we wspólnotach mieszkaniowych</w:t>
            </w:r>
          </w:p>
        </w:tc>
        <w:tc>
          <w:tcPr>
            <w:tcW w:w="2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245E" w:rsidRPr="00C3245E" w:rsidTr="00C3245E">
        <w:trPr>
          <w:trHeight w:val="34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245E" w:rsidRPr="00C3245E" w:rsidTr="00C3245E">
        <w:trPr>
          <w:trHeight w:val="1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Adres nieruchomości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Ilość bud.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Ilość lok. mieszk. wchodzących w skład nieruchomości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Ilość lok. mieszk. własność Gminy - 31.07.2022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Stan pow. oczyn. lokali mieszk.          Gminy na 31.07.2022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Pow. oczynsz. lok. użytk.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Budynki gospod. i garaże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Pow. budynku wg aktu notar.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Numer działki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Pow. działki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Stan prawny</w:t>
            </w:r>
          </w:p>
        </w:tc>
      </w:tr>
      <w:tr w:rsidR="00C3245E" w:rsidRPr="00C3245E" w:rsidTr="00C3245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Al. 3-go Maja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1-742/166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815,52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238,64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1 835,75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316/2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PT1P/00037753/7</w:t>
            </w:r>
          </w:p>
        </w:tc>
      </w:tr>
      <w:tr w:rsidR="00C3245E" w:rsidRPr="00C3245E" w:rsidTr="00C3245E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Al. 3-go Maja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1-746                1-745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579,70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 1-1011 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1 114,04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PT1P/00038071/9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Broniewskiego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1-290/285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1 281,25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143/116,132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PT1P/00051064/4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Broniewskiego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1-291/286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321,77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1 116,43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PT1P/00050358/5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 Chrobrego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1-110/177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385,10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2 102,73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PT1P/00052943/7</w:t>
            </w:r>
          </w:p>
        </w:tc>
      </w:tr>
      <w:tr w:rsidR="00C3245E" w:rsidRPr="00C3245E" w:rsidTr="00C3245E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Dąbrowskiego 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1-602/002         1-607/001       1-603/003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1 275,17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PT1P/00049431/1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Doroszewskiego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1-116/225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606,60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2 681,74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PT1P/00046812/5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1-216/287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501,17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2 207,25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PT1P/00056071/1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1-217/288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830,66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2 261,17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PT1P/00057459/2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1-218/289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257,07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809,47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PT1P/00050360/2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1-215/290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813,44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PT1P/00050355/4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Dzielna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870,64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2 358,00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PT1P/00055967/2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Garbarska 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1-406/292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976,19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3 775,75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PT1P/00047373/2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Garbarska 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1-235/291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2 028,76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PT1P/00050366/4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Jerozolimska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1-419/478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1 043,80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PT1P/00059530/8</w:t>
            </w:r>
          </w:p>
        </w:tc>
      </w:tr>
      <w:tr w:rsidR="00C3245E" w:rsidRPr="00C3245E" w:rsidTr="00C3245E">
        <w:trPr>
          <w:trHeight w:val="50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 Wielkiego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1-111/180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243,66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1 458,33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260,261/26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PT1P/00028280/4                         PT1P/00052939/6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 Wielkiego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1-112/181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482,07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1 745,24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PT1P/00052941/3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Krakowskie Przedm. 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1-459/1006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998,12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232/11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PT1P/00060260/4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1-219/289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445,35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1 377,11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PT1P/00050370/5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1-222/229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824,48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2 021,14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143/114,131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PT1P/00050375/0</w:t>
            </w:r>
          </w:p>
        </w:tc>
      </w:tr>
      <w:tr w:rsidR="00C3245E" w:rsidRPr="00C3245E" w:rsidTr="00C3245E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1-224/300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922,32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394,32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1-1120 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2 134,27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PT1P/00050369/5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1-221/301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230,37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1 216,92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143/132,138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PT1P/00018872/8                        PT1P/00051061/3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1-342/302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773,76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2 271,85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PT1P/00050368/8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1-220/303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202,48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1 165,89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PT1P/00050372/9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1-343/305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709,54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2 536,52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143/159 143/160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PT1P/00050371/2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1-239/347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445,15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1 310,94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PT1P/00050359/2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1-238/348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475,13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1 181,50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PT1P/00024666/6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1-258/352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403,58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1 894,36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PT1P/00046035/4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1-237/353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918,28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PT1P/00050364/0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1-259/354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404,51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2 083,90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PT1P/00050365/7</w:t>
            </w:r>
          </w:p>
        </w:tc>
      </w:tr>
      <w:tr w:rsidR="00C3245E" w:rsidRPr="00C3245E" w:rsidTr="00C3245E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1-264/327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1 172,21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143/129,135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PT1P/00051065/1                          PT1P/00024857/2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1-263/328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207,25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888,45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143/130,136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PT1P/00050350/9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1-262/329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258,32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968,08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PT1P/00050373/6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1-265/330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364,16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1 310,40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143/125,137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PT1P/00054192/1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10a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1-260/332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328,53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945,63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PT1P/00050363/3</w:t>
            </w:r>
          </w:p>
        </w:tc>
      </w:tr>
      <w:tr w:rsidR="00C3245E" w:rsidRPr="00C3245E" w:rsidTr="00C3245E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Kwiatowa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1-617/008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1-1059 g   1-733/058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838,80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218/7, 218/8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PT1P/00050053/7</w:t>
            </w:r>
          </w:p>
        </w:tc>
      </w:tr>
      <w:tr w:rsidR="00C3245E" w:rsidRPr="00C3245E" w:rsidTr="00C3245E">
        <w:trPr>
          <w:trHeight w:val="67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Kwiatowa 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1-618/009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225,44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1-1061 g     1-1060 g    1-734/059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742,67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217/1,217/2,218/3,218/4,218/5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PT1P/00018498/2                       PT1P/00050121/5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1-133/233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1 095,12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3 239,08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471/1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PT1P/00046182/9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323,32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463/1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PT1P/00021915/6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450,77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3 500,25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PT1P/00054746/0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336,71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3 237,00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PT1P/00021916/3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1-409/234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845,47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3 234,75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435/1/2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PT1P/00044356/6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Matejki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1-133/240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731,15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1 632,00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397/1/2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PT1P/00036402/5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Mickiewicza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1-737/014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221,70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1-736/061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990,85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173/9 174/1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PT1P/00056012/0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1-105/183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2 120,61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257,261/17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PT1P/00052938/9 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1-106/184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1 784,88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258,261/16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PT1P/00021989/5                PT1P/00052937/2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1-107/185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991,17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2 711,32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254/1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PT1P/00050175/8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1-108/186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689,66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2 156,09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259,261/15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PT1P/00025013/1                       PT1P/00052936/7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1-109/188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467,59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2 157,44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247/1/2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PT1P/00024906/1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1-225/315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444,68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298,36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1 502,18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PT1P/00050376/7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1-226/316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1 164,02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143/119,134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PT1P/00053548/5                          PT1P/00017608/0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1-227/317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194,73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995,46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PT1P/00050374/3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1-228/318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589,30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1 543,63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PT1P/00050357/8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1-229/319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164,66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1 118,15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133,143/123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PT1P/00018627/6                          PT1P/00051059/6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1-230/320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324,08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819,61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PT1P/00050356/1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1-102/189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1 041,00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PT1P/00021156/7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1-103/190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637,80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1 786,75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283/42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PT1P/00056216/0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1-104/191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531,80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1 650,79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PT1P/00044885/3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Próchnika 3/5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1-723/192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375,92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3 990,31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PT1P/00014898/8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Rembeka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1-87/265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223,10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1-1069 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1 161,80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25/31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2 640,00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PT1P/00067342/2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Rysia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1-506/529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773,45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2 342,52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296/26/27/28/71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3 756,00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PT1P/00010540/6</w:t>
            </w:r>
          </w:p>
        </w:tc>
      </w:tr>
      <w:tr w:rsidR="00C3245E" w:rsidRPr="00C3245E" w:rsidTr="00C3245E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Sienkiewicza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1-683/029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354,22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1-684/066    8-403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1 370,58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93/9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PT1P/00047889/2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Słowackiego 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1-115/254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714,79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2 003,13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PT1P/00051520/9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1-194/333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761,77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1 228,03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PT1P/00037567/6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1-195/334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1 099,17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1 708,78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PT1P/00047991/0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29a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1-196/335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1 170,08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1 470,95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PT1P/00018336/9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1-199/338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724,25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33,32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1-184/399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936,52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PT1P/00062736/6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1-200/339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530,59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1-182/400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961,10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PT1P/00038383/9</w:t>
            </w:r>
          </w:p>
        </w:tc>
      </w:tr>
      <w:tr w:rsidR="00C3245E" w:rsidRPr="00C3245E" w:rsidTr="00C3245E">
        <w:trPr>
          <w:trHeight w:val="7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Szmidta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1-209/355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1 231,80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162/27,162/28,162/29,164/1, 164/2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PT1P/00058186/4                   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Szmidta 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1-210/356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977,53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162/30,162/31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PT1P/00048953/9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Topolowa 16/20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473,65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443/12,443,13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PT1P/00017519/9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Topolowa 16/20A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617,62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3 240,40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443/14, 443/15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PT1P/00018348/6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Wojska Polskiego 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1-652/037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353,62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1-1058 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916,54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PT1P/00018821/6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Wojska Polskiego 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1-655/040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301,02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813,63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PT1P/00047455/1</w:t>
            </w:r>
          </w:p>
        </w:tc>
      </w:tr>
      <w:tr w:rsidR="00C3245E" w:rsidRPr="00C3245E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Wolborska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1-292/384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269,37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1 225,75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411/17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PT1P/00061572/1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Wronia 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1-78/54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960,47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3 488,02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2/39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PT1P/00056020/9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Wronia 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1-79/522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656,74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3 494,57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2/38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PT1P/00056019/9</w:t>
            </w:r>
          </w:p>
        </w:tc>
      </w:tr>
      <w:tr w:rsidR="00C3245E" w:rsidRPr="00C3245E" w:rsidTr="00C3245E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40/42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1-147/267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1 891,47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4 306,00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458/1,458/2, 458/3, 457/8, 457/9, 457/10, 457/11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PT1P/00027729/7                         PT1P/00055757/7</w:t>
            </w:r>
          </w:p>
        </w:tc>
      </w:tr>
      <w:tr w:rsidR="00C3245E" w:rsidRPr="00C3245E" w:rsidTr="00C3245E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44/46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1-148/268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1 590,39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4 306,00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457/3, 457/4, 457/5, 457/6, 457/7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PT1P/00047137/6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Żeromskiego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1-433/881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489,40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1-434/540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1 132,36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457/1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PT1P/00007735/6</w:t>
            </w:r>
          </w:p>
        </w:tc>
      </w:tr>
      <w:tr w:rsidR="00C3245E" w:rsidRPr="00C3245E" w:rsidTr="00C3245E">
        <w:trPr>
          <w:trHeight w:val="495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 xml:space="preserve">RAZEM: </w:t>
            </w: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(Zarządca TBS)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42 380,69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1 106,33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147 306,01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123 966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:rsidTr="00C3245E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Belzacka 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117,25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1 976,55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15/1, 15/2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PT1P/00049938/5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Belzacka 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2 598,86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12/8, 12/9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PT1P/00049941/9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 Chrobrego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2 440,00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PT1P/00052944/4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Dzielna 7A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2 794,73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296/60,296/62,296/66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2 491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PT1P/00074590/7</w:t>
            </w:r>
          </w:p>
        </w:tc>
      </w:tr>
      <w:tr w:rsidR="00C3245E" w:rsidRPr="00C3245E" w:rsidTr="00C3245E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Energetyków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1-455/542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1-1068             1-457/544 kotłownia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1 479,57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190/41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3 321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PT1P/00060789/8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Górna 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1 047,84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340/4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PT1P/00068056/7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K.Wielkiego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1 962,90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PT1P/00052942/0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1-223/479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508,22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2 113,54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PT1P/00050367/1</w:t>
            </w:r>
          </w:p>
        </w:tc>
      </w:tr>
      <w:tr w:rsidR="00C3245E" w:rsidRPr="00C3245E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1-261/331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327,96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1 157,71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PT1P/00050362/6</w:t>
            </w:r>
          </w:p>
        </w:tc>
      </w:tr>
      <w:tr w:rsidR="00C3245E" w:rsidRPr="00C3245E" w:rsidTr="00C3245E">
        <w:trPr>
          <w:trHeight w:val="46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6a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1-236/349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283,47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1 237,52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141,143/140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PT1P/00027035/5                         PT1P/00051063/7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1-422/350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171,63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927,79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PT1P/00050361/9</w:t>
            </w:r>
          </w:p>
        </w:tc>
      </w:tr>
      <w:tr w:rsidR="00C3245E" w:rsidRPr="00C3245E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1-272/351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119,78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951,73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140,143/144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PT1P/00050351/6</w:t>
            </w:r>
          </w:p>
        </w:tc>
      </w:tr>
      <w:tr w:rsidR="00C3245E" w:rsidRPr="00C3245E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35A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147,88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3 225,11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PT1P/00063874/2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8-247                  8-250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4 013,00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4 886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PT1P/00050001/8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8-248       8-249 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:rsidTr="00C3245E">
        <w:trPr>
          <w:trHeight w:val="25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8-251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:rsidTr="00C3245E">
        <w:trPr>
          <w:trHeight w:val="878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1-1066      1-1067      8-252          8-253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:rsidTr="00C3245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115,20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3 214,00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3 075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PT1P/00048818/1</w:t>
            </w:r>
          </w:p>
        </w:tc>
      </w:tr>
      <w:tr w:rsidR="00C3245E" w:rsidRPr="00C3245E" w:rsidTr="00C3245E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Prusa 2 (kl.I-II)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1-449/973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1 318,13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14/6,14/7,14/8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PT1P/00051395/3</w:t>
            </w:r>
          </w:p>
        </w:tc>
      </w:tr>
      <w:tr w:rsidR="00C3245E" w:rsidRPr="00C3245E" w:rsidTr="00C3245E">
        <w:trPr>
          <w:trHeight w:val="27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Prusa 2 (kl.III-IV)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1-89/246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1 967,77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13/2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PT1P/00050500/6</w:t>
            </w:r>
          </w:p>
        </w:tc>
      </w:tr>
      <w:tr w:rsidR="00C3245E" w:rsidRPr="00C3245E" w:rsidTr="00C3245E">
        <w:trPr>
          <w:trHeight w:val="9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Sienkiewicza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1-608/028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565,71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1-1062           1-1063              1-1064               1-1065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1 930,44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79,335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PT1P/00000668/6</w:t>
            </w:r>
          </w:p>
        </w:tc>
      </w:tr>
      <w:tr w:rsidR="00C3245E" w:rsidRPr="00C3245E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Wojska Polskiego 122c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918,74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149/2,149/10, 149/11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PT1P/00069081/8</w:t>
            </w:r>
          </w:p>
        </w:tc>
      </w:tr>
      <w:tr w:rsidR="00C3245E" w:rsidRPr="00C3245E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799,00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482/26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PT1P/00052613/5</w:t>
            </w:r>
          </w:p>
        </w:tc>
      </w:tr>
      <w:tr w:rsidR="00C3245E" w:rsidRPr="00C3245E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1-140/266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3 240,00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PT1P/00038072/6</w:t>
            </w:r>
          </w:p>
        </w:tc>
      </w:tr>
      <w:tr w:rsidR="00C3245E" w:rsidRPr="00C3245E" w:rsidTr="00C3245E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 xml:space="preserve">RAZEM: </w:t>
            </w:r>
            <w:r w:rsidRPr="0095086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(pozostali Zarządcy)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4 429,82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41 314,93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42 092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:rsidTr="00C3245E">
        <w:trPr>
          <w:trHeight w:val="37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46 810,51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1 106,33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188 620,94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245E" w:rsidRPr="0095086D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166 058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:rsidTr="00C3245E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51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Stan pow.lokali mieszkalnych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46 810,51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51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Stan pow.lokali użytkowych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1 106,33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39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245E" w:rsidRPr="0095086D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245E" w:rsidRPr="0095086D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95086D">
              <w:rPr>
                <w:rFonts w:ascii="Arial CE" w:eastAsia="Times New Roman" w:hAnsi="Arial CE" w:cs="Times New Roman"/>
                <w:bCs/>
                <w:color w:val="000000"/>
                <w:sz w:val="16"/>
                <w:szCs w:val="16"/>
                <w:lang w:eastAsia="pl-PL"/>
              </w:rPr>
              <w:t>47 916,84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liczba lokali mieszkalnych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liczba budynków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75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gridAfter w:val="13"/>
          <w:wAfter w:w="13275" w:type="dxa"/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:rsidTr="00C3245E">
        <w:trPr>
          <w:trHeight w:val="4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* korekta stanu pow. lokali Jerozolimska 25 zmniejszenie pow. o 0,14 m2  w miesiącu wrześniu 2021 r. (126,92-0,14=126,78 m2)</w:t>
            </w:r>
          </w:p>
        </w:tc>
      </w:tr>
    </w:tbl>
    <w:p w:rsidR="00177373" w:rsidRDefault="00177373"/>
    <w:sectPr w:rsidR="00177373" w:rsidSect="00C3245E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0"/>
    <w:rsid w:val="00177373"/>
    <w:rsid w:val="00237D56"/>
    <w:rsid w:val="00421F20"/>
    <w:rsid w:val="0095086D"/>
    <w:rsid w:val="00C14BA9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B0786-8923-415B-B588-ADF50A0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2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245E"/>
    <w:rPr>
      <w:color w:val="954F72"/>
      <w:u w:val="single"/>
    </w:rPr>
  </w:style>
  <w:style w:type="paragraph" w:customStyle="1" w:styleId="font0">
    <w:name w:val="font0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C324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32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3245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8">
    <w:name w:val="xl9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99">
    <w:name w:val="xl9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3245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03">
    <w:name w:val="xl10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C324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6">
    <w:name w:val="xl14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7">
    <w:name w:val="xl14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3245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324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5">
    <w:name w:val="xl155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6">
    <w:name w:val="xl156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9">
    <w:name w:val="xl15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0">
    <w:name w:val="xl16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C3245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4">
    <w:name w:val="xl16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5">
    <w:name w:val="xl165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6">
    <w:name w:val="xl166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67">
    <w:name w:val="xl167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68">
    <w:name w:val="xl168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9">
    <w:name w:val="xl169"/>
    <w:basedOn w:val="Normalny"/>
    <w:rsid w:val="00C3245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0">
    <w:name w:val="xl170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  <w:lang w:eastAsia="pl-PL"/>
    </w:rPr>
  </w:style>
  <w:style w:type="paragraph" w:customStyle="1" w:styleId="xl171">
    <w:name w:val="xl171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pl-PL"/>
    </w:rPr>
  </w:style>
  <w:style w:type="paragraph" w:customStyle="1" w:styleId="xl172">
    <w:name w:val="xl172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3">
    <w:name w:val="xl173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74">
    <w:name w:val="xl17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5">
    <w:name w:val="xl175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76">
    <w:name w:val="xl176"/>
    <w:basedOn w:val="Normalny"/>
    <w:rsid w:val="00C3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C3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C3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0">
    <w:name w:val="xl180"/>
    <w:basedOn w:val="Normalny"/>
    <w:rsid w:val="00C3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2">
    <w:name w:val="xl182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83">
    <w:name w:val="xl183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84">
    <w:name w:val="xl18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89">
    <w:name w:val="xl18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C3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9486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Joanna</dc:creator>
  <cp:keywords/>
  <dc:description/>
  <cp:lastModifiedBy>Budkowska Paulina</cp:lastModifiedBy>
  <cp:revision>2</cp:revision>
  <dcterms:created xsi:type="dcterms:W3CDTF">2022-09-30T11:35:00Z</dcterms:created>
  <dcterms:modified xsi:type="dcterms:W3CDTF">2022-09-30T11:35:00Z</dcterms:modified>
</cp:coreProperties>
</file>