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EF" w:rsidRPr="00274714" w:rsidRDefault="00274714" w:rsidP="00274714">
      <w:pPr>
        <w:spacing w:after="0" w:line="360" w:lineRule="auto"/>
        <w:outlineLvl w:val="0"/>
        <w:rPr>
          <w:rFonts w:ascii="Arial" w:eastAsia="Times New Roman" w:hAnsi="Arial" w:cs="Arial"/>
          <w:iCs/>
          <w:color w:val="00000A"/>
          <w:lang w:eastAsia="pl-PL"/>
        </w:rPr>
      </w:pPr>
      <w:bookmarkStart w:id="0" w:name="_GoBack"/>
      <w:bookmarkEnd w:id="0"/>
      <w:r w:rsidRPr="00274714">
        <w:rPr>
          <w:rFonts w:ascii="Arial" w:eastAsia="Times New Roman" w:hAnsi="Arial" w:cs="Arial"/>
          <w:iCs/>
          <w:color w:val="00000A"/>
          <w:lang w:eastAsia="pl-PL"/>
        </w:rPr>
        <w:t xml:space="preserve">Znak sprawy: </w:t>
      </w:r>
      <w:r w:rsidR="00CD3B2C" w:rsidRPr="00274714">
        <w:rPr>
          <w:rFonts w:ascii="Arial" w:eastAsia="Times New Roman" w:hAnsi="Arial" w:cs="Arial"/>
          <w:iCs/>
          <w:color w:val="00000A"/>
          <w:lang w:eastAsia="pl-PL"/>
        </w:rPr>
        <w:t>DRM.</w:t>
      </w:r>
      <w:r w:rsidR="008C37AB" w:rsidRPr="00274714">
        <w:rPr>
          <w:rFonts w:ascii="Arial" w:eastAsia="Times New Roman" w:hAnsi="Arial" w:cs="Arial"/>
          <w:iCs/>
          <w:color w:val="00000A"/>
          <w:lang w:eastAsia="pl-PL"/>
        </w:rPr>
        <w:t>0012.3.9</w:t>
      </w:r>
      <w:r w:rsidR="00AF5F8E" w:rsidRPr="00274714">
        <w:rPr>
          <w:rFonts w:ascii="Arial" w:eastAsia="Times New Roman" w:hAnsi="Arial" w:cs="Arial"/>
          <w:iCs/>
          <w:color w:val="00000A"/>
          <w:lang w:eastAsia="pl-PL"/>
        </w:rPr>
        <w:t>.2022</w:t>
      </w:r>
    </w:p>
    <w:p w:rsidR="00294FEF" w:rsidRPr="00274714" w:rsidRDefault="00294FEF" w:rsidP="00274714">
      <w:pPr>
        <w:spacing w:after="0" w:line="360" w:lineRule="auto"/>
        <w:outlineLvl w:val="0"/>
        <w:rPr>
          <w:rFonts w:ascii="Arial" w:eastAsia="Times New Roman" w:hAnsi="Arial" w:cs="Arial"/>
          <w:iCs/>
          <w:color w:val="00000A"/>
          <w:lang w:eastAsia="pl-PL"/>
        </w:rPr>
      </w:pPr>
    </w:p>
    <w:p w:rsidR="00AF5F8E" w:rsidRPr="00274714" w:rsidRDefault="00BF48E4" w:rsidP="00274714">
      <w:pPr>
        <w:spacing w:after="0" w:line="360" w:lineRule="auto"/>
        <w:outlineLvl w:val="0"/>
        <w:rPr>
          <w:rFonts w:ascii="Arial" w:hAnsi="Arial" w:cs="Arial"/>
        </w:rPr>
      </w:pPr>
      <w:r w:rsidRPr="00274714">
        <w:rPr>
          <w:rFonts w:ascii="Arial" w:eastAsia="Times New Roman" w:hAnsi="Arial" w:cs="Arial"/>
          <w:iCs/>
          <w:color w:val="00000A"/>
          <w:lang w:eastAsia="pl-PL"/>
        </w:rPr>
        <w:t>Protokół  Nr</w:t>
      </w:r>
      <w:r w:rsidR="00AF5F8E" w:rsidRPr="00274714">
        <w:rPr>
          <w:rFonts w:ascii="Arial" w:eastAsia="Times New Roman" w:hAnsi="Arial" w:cs="Arial"/>
          <w:iCs/>
          <w:color w:val="00000A"/>
          <w:lang w:eastAsia="pl-PL"/>
        </w:rPr>
        <w:t xml:space="preserve"> </w:t>
      </w:r>
      <w:r w:rsidR="00401F1A">
        <w:rPr>
          <w:rFonts w:ascii="Arial" w:eastAsia="Times New Roman" w:hAnsi="Arial" w:cs="Arial"/>
          <w:iCs/>
          <w:color w:val="00000A"/>
          <w:lang w:eastAsia="pl-PL"/>
        </w:rPr>
        <w:t>54</w:t>
      </w:r>
      <w:r w:rsidR="00AF5F8E" w:rsidRPr="00274714">
        <w:rPr>
          <w:rFonts w:ascii="Arial" w:eastAsia="Times New Roman" w:hAnsi="Arial" w:cs="Arial"/>
          <w:iCs/>
          <w:color w:val="00000A"/>
          <w:lang w:eastAsia="pl-PL"/>
        </w:rPr>
        <w:t>/2022</w:t>
      </w:r>
      <w:r w:rsidR="00274714">
        <w:rPr>
          <w:rFonts w:ascii="Arial" w:hAnsi="Arial" w:cs="Arial"/>
        </w:rPr>
        <w:t xml:space="preserve"> </w:t>
      </w:r>
      <w:r w:rsidR="00EC26B9" w:rsidRPr="00274714">
        <w:rPr>
          <w:rFonts w:ascii="Arial" w:hAnsi="Arial" w:cs="Arial"/>
          <w:iCs/>
          <w:color w:val="00000A"/>
        </w:rPr>
        <w:t>(kadencja 2018-2023)</w:t>
      </w:r>
      <w:r w:rsidR="00274714">
        <w:rPr>
          <w:rFonts w:ascii="Arial" w:hAnsi="Arial" w:cs="Arial"/>
        </w:rPr>
        <w:t xml:space="preserve"> </w:t>
      </w:r>
      <w:r w:rsidR="00EC26B9" w:rsidRPr="00274714">
        <w:rPr>
          <w:rFonts w:ascii="Arial" w:eastAsia="Times New Roman" w:hAnsi="Arial" w:cs="Arial"/>
          <w:iCs/>
          <w:color w:val="00000A"/>
          <w:lang w:eastAsia="pl-PL"/>
        </w:rPr>
        <w:t>z posiedzenia Komisji Budżetu, Finansów i Planowania</w:t>
      </w:r>
      <w:r w:rsidR="00EC26B9" w:rsidRPr="00274714">
        <w:rPr>
          <w:rFonts w:ascii="Arial" w:hAnsi="Arial" w:cs="Arial"/>
          <w:iCs/>
          <w:color w:val="00000A"/>
        </w:rPr>
        <w:t xml:space="preserve"> </w:t>
      </w:r>
      <w:r w:rsidR="00EC26B9" w:rsidRPr="00274714">
        <w:rPr>
          <w:rFonts w:ascii="Arial" w:eastAsia="Times New Roman" w:hAnsi="Arial" w:cs="Arial"/>
          <w:iCs/>
          <w:color w:val="00000A"/>
          <w:lang w:eastAsia="pl-PL"/>
        </w:rPr>
        <w:t>Rady Miasta Piotrkowa Tryb</w:t>
      </w:r>
      <w:r w:rsidR="008C37AB" w:rsidRPr="00274714">
        <w:rPr>
          <w:rFonts w:ascii="Arial" w:eastAsia="Times New Roman" w:hAnsi="Arial" w:cs="Arial"/>
          <w:iCs/>
          <w:color w:val="00000A"/>
          <w:lang w:eastAsia="pl-PL"/>
        </w:rPr>
        <w:t>unalskiego w dniu 29 sierpnia</w:t>
      </w:r>
      <w:r w:rsidR="00AF5F8E" w:rsidRPr="00274714">
        <w:rPr>
          <w:rFonts w:ascii="Arial" w:eastAsia="Times New Roman" w:hAnsi="Arial" w:cs="Arial"/>
          <w:iCs/>
          <w:color w:val="00000A"/>
          <w:lang w:eastAsia="pl-PL"/>
        </w:rPr>
        <w:t xml:space="preserve"> 2022</w:t>
      </w:r>
      <w:r w:rsidR="00EC26B9" w:rsidRPr="00274714">
        <w:rPr>
          <w:rFonts w:ascii="Arial" w:eastAsia="Times New Roman" w:hAnsi="Arial" w:cs="Arial"/>
          <w:iCs/>
          <w:color w:val="00000A"/>
          <w:lang w:eastAsia="pl-PL"/>
        </w:rPr>
        <w:t xml:space="preserve"> roku,</w:t>
      </w:r>
      <w:r w:rsidR="00EC26B9" w:rsidRPr="00274714">
        <w:rPr>
          <w:rFonts w:ascii="Arial" w:hAnsi="Arial" w:cs="Arial"/>
          <w:iCs/>
          <w:color w:val="00000A"/>
        </w:rPr>
        <w:t xml:space="preserve"> </w:t>
      </w:r>
      <w:r w:rsidR="00EC26B9" w:rsidRPr="00274714">
        <w:rPr>
          <w:rFonts w:ascii="Arial" w:eastAsia="Times New Roman" w:hAnsi="Arial" w:cs="Arial"/>
          <w:iCs/>
          <w:color w:val="00000A"/>
          <w:lang w:eastAsia="pl-PL"/>
        </w:rPr>
        <w:t xml:space="preserve">które odbyło się w siedzibie Urzędu Miasta przy Pasażu Rudowskiego 10, </w:t>
      </w:r>
    </w:p>
    <w:p w:rsidR="00294FEF" w:rsidRPr="00274714" w:rsidRDefault="00EC26B9" w:rsidP="00274714">
      <w:pPr>
        <w:spacing w:after="0" w:line="360" w:lineRule="auto"/>
        <w:ind w:right="72"/>
        <w:rPr>
          <w:rFonts w:ascii="Arial" w:eastAsia="Times New Roman" w:hAnsi="Arial" w:cs="Arial"/>
          <w:iCs/>
          <w:color w:val="auto"/>
          <w:lang w:eastAsia="pl-PL"/>
        </w:rPr>
      </w:pPr>
      <w:r w:rsidRPr="00274714">
        <w:rPr>
          <w:rFonts w:ascii="Arial" w:eastAsia="Times New Roman" w:hAnsi="Arial" w:cs="Arial"/>
          <w:iCs/>
          <w:color w:val="00000A"/>
          <w:lang w:eastAsia="pl-PL"/>
        </w:rPr>
        <w:t xml:space="preserve">w </w:t>
      </w:r>
      <w:r w:rsidR="00B25B69" w:rsidRPr="00274714">
        <w:rPr>
          <w:rFonts w:ascii="Arial" w:eastAsia="Times New Roman" w:hAnsi="Arial" w:cs="Arial"/>
          <w:iCs/>
          <w:color w:val="auto"/>
          <w:lang w:eastAsia="pl-PL"/>
        </w:rPr>
        <w:t>godzinach od</w:t>
      </w:r>
      <w:r w:rsidR="00EA172E" w:rsidRPr="00274714">
        <w:rPr>
          <w:rFonts w:ascii="Arial" w:eastAsia="Times New Roman" w:hAnsi="Arial" w:cs="Arial"/>
          <w:iCs/>
          <w:color w:val="auto"/>
          <w:lang w:eastAsia="pl-PL"/>
        </w:rPr>
        <w:t xml:space="preserve"> 14.00 do 15</w:t>
      </w:r>
      <w:r w:rsidR="008C37AB" w:rsidRPr="00274714">
        <w:rPr>
          <w:rFonts w:ascii="Arial" w:eastAsia="Times New Roman" w:hAnsi="Arial" w:cs="Arial"/>
          <w:iCs/>
          <w:color w:val="auto"/>
          <w:lang w:eastAsia="pl-PL"/>
        </w:rPr>
        <w:t>.2</w:t>
      </w:r>
      <w:r w:rsidR="00B25B69" w:rsidRPr="00274714">
        <w:rPr>
          <w:rFonts w:ascii="Arial" w:eastAsia="Times New Roman" w:hAnsi="Arial" w:cs="Arial"/>
          <w:iCs/>
          <w:color w:val="auto"/>
          <w:lang w:eastAsia="pl-PL"/>
        </w:rPr>
        <w:t>0</w:t>
      </w:r>
      <w:r w:rsidR="00AF5F8E" w:rsidRPr="00274714">
        <w:rPr>
          <w:rFonts w:ascii="Arial" w:eastAsia="Times New Roman" w:hAnsi="Arial" w:cs="Arial"/>
          <w:iCs/>
          <w:color w:val="auto"/>
          <w:lang w:eastAsia="pl-PL"/>
        </w:rPr>
        <w:t>,</w:t>
      </w:r>
    </w:p>
    <w:p w:rsidR="00AF5F8E" w:rsidRPr="00274714" w:rsidRDefault="00AF5F8E" w:rsidP="00274714">
      <w:pPr>
        <w:spacing w:after="0" w:line="360" w:lineRule="auto"/>
        <w:ind w:right="72"/>
        <w:rPr>
          <w:rFonts w:ascii="Arial" w:eastAsia="Times New Roman" w:hAnsi="Arial" w:cs="Arial"/>
          <w:highlight w:val="yellow"/>
          <w:lang w:eastAsia="pl-PL"/>
        </w:rPr>
      </w:pPr>
    </w:p>
    <w:p w:rsidR="00294FEF" w:rsidRPr="00274714" w:rsidRDefault="00EC26B9" w:rsidP="00274714">
      <w:pPr>
        <w:spacing w:after="0" w:line="360" w:lineRule="auto"/>
        <w:rPr>
          <w:rFonts w:ascii="Arial" w:hAnsi="Arial" w:cs="Arial"/>
          <w:color w:val="auto"/>
        </w:rPr>
      </w:pPr>
      <w:r w:rsidRPr="00274714">
        <w:rPr>
          <w:rFonts w:ascii="Arial" w:hAnsi="Arial" w:cs="Arial"/>
          <w:iCs/>
          <w:color w:val="auto"/>
        </w:rPr>
        <w:t>Radni obecni na posiedzeniu:</w:t>
      </w:r>
    </w:p>
    <w:p w:rsidR="00294FEF" w:rsidRPr="00274714" w:rsidRDefault="00EC26B9" w:rsidP="00274714">
      <w:pPr>
        <w:pStyle w:val="Akapitzlist"/>
        <w:numPr>
          <w:ilvl w:val="0"/>
          <w:numId w:val="1"/>
        </w:numPr>
        <w:spacing w:line="360" w:lineRule="auto"/>
        <w:ind w:left="1003" w:hanging="357"/>
        <w:rPr>
          <w:rFonts w:ascii="Arial" w:hAnsi="Arial" w:cs="Arial"/>
          <w:color w:val="auto"/>
        </w:rPr>
      </w:pPr>
      <w:r w:rsidRPr="00274714">
        <w:rPr>
          <w:rFonts w:ascii="Arial" w:hAnsi="Arial" w:cs="Arial"/>
          <w:iCs/>
          <w:color w:val="auto"/>
        </w:rPr>
        <w:t>Czechowska Krystyna  - Przewodnicząca</w:t>
      </w:r>
    </w:p>
    <w:p w:rsidR="00294FEF" w:rsidRPr="00274714" w:rsidRDefault="00EC26B9" w:rsidP="00274714">
      <w:pPr>
        <w:pStyle w:val="Akapitzlist"/>
        <w:numPr>
          <w:ilvl w:val="0"/>
          <w:numId w:val="1"/>
        </w:numPr>
        <w:spacing w:line="360" w:lineRule="auto"/>
        <w:ind w:left="1003" w:hanging="357"/>
        <w:rPr>
          <w:rFonts w:ascii="Arial" w:hAnsi="Arial" w:cs="Arial"/>
          <w:iCs/>
          <w:color w:val="auto"/>
        </w:rPr>
      </w:pPr>
      <w:r w:rsidRPr="00274714">
        <w:rPr>
          <w:rFonts w:ascii="Arial" w:hAnsi="Arial" w:cs="Arial"/>
          <w:iCs/>
          <w:color w:val="auto"/>
        </w:rPr>
        <w:t xml:space="preserve">Czajka Rafał </w:t>
      </w:r>
    </w:p>
    <w:p w:rsidR="00294FEF" w:rsidRPr="00274714" w:rsidRDefault="00EC26B9" w:rsidP="00274714">
      <w:pPr>
        <w:numPr>
          <w:ilvl w:val="0"/>
          <w:numId w:val="1"/>
        </w:numPr>
        <w:spacing w:after="0" w:line="360" w:lineRule="auto"/>
        <w:ind w:left="1003" w:hanging="357"/>
        <w:rPr>
          <w:rFonts w:ascii="Arial" w:hAnsi="Arial" w:cs="Arial"/>
          <w:color w:val="auto"/>
        </w:rPr>
      </w:pPr>
      <w:r w:rsidRPr="00274714">
        <w:rPr>
          <w:rFonts w:ascii="Arial" w:hAnsi="Arial" w:cs="Arial"/>
          <w:iCs/>
          <w:color w:val="auto"/>
        </w:rPr>
        <w:t xml:space="preserve">Czubała Urszula </w:t>
      </w:r>
      <w:r w:rsidR="00AF5F8E" w:rsidRPr="00274714">
        <w:rPr>
          <w:rFonts w:ascii="Arial" w:hAnsi="Arial" w:cs="Arial"/>
          <w:iCs/>
          <w:color w:val="auto"/>
        </w:rPr>
        <w:t xml:space="preserve"> </w:t>
      </w:r>
    </w:p>
    <w:p w:rsidR="00294FEF" w:rsidRPr="00274714" w:rsidRDefault="00CD3B2C" w:rsidP="00274714">
      <w:pPr>
        <w:pStyle w:val="Akapitzlist"/>
        <w:numPr>
          <w:ilvl w:val="0"/>
          <w:numId w:val="1"/>
        </w:numPr>
        <w:spacing w:line="360" w:lineRule="auto"/>
        <w:ind w:left="1003" w:hanging="357"/>
        <w:rPr>
          <w:rFonts w:ascii="Arial" w:hAnsi="Arial" w:cs="Arial"/>
          <w:color w:val="auto"/>
        </w:rPr>
      </w:pPr>
      <w:r w:rsidRPr="00274714">
        <w:rPr>
          <w:rFonts w:ascii="Arial" w:hAnsi="Arial" w:cs="Arial"/>
          <w:iCs/>
          <w:color w:val="auto"/>
        </w:rPr>
        <w:t xml:space="preserve">Dajcz Sławomir  </w:t>
      </w:r>
    </w:p>
    <w:p w:rsidR="00294FEF" w:rsidRPr="00274714" w:rsidRDefault="00EC26B9" w:rsidP="00274714">
      <w:pPr>
        <w:pStyle w:val="Akapitzlist"/>
        <w:numPr>
          <w:ilvl w:val="0"/>
          <w:numId w:val="1"/>
        </w:numPr>
        <w:spacing w:line="360" w:lineRule="auto"/>
        <w:ind w:left="1003" w:hanging="357"/>
        <w:rPr>
          <w:rFonts w:ascii="Arial" w:hAnsi="Arial" w:cs="Arial"/>
          <w:color w:val="auto"/>
        </w:rPr>
      </w:pPr>
      <w:r w:rsidRPr="00274714">
        <w:rPr>
          <w:rFonts w:ascii="Arial" w:hAnsi="Arial" w:cs="Arial"/>
          <w:iCs/>
          <w:color w:val="auto"/>
        </w:rPr>
        <w:t xml:space="preserve">Gajda  Piotr  </w:t>
      </w:r>
    </w:p>
    <w:p w:rsidR="00294FEF" w:rsidRPr="00274714" w:rsidRDefault="00EC26B9" w:rsidP="00274714">
      <w:pPr>
        <w:numPr>
          <w:ilvl w:val="0"/>
          <w:numId w:val="1"/>
        </w:numPr>
        <w:spacing w:after="0" w:line="360" w:lineRule="auto"/>
        <w:ind w:left="1003" w:hanging="357"/>
        <w:rPr>
          <w:rFonts w:ascii="Arial" w:hAnsi="Arial" w:cs="Arial"/>
          <w:color w:val="auto"/>
        </w:rPr>
      </w:pPr>
      <w:r w:rsidRPr="00274714">
        <w:rPr>
          <w:rFonts w:ascii="Arial" w:hAnsi="Arial" w:cs="Arial"/>
          <w:iCs/>
          <w:color w:val="auto"/>
        </w:rPr>
        <w:t>Janik Łukasz</w:t>
      </w:r>
    </w:p>
    <w:p w:rsidR="00294FEF" w:rsidRPr="00274714" w:rsidRDefault="00EC26B9" w:rsidP="00274714">
      <w:pPr>
        <w:pStyle w:val="Akapitzlist"/>
        <w:numPr>
          <w:ilvl w:val="0"/>
          <w:numId w:val="1"/>
        </w:numPr>
        <w:spacing w:line="360" w:lineRule="auto"/>
        <w:ind w:left="1003" w:hanging="357"/>
        <w:rPr>
          <w:rFonts w:ascii="Arial" w:hAnsi="Arial" w:cs="Arial"/>
          <w:color w:val="auto"/>
        </w:rPr>
      </w:pPr>
      <w:r w:rsidRPr="00274714">
        <w:rPr>
          <w:rFonts w:ascii="Arial" w:hAnsi="Arial" w:cs="Arial"/>
          <w:iCs/>
          <w:color w:val="auto"/>
        </w:rPr>
        <w:t xml:space="preserve">Madej Halina  </w:t>
      </w:r>
    </w:p>
    <w:p w:rsidR="00294FEF" w:rsidRPr="00274714" w:rsidRDefault="00EC26B9" w:rsidP="00274714">
      <w:pPr>
        <w:numPr>
          <w:ilvl w:val="0"/>
          <w:numId w:val="1"/>
        </w:numPr>
        <w:spacing w:after="0" w:line="360" w:lineRule="auto"/>
        <w:ind w:left="1003" w:hanging="357"/>
        <w:rPr>
          <w:rFonts w:ascii="Arial" w:hAnsi="Arial" w:cs="Arial"/>
          <w:color w:val="auto"/>
        </w:rPr>
      </w:pPr>
      <w:r w:rsidRPr="00274714">
        <w:rPr>
          <w:rFonts w:ascii="Arial" w:hAnsi="Arial" w:cs="Arial"/>
          <w:iCs/>
          <w:color w:val="auto"/>
        </w:rPr>
        <w:t xml:space="preserve">Stachaczyk Sergiusz </w:t>
      </w:r>
    </w:p>
    <w:p w:rsidR="00294FEF" w:rsidRPr="00274714" w:rsidRDefault="00EC26B9" w:rsidP="00274714">
      <w:pPr>
        <w:numPr>
          <w:ilvl w:val="0"/>
          <w:numId w:val="1"/>
        </w:numPr>
        <w:spacing w:after="0" w:line="360" w:lineRule="auto"/>
        <w:ind w:left="1003" w:hanging="357"/>
        <w:rPr>
          <w:rFonts w:ascii="Arial" w:hAnsi="Arial" w:cs="Arial"/>
          <w:iCs/>
          <w:color w:val="auto"/>
        </w:rPr>
      </w:pPr>
      <w:r w:rsidRPr="00274714">
        <w:rPr>
          <w:rFonts w:ascii="Arial" w:hAnsi="Arial" w:cs="Arial"/>
          <w:iCs/>
          <w:color w:val="auto"/>
        </w:rPr>
        <w:t>Staszek Mariusz</w:t>
      </w:r>
    </w:p>
    <w:p w:rsidR="00E15B25" w:rsidRPr="00274714" w:rsidRDefault="00EC26B9" w:rsidP="00274714">
      <w:pPr>
        <w:pStyle w:val="Akapitzlist"/>
        <w:numPr>
          <w:ilvl w:val="0"/>
          <w:numId w:val="1"/>
        </w:numPr>
        <w:spacing w:line="360" w:lineRule="auto"/>
        <w:ind w:left="1003" w:hanging="357"/>
        <w:rPr>
          <w:rFonts w:ascii="Arial" w:hAnsi="Arial" w:cs="Arial"/>
          <w:color w:val="auto"/>
        </w:rPr>
      </w:pPr>
      <w:r w:rsidRPr="00274714">
        <w:rPr>
          <w:rFonts w:ascii="Arial" w:hAnsi="Arial" w:cs="Arial"/>
          <w:iCs/>
          <w:color w:val="auto"/>
        </w:rPr>
        <w:t>Tera Monika</w:t>
      </w:r>
    </w:p>
    <w:p w:rsidR="00EF6D5F" w:rsidRPr="00274714" w:rsidRDefault="00EF6D5F" w:rsidP="00274714">
      <w:pPr>
        <w:pStyle w:val="Akapitzlist"/>
        <w:spacing w:line="360" w:lineRule="auto"/>
        <w:ind w:left="1003"/>
        <w:rPr>
          <w:rFonts w:ascii="Arial" w:hAnsi="Arial" w:cs="Arial"/>
          <w:color w:val="auto"/>
        </w:rPr>
      </w:pPr>
    </w:p>
    <w:p w:rsidR="00294FEF" w:rsidRPr="00274714" w:rsidRDefault="00EC26B9" w:rsidP="00274714">
      <w:pPr>
        <w:spacing w:after="0" w:line="360" w:lineRule="auto"/>
        <w:rPr>
          <w:rFonts w:ascii="Arial" w:hAnsi="Arial" w:cs="Arial"/>
          <w:color w:val="auto"/>
        </w:rPr>
      </w:pPr>
      <w:r w:rsidRPr="00274714">
        <w:rPr>
          <w:rFonts w:ascii="Arial" w:hAnsi="Arial" w:cs="Arial"/>
          <w:iCs/>
          <w:color w:val="auto"/>
        </w:rPr>
        <w:t>Lista obecności w załączeniu do protokołu.</w:t>
      </w:r>
    </w:p>
    <w:p w:rsidR="00294FEF" w:rsidRPr="00274714" w:rsidRDefault="00EC26B9" w:rsidP="00274714">
      <w:pPr>
        <w:spacing w:after="0" w:line="360" w:lineRule="auto"/>
        <w:ind w:right="-648"/>
        <w:rPr>
          <w:rFonts w:ascii="Arial" w:eastAsia="Times New Roman" w:hAnsi="Arial" w:cs="Arial"/>
          <w:color w:val="000000" w:themeColor="text1"/>
          <w:lang w:eastAsia="pl-PL"/>
        </w:rPr>
      </w:pPr>
      <w:r w:rsidRPr="00274714">
        <w:rPr>
          <w:rFonts w:ascii="Arial" w:eastAsia="Times New Roman" w:hAnsi="Arial" w:cs="Arial"/>
          <w:iCs/>
          <w:color w:val="000000" w:themeColor="text1"/>
          <w:lang w:eastAsia="pl-PL"/>
        </w:rPr>
        <w:t>W posiedzeniu uczestniczyli także:</w:t>
      </w:r>
    </w:p>
    <w:p w:rsidR="00B11DA7" w:rsidRPr="00274714" w:rsidRDefault="00B11DA7" w:rsidP="00274714">
      <w:pPr>
        <w:pStyle w:val="Akapitzlist"/>
        <w:numPr>
          <w:ilvl w:val="0"/>
          <w:numId w:val="2"/>
        </w:numPr>
        <w:spacing w:line="360" w:lineRule="auto"/>
        <w:ind w:left="284" w:hanging="284"/>
        <w:rPr>
          <w:rFonts w:ascii="Arial" w:hAnsi="Arial" w:cs="Arial"/>
          <w:color w:val="000000" w:themeColor="text1"/>
        </w:rPr>
      </w:pPr>
      <w:r w:rsidRPr="00274714">
        <w:rPr>
          <w:rFonts w:ascii="Arial" w:hAnsi="Arial" w:cs="Arial"/>
          <w:color w:val="000000" w:themeColor="text1"/>
        </w:rPr>
        <w:t>Andrzej Kacperek – Wiceprezydent Miasta</w:t>
      </w:r>
    </w:p>
    <w:p w:rsidR="00B11DA7" w:rsidRPr="00274714" w:rsidRDefault="00B11DA7" w:rsidP="00274714">
      <w:pPr>
        <w:pStyle w:val="Akapitzlist"/>
        <w:numPr>
          <w:ilvl w:val="0"/>
          <w:numId w:val="2"/>
        </w:numPr>
        <w:spacing w:line="360" w:lineRule="auto"/>
        <w:ind w:left="284" w:hanging="284"/>
        <w:rPr>
          <w:rFonts w:ascii="Arial" w:hAnsi="Arial" w:cs="Arial"/>
          <w:color w:val="000000" w:themeColor="text1"/>
        </w:rPr>
      </w:pPr>
      <w:r w:rsidRPr="00274714">
        <w:rPr>
          <w:rFonts w:ascii="Arial" w:hAnsi="Arial" w:cs="Arial"/>
          <w:color w:val="000000" w:themeColor="text1"/>
        </w:rPr>
        <w:t>Adam Karzewnik - Wiceprezydent Miasta</w:t>
      </w:r>
    </w:p>
    <w:p w:rsidR="00294FEF" w:rsidRPr="00274714" w:rsidRDefault="00AF5F8E" w:rsidP="00274714">
      <w:pPr>
        <w:pStyle w:val="Akapitzlist"/>
        <w:numPr>
          <w:ilvl w:val="0"/>
          <w:numId w:val="2"/>
        </w:numPr>
        <w:spacing w:line="360" w:lineRule="auto"/>
        <w:ind w:left="284" w:hanging="284"/>
        <w:rPr>
          <w:rFonts w:ascii="Arial" w:hAnsi="Arial" w:cs="Arial"/>
          <w:color w:val="000000" w:themeColor="text1"/>
        </w:rPr>
      </w:pPr>
      <w:r w:rsidRPr="00274714">
        <w:rPr>
          <w:rFonts w:ascii="Arial" w:hAnsi="Arial" w:cs="Arial"/>
          <w:iCs/>
          <w:color w:val="000000" w:themeColor="text1"/>
        </w:rPr>
        <w:t>Izabela Wroniszewska</w:t>
      </w:r>
      <w:r w:rsidR="00EC26B9" w:rsidRPr="00274714">
        <w:rPr>
          <w:rFonts w:ascii="Arial" w:hAnsi="Arial" w:cs="Arial"/>
          <w:iCs/>
          <w:color w:val="000000" w:themeColor="text1"/>
        </w:rPr>
        <w:t>– Skarbnik Miasta</w:t>
      </w:r>
    </w:p>
    <w:p w:rsidR="00AF5F8E" w:rsidRPr="00274714" w:rsidRDefault="00B11DA7" w:rsidP="00274714">
      <w:pPr>
        <w:pStyle w:val="Akapitzlist"/>
        <w:numPr>
          <w:ilvl w:val="0"/>
          <w:numId w:val="2"/>
        </w:numPr>
        <w:spacing w:line="360" w:lineRule="auto"/>
        <w:ind w:left="284" w:hanging="284"/>
        <w:rPr>
          <w:rFonts w:ascii="Arial" w:hAnsi="Arial" w:cs="Arial"/>
          <w:color w:val="000000" w:themeColor="text1"/>
        </w:rPr>
      </w:pPr>
      <w:r w:rsidRPr="00274714">
        <w:rPr>
          <w:rFonts w:ascii="Arial" w:hAnsi="Arial" w:cs="Arial"/>
          <w:color w:val="000000" w:themeColor="text1"/>
        </w:rPr>
        <w:t>Bogdan Munik – Sekretarz Miasta</w:t>
      </w:r>
    </w:p>
    <w:p w:rsidR="00B11DA7" w:rsidRPr="00274714" w:rsidRDefault="00B11DA7" w:rsidP="00274714">
      <w:pPr>
        <w:pStyle w:val="Akapitzlist"/>
        <w:numPr>
          <w:ilvl w:val="0"/>
          <w:numId w:val="2"/>
        </w:numPr>
        <w:spacing w:line="360" w:lineRule="auto"/>
        <w:ind w:left="284" w:hanging="284"/>
        <w:rPr>
          <w:rFonts w:ascii="Arial" w:hAnsi="Arial" w:cs="Arial"/>
          <w:color w:val="000000" w:themeColor="text1"/>
        </w:rPr>
      </w:pPr>
      <w:r w:rsidRPr="00274714">
        <w:rPr>
          <w:rFonts w:ascii="Arial" w:hAnsi="Arial" w:cs="Arial"/>
          <w:color w:val="000000" w:themeColor="text1"/>
        </w:rPr>
        <w:t>Karol Szokalski – Dyrektor Zarządu Dróg i Utrzymania Miasta</w:t>
      </w:r>
    </w:p>
    <w:p w:rsidR="00041C49" w:rsidRPr="00274714" w:rsidRDefault="00041C49" w:rsidP="00274714">
      <w:pPr>
        <w:pStyle w:val="Akapitzlist"/>
        <w:numPr>
          <w:ilvl w:val="0"/>
          <w:numId w:val="2"/>
        </w:numPr>
        <w:spacing w:line="360" w:lineRule="auto"/>
        <w:ind w:left="284" w:hanging="284"/>
        <w:rPr>
          <w:rFonts w:ascii="Arial" w:hAnsi="Arial" w:cs="Arial"/>
          <w:color w:val="000000" w:themeColor="text1"/>
        </w:rPr>
      </w:pPr>
      <w:r w:rsidRPr="00274714">
        <w:rPr>
          <w:rFonts w:ascii="Arial" w:hAnsi="Arial" w:cs="Arial"/>
          <w:color w:val="000000" w:themeColor="text1"/>
        </w:rPr>
        <w:t>Józef Dziubecki – Dyrektor</w:t>
      </w:r>
      <w:r w:rsidR="005D4A55" w:rsidRPr="00274714">
        <w:rPr>
          <w:rFonts w:ascii="Arial" w:hAnsi="Arial" w:cs="Arial"/>
          <w:color w:val="000000" w:themeColor="text1"/>
        </w:rPr>
        <w:t xml:space="preserve"> Biura</w:t>
      </w:r>
      <w:r w:rsidRPr="00274714">
        <w:rPr>
          <w:rFonts w:ascii="Arial" w:hAnsi="Arial" w:cs="Arial"/>
          <w:color w:val="000000" w:themeColor="text1"/>
        </w:rPr>
        <w:t xml:space="preserve"> </w:t>
      </w:r>
      <w:r w:rsidR="005D4A55" w:rsidRPr="00274714">
        <w:rPr>
          <w:rFonts w:ascii="Arial" w:hAnsi="Arial" w:cs="Arial"/>
          <w:color w:val="000000" w:themeColor="text1"/>
        </w:rPr>
        <w:t xml:space="preserve">Inwestycji i Remontów </w:t>
      </w:r>
    </w:p>
    <w:p w:rsidR="00041C49" w:rsidRPr="00274714" w:rsidRDefault="00041C49" w:rsidP="00274714">
      <w:pPr>
        <w:pStyle w:val="Akapitzlist"/>
        <w:numPr>
          <w:ilvl w:val="0"/>
          <w:numId w:val="2"/>
        </w:numPr>
        <w:spacing w:line="360" w:lineRule="auto"/>
        <w:ind w:left="284" w:hanging="284"/>
        <w:rPr>
          <w:rFonts w:ascii="Arial" w:hAnsi="Arial" w:cs="Arial"/>
          <w:color w:val="000000" w:themeColor="text1"/>
        </w:rPr>
      </w:pPr>
      <w:r w:rsidRPr="00274714">
        <w:rPr>
          <w:rFonts w:ascii="Arial" w:hAnsi="Arial" w:cs="Arial"/>
          <w:color w:val="000000" w:themeColor="text1"/>
        </w:rPr>
        <w:t>Katarzyna Szokalska – Kierownik Biura Planowania Rozwoju Miasta</w:t>
      </w:r>
    </w:p>
    <w:p w:rsidR="00041C49" w:rsidRPr="00274714" w:rsidRDefault="00041C49" w:rsidP="00274714">
      <w:pPr>
        <w:pStyle w:val="Akapitzlist"/>
        <w:numPr>
          <w:ilvl w:val="0"/>
          <w:numId w:val="2"/>
        </w:numPr>
        <w:spacing w:line="360" w:lineRule="auto"/>
        <w:ind w:left="284" w:hanging="284"/>
        <w:rPr>
          <w:rFonts w:ascii="Arial" w:hAnsi="Arial" w:cs="Arial"/>
          <w:color w:val="000000" w:themeColor="text1"/>
        </w:rPr>
      </w:pPr>
      <w:r w:rsidRPr="00274714">
        <w:rPr>
          <w:rFonts w:ascii="Arial" w:hAnsi="Arial" w:cs="Arial"/>
          <w:color w:val="000000" w:themeColor="text1"/>
        </w:rPr>
        <w:t>Agnieszka Kosela – Kierownik Gospodarki Nieruchomościami</w:t>
      </w:r>
    </w:p>
    <w:p w:rsidR="00BC2D85" w:rsidRPr="00274714" w:rsidRDefault="00041C49" w:rsidP="00274714">
      <w:pPr>
        <w:pStyle w:val="Akapitzlist"/>
        <w:numPr>
          <w:ilvl w:val="0"/>
          <w:numId w:val="2"/>
        </w:numPr>
        <w:spacing w:line="360" w:lineRule="auto"/>
        <w:ind w:left="284" w:hanging="284"/>
        <w:rPr>
          <w:rFonts w:ascii="Arial" w:hAnsi="Arial" w:cs="Arial"/>
          <w:color w:val="000000" w:themeColor="text1"/>
        </w:rPr>
      </w:pPr>
      <w:r w:rsidRPr="00274714">
        <w:rPr>
          <w:rFonts w:ascii="Arial" w:hAnsi="Arial" w:cs="Arial"/>
          <w:color w:val="000000" w:themeColor="text1"/>
        </w:rPr>
        <w:t>Barbara Król – Kierownik Gospodarki Komunalnej i Ochrony Środowiska</w:t>
      </w:r>
    </w:p>
    <w:p w:rsidR="00BC2D85" w:rsidRPr="00274714" w:rsidRDefault="00BC2D85" w:rsidP="00274714">
      <w:pPr>
        <w:pStyle w:val="Akapitzlist"/>
        <w:numPr>
          <w:ilvl w:val="0"/>
          <w:numId w:val="2"/>
        </w:numPr>
        <w:tabs>
          <w:tab w:val="left" w:pos="426"/>
        </w:tabs>
        <w:spacing w:line="360" w:lineRule="auto"/>
        <w:ind w:left="284" w:hanging="284"/>
        <w:rPr>
          <w:rFonts w:ascii="Arial" w:hAnsi="Arial" w:cs="Arial"/>
          <w:color w:val="000000" w:themeColor="text1"/>
        </w:rPr>
      </w:pPr>
      <w:r w:rsidRPr="00274714">
        <w:rPr>
          <w:rFonts w:ascii="Arial" w:hAnsi="Arial" w:cs="Arial"/>
          <w:color w:val="000000" w:themeColor="text1"/>
        </w:rPr>
        <w:t xml:space="preserve">Karol Szokalski – Dyrektor Zarządu Dróg i Utrzymania Miasta </w:t>
      </w:r>
    </w:p>
    <w:p w:rsidR="00BC2D85" w:rsidRPr="00274714" w:rsidRDefault="00BC2D85" w:rsidP="00274714">
      <w:pPr>
        <w:pStyle w:val="Akapitzlist"/>
        <w:numPr>
          <w:ilvl w:val="0"/>
          <w:numId w:val="2"/>
        </w:numPr>
        <w:tabs>
          <w:tab w:val="left" w:pos="426"/>
        </w:tabs>
        <w:spacing w:line="360" w:lineRule="auto"/>
        <w:ind w:left="0" w:firstLine="0"/>
        <w:rPr>
          <w:rFonts w:ascii="Arial" w:hAnsi="Arial" w:cs="Arial"/>
          <w:color w:val="000000" w:themeColor="text1"/>
        </w:rPr>
      </w:pPr>
      <w:r w:rsidRPr="00274714">
        <w:rPr>
          <w:rFonts w:ascii="Arial" w:hAnsi="Arial" w:cs="Arial"/>
          <w:bCs/>
          <w:color w:val="000000" w:themeColor="text1"/>
        </w:rPr>
        <w:t>Renata Jarzębowska ZDiUM</w:t>
      </w:r>
    </w:p>
    <w:p w:rsidR="00EF6D5F" w:rsidRPr="00274714" w:rsidRDefault="00EF6D5F" w:rsidP="00274714">
      <w:pPr>
        <w:pStyle w:val="Akapitzlist"/>
        <w:spacing w:line="360" w:lineRule="auto"/>
        <w:ind w:left="284"/>
        <w:rPr>
          <w:rFonts w:ascii="Arial" w:hAnsi="Arial" w:cs="Arial"/>
          <w:color w:val="auto"/>
        </w:rPr>
      </w:pPr>
    </w:p>
    <w:p w:rsidR="00BC2D85" w:rsidRPr="00274714" w:rsidRDefault="00BC2D85" w:rsidP="00274714">
      <w:pPr>
        <w:pStyle w:val="Akapitzlist"/>
        <w:spacing w:line="360" w:lineRule="auto"/>
        <w:ind w:left="284"/>
        <w:rPr>
          <w:rFonts w:ascii="Arial" w:hAnsi="Arial" w:cs="Arial"/>
          <w:color w:val="auto"/>
        </w:rPr>
      </w:pPr>
    </w:p>
    <w:p w:rsidR="00BC2D85" w:rsidRPr="00274714" w:rsidRDefault="00BC2D85" w:rsidP="00274714">
      <w:pPr>
        <w:pStyle w:val="Akapitzlist"/>
        <w:spacing w:line="360" w:lineRule="auto"/>
        <w:ind w:left="284"/>
        <w:rPr>
          <w:rFonts w:ascii="Arial" w:hAnsi="Arial" w:cs="Arial"/>
          <w:color w:val="auto"/>
        </w:rPr>
      </w:pPr>
    </w:p>
    <w:p w:rsidR="00294FEF" w:rsidRPr="00274714" w:rsidRDefault="00277B89" w:rsidP="00274714">
      <w:pPr>
        <w:spacing w:after="0" w:line="360" w:lineRule="auto"/>
        <w:rPr>
          <w:rFonts w:ascii="Arial" w:eastAsia="Times New Roman" w:hAnsi="Arial" w:cs="Arial"/>
          <w:iCs/>
          <w:color w:val="000000" w:themeColor="text1"/>
          <w:lang w:eastAsia="pl-PL"/>
        </w:rPr>
      </w:pPr>
      <w:r w:rsidRPr="00274714">
        <w:rPr>
          <w:rFonts w:ascii="Arial" w:eastAsia="Times New Roman" w:hAnsi="Arial" w:cs="Arial"/>
          <w:iCs/>
          <w:color w:val="000000" w:themeColor="text1"/>
          <w:lang w:eastAsia="pl-PL"/>
        </w:rPr>
        <w:t>Punkt 1</w:t>
      </w:r>
    </w:p>
    <w:p w:rsidR="00294FEF" w:rsidRPr="00274714" w:rsidRDefault="00EC26B9" w:rsidP="00274714">
      <w:pPr>
        <w:tabs>
          <w:tab w:val="left" w:pos="345"/>
        </w:tabs>
        <w:spacing w:after="0" w:line="360" w:lineRule="auto"/>
        <w:contextualSpacing/>
        <w:rPr>
          <w:rFonts w:ascii="Arial" w:hAnsi="Arial" w:cs="Arial"/>
        </w:rPr>
      </w:pPr>
      <w:r w:rsidRPr="00274714">
        <w:rPr>
          <w:rFonts w:ascii="Arial" w:eastAsia="Times New Roman" w:hAnsi="Arial" w:cs="Arial"/>
          <w:iCs/>
          <w:color w:val="00000A"/>
          <w:lang w:eastAsia="pl-PL"/>
        </w:rPr>
        <w:t>Stwierdzenie prawomocności posiedzenia.</w:t>
      </w:r>
    </w:p>
    <w:p w:rsidR="00294FEF" w:rsidRPr="00274714" w:rsidRDefault="00EC26B9" w:rsidP="00274714">
      <w:pPr>
        <w:spacing w:after="0" w:line="360" w:lineRule="auto"/>
        <w:rPr>
          <w:rFonts w:ascii="Arial" w:hAnsi="Arial" w:cs="Arial"/>
          <w:color w:val="000000" w:themeColor="text1"/>
        </w:rPr>
      </w:pPr>
      <w:r w:rsidRPr="00274714">
        <w:rPr>
          <w:rFonts w:ascii="Arial" w:eastAsia="Times New Roman" w:hAnsi="Arial" w:cs="Arial"/>
          <w:iCs/>
          <w:color w:val="00000A"/>
          <w:lang w:eastAsia="pl-PL"/>
        </w:rPr>
        <w:t xml:space="preserve">Obradom przewodniczyła pani Krystyna Czechowska Przewodnicząca Komisji </w:t>
      </w:r>
      <w:r w:rsidRPr="00274714">
        <w:rPr>
          <w:rFonts w:ascii="Arial" w:eastAsia="Times New Roman" w:hAnsi="Arial" w:cs="Arial"/>
          <w:iCs/>
          <w:color w:val="00000A"/>
          <w:lang w:eastAsia="pl-PL"/>
        </w:rPr>
        <w:br/>
        <w:t>Budżetu, Finansów i Planowania.</w:t>
      </w:r>
    </w:p>
    <w:p w:rsidR="00BC2D85" w:rsidRPr="00274714" w:rsidRDefault="00EC26B9" w:rsidP="00274714">
      <w:pPr>
        <w:spacing w:after="0" w:line="360" w:lineRule="auto"/>
        <w:rPr>
          <w:rFonts w:ascii="Arial" w:eastAsia="Times New Roman" w:hAnsi="Arial" w:cs="Arial"/>
          <w:iCs/>
          <w:color w:val="00000A"/>
          <w:lang w:eastAsia="pl-PL"/>
        </w:rPr>
      </w:pPr>
      <w:r w:rsidRPr="00274714">
        <w:rPr>
          <w:rFonts w:ascii="Arial" w:eastAsia="Times New Roman" w:hAnsi="Arial" w:cs="Arial"/>
          <w:iCs/>
          <w:color w:val="00000A"/>
          <w:lang w:eastAsia="pl-PL"/>
        </w:rPr>
        <w:t xml:space="preserve">Przewodnicząca obrad stwierdziła, że w chwili rozpoczęcia posiedzenia na sali jest </w:t>
      </w:r>
      <w:r w:rsidR="00AF5F8E" w:rsidRPr="00274714">
        <w:rPr>
          <w:rFonts w:ascii="Arial" w:eastAsia="Times New Roman" w:hAnsi="Arial" w:cs="Arial"/>
          <w:iCs/>
          <w:color w:val="auto"/>
          <w:lang w:eastAsia="pl-PL"/>
        </w:rPr>
        <w:t>obecnych 10</w:t>
      </w:r>
      <w:r w:rsidRPr="00274714">
        <w:rPr>
          <w:rFonts w:ascii="Arial" w:eastAsia="Times New Roman" w:hAnsi="Arial" w:cs="Arial"/>
          <w:iCs/>
          <w:color w:val="auto"/>
          <w:lang w:eastAsia="pl-PL"/>
        </w:rPr>
        <w:t xml:space="preserve"> członków </w:t>
      </w:r>
      <w:r w:rsidRPr="00274714">
        <w:rPr>
          <w:rFonts w:ascii="Arial" w:eastAsia="Times New Roman" w:hAnsi="Arial" w:cs="Arial"/>
          <w:iCs/>
          <w:color w:val="00000A"/>
          <w:lang w:eastAsia="pl-PL"/>
        </w:rPr>
        <w:t>Komisji, co stanowi quorum i obrady są prawomocne.</w:t>
      </w:r>
    </w:p>
    <w:p w:rsidR="00BC2D85" w:rsidRPr="00274714" w:rsidRDefault="00BC2D85" w:rsidP="00274714">
      <w:pPr>
        <w:spacing w:after="0" w:line="360" w:lineRule="auto"/>
        <w:rPr>
          <w:rFonts w:ascii="Arial" w:hAnsi="Arial" w:cs="Arial"/>
          <w:iCs/>
          <w:color w:val="00000A"/>
        </w:rPr>
      </w:pPr>
    </w:p>
    <w:p w:rsidR="00277B89" w:rsidRPr="00274714" w:rsidRDefault="00277B89" w:rsidP="00274714">
      <w:pPr>
        <w:spacing w:after="0" w:line="360" w:lineRule="auto"/>
        <w:ind w:left="709" w:firstLine="3402"/>
        <w:rPr>
          <w:rFonts w:ascii="Arial" w:hAnsi="Arial" w:cs="Arial"/>
          <w:iCs/>
          <w:color w:val="00000A"/>
        </w:rPr>
      </w:pPr>
      <w:r w:rsidRPr="00274714">
        <w:rPr>
          <w:rFonts w:ascii="Arial" w:hAnsi="Arial" w:cs="Arial"/>
          <w:iCs/>
          <w:color w:val="00000A"/>
        </w:rPr>
        <w:t>Punkt 2</w:t>
      </w:r>
    </w:p>
    <w:p w:rsidR="00294FEF" w:rsidRPr="00274714" w:rsidRDefault="00277B89" w:rsidP="00274714">
      <w:pPr>
        <w:tabs>
          <w:tab w:val="left" w:pos="390"/>
        </w:tabs>
        <w:spacing w:after="0" w:line="360" w:lineRule="auto"/>
        <w:contextualSpacing/>
        <w:rPr>
          <w:rFonts w:ascii="Arial" w:hAnsi="Arial" w:cs="Arial"/>
        </w:rPr>
      </w:pPr>
      <w:r w:rsidRPr="00274714">
        <w:rPr>
          <w:rFonts w:ascii="Arial" w:eastAsia="Times New Roman" w:hAnsi="Arial" w:cs="Arial"/>
          <w:color w:val="00000A"/>
          <w:lang w:eastAsia="pl-PL"/>
        </w:rPr>
        <w:t>P</w:t>
      </w:r>
      <w:r w:rsidR="00EC26B9" w:rsidRPr="00274714">
        <w:rPr>
          <w:rFonts w:ascii="Arial" w:eastAsia="Times New Roman" w:hAnsi="Arial" w:cs="Arial"/>
          <w:color w:val="00000A"/>
          <w:lang w:eastAsia="pl-PL"/>
        </w:rPr>
        <w:t>roponowany porządek dzienny posiedzenia:</w:t>
      </w:r>
    </w:p>
    <w:p w:rsidR="00EA172E" w:rsidRPr="00274714" w:rsidRDefault="00EA172E" w:rsidP="00274714">
      <w:pPr>
        <w:keepNext/>
        <w:keepLines/>
        <w:widowControl w:val="0"/>
        <w:numPr>
          <w:ilvl w:val="0"/>
          <w:numId w:val="8"/>
        </w:numPr>
        <w:spacing w:after="0" w:line="360" w:lineRule="auto"/>
        <w:ind w:left="714" w:hanging="357"/>
        <w:outlineLvl w:val="1"/>
        <w:rPr>
          <w:rFonts w:ascii="Arial" w:hAnsi="Arial" w:cs="Arial"/>
        </w:rPr>
      </w:pPr>
      <w:r w:rsidRPr="00274714">
        <w:rPr>
          <w:rFonts w:ascii="Arial" w:hAnsi="Arial" w:cs="Arial"/>
          <w:color w:val="auto"/>
        </w:rPr>
        <w:t>Stwierdzenie prawomocności posiedzenia Komisji.</w:t>
      </w:r>
    </w:p>
    <w:p w:rsidR="00EA172E" w:rsidRPr="00274714" w:rsidRDefault="00EA172E" w:rsidP="00274714">
      <w:pPr>
        <w:keepNext/>
        <w:keepLines/>
        <w:widowControl w:val="0"/>
        <w:numPr>
          <w:ilvl w:val="0"/>
          <w:numId w:val="8"/>
        </w:numPr>
        <w:spacing w:after="0" w:line="360" w:lineRule="auto"/>
        <w:ind w:left="714" w:hanging="357"/>
        <w:outlineLvl w:val="1"/>
        <w:rPr>
          <w:rFonts w:ascii="Arial" w:hAnsi="Arial" w:cs="Arial"/>
          <w:color w:val="auto"/>
        </w:rPr>
      </w:pPr>
      <w:bookmarkStart w:id="1" w:name="bookmark3"/>
      <w:r w:rsidRPr="00274714">
        <w:rPr>
          <w:rFonts w:ascii="Arial" w:hAnsi="Arial" w:cs="Arial"/>
          <w:color w:val="auto"/>
        </w:rPr>
        <w:t xml:space="preserve">Proponowany porządek dzienny </w:t>
      </w:r>
      <w:r w:rsidRPr="00274714">
        <w:rPr>
          <w:rFonts w:ascii="Arial" w:eastAsia="Arial Unicode MS" w:hAnsi="Arial" w:cs="Arial"/>
          <w:lang w:eastAsia="pl-PL" w:bidi="pl-PL"/>
        </w:rPr>
        <w:t>posiedzenia:</w:t>
      </w:r>
      <w:bookmarkEnd w:id="1"/>
    </w:p>
    <w:p w:rsidR="00EA172E" w:rsidRPr="00274714" w:rsidRDefault="00EA172E" w:rsidP="00274714">
      <w:pPr>
        <w:numPr>
          <w:ilvl w:val="0"/>
          <w:numId w:val="8"/>
        </w:numPr>
        <w:spacing w:after="0" w:line="360" w:lineRule="auto"/>
        <w:contextualSpacing/>
        <w:rPr>
          <w:rFonts w:ascii="Arial" w:eastAsia="Times New Roman" w:hAnsi="Arial" w:cs="Arial"/>
          <w:color w:val="000000" w:themeColor="text1"/>
          <w:lang w:eastAsia="pl-PL"/>
        </w:rPr>
      </w:pPr>
      <w:r w:rsidRPr="00274714">
        <w:rPr>
          <w:rFonts w:ascii="Arial" w:hAnsi="Arial" w:cs="Arial"/>
          <w:color w:val="000000" w:themeColor="text1"/>
        </w:rPr>
        <w:t xml:space="preserve">Przyjęcie protokołu z Komisji Budżetu, Finansów i Planowania z dnia </w:t>
      </w:r>
      <w:r w:rsidRPr="00274714">
        <w:rPr>
          <w:rFonts w:ascii="Arial" w:hAnsi="Arial" w:cs="Arial"/>
          <w:color w:val="000000" w:themeColor="text1"/>
        </w:rPr>
        <w:br/>
        <w:t xml:space="preserve">27 czerwca 2022 r. </w:t>
      </w:r>
    </w:p>
    <w:p w:rsidR="00EA172E" w:rsidRPr="00274714" w:rsidRDefault="00EA172E" w:rsidP="00274714">
      <w:pPr>
        <w:numPr>
          <w:ilvl w:val="0"/>
          <w:numId w:val="8"/>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t xml:space="preserve">Przyjęcie protokołu ze wspólnego posiedzenia </w:t>
      </w:r>
      <w:r w:rsidRPr="00274714">
        <w:rPr>
          <w:rFonts w:ascii="Arial" w:hAnsi="Arial" w:cs="Arial"/>
          <w:color w:val="000000" w:themeColor="text1"/>
        </w:rPr>
        <w:t xml:space="preserve">Komisji Budżetu, Finansów </w:t>
      </w:r>
      <w:r w:rsidRPr="00274714">
        <w:rPr>
          <w:rFonts w:ascii="Arial" w:hAnsi="Arial" w:cs="Arial"/>
          <w:color w:val="000000" w:themeColor="text1"/>
        </w:rPr>
        <w:br/>
        <w:t xml:space="preserve">i Planowania, Komisji Oświaty i Nauki, Komisji Kultury i Kultury Fizycznej, Komisji </w:t>
      </w:r>
      <w:r w:rsidRPr="00274714">
        <w:rPr>
          <w:rFonts w:ascii="Arial" w:eastAsia="Times New Roman" w:hAnsi="Arial" w:cs="Arial"/>
          <w:color w:val="auto"/>
          <w:lang w:eastAsia="pl-PL"/>
        </w:rPr>
        <w:t xml:space="preserve">ds. Rodziny, Zdrowia, Spraw Społecznych i Osób Niepełnosprawnych </w:t>
      </w:r>
      <w:r w:rsidRPr="00274714">
        <w:rPr>
          <w:rFonts w:ascii="Arial" w:hAnsi="Arial" w:cs="Arial"/>
          <w:color w:val="auto"/>
        </w:rPr>
        <w:t xml:space="preserve">z dnia 6 lipca 2022 r. </w:t>
      </w:r>
    </w:p>
    <w:p w:rsidR="00EA172E" w:rsidRPr="00274714" w:rsidRDefault="00EA172E" w:rsidP="00274714">
      <w:pPr>
        <w:numPr>
          <w:ilvl w:val="0"/>
          <w:numId w:val="8"/>
        </w:num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Zaopiniowanie projektu uchwały w sprawie zmiany Wieloletniej Prognozy Finansowej Miasta Piotrkowa Trybunalskiego.</w:t>
      </w:r>
    </w:p>
    <w:p w:rsidR="00EA172E" w:rsidRPr="00274714" w:rsidRDefault="00EA172E" w:rsidP="00274714">
      <w:pPr>
        <w:numPr>
          <w:ilvl w:val="0"/>
          <w:numId w:val="8"/>
        </w:num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Zaopiniowanie projektu uchwały w sprawie zmiany budżetu miasta na 2022 rok.</w:t>
      </w:r>
    </w:p>
    <w:p w:rsidR="00EA172E" w:rsidRPr="00274714" w:rsidRDefault="00EA172E" w:rsidP="00274714">
      <w:pPr>
        <w:numPr>
          <w:ilvl w:val="0"/>
          <w:numId w:val="8"/>
        </w:num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Zaopiniowanie projektu uchwały w sprawie wyrażenia zgody na sprzedaż nieruchomości położonej w Piotrkowie Trybunalskim przy ul. Żółtej.</w:t>
      </w:r>
    </w:p>
    <w:p w:rsidR="00EA172E" w:rsidRPr="00274714" w:rsidRDefault="00EA172E" w:rsidP="00274714">
      <w:pPr>
        <w:numPr>
          <w:ilvl w:val="0"/>
          <w:numId w:val="8"/>
        </w:num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Zaopiniowanie projektu uchwały w sprawie wyrażenia zgody na sprzedaż niezabudowanej nieruchomości położonej w Piotrkowie Trybunalskim przy </w:t>
      </w:r>
      <w:r w:rsidRPr="00274714">
        <w:rPr>
          <w:rFonts w:ascii="Arial" w:eastAsia="Times New Roman" w:hAnsi="Arial" w:cs="Arial"/>
          <w:color w:val="000000" w:themeColor="text1"/>
          <w:lang w:eastAsia="pl-PL"/>
        </w:rPr>
        <w:br/>
        <w:t>ul. Piaskowej.</w:t>
      </w:r>
    </w:p>
    <w:p w:rsidR="00EA172E" w:rsidRPr="00274714" w:rsidRDefault="00EA172E" w:rsidP="00274714">
      <w:pPr>
        <w:numPr>
          <w:ilvl w:val="0"/>
          <w:numId w:val="8"/>
        </w:num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Zaopiniowanie projektu uchwały w sprawie wyrażenia zgody na sprzedaż nieruchomości niezabudowanej, położonej w Piotrkowie Trybunalskim przy </w:t>
      </w:r>
      <w:r w:rsidRPr="00274714">
        <w:rPr>
          <w:rFonts w:ascii="Arial" w:eastAsia="Times New Roman" w:hAnsi="Arial" w:cs="Arial"/>
          <w:color w:val="000000" w:themeColor="text1"/>
          <w:lang w:eastAsia="pl-PL"/>
        </w:rPr>
        <w:br/>
        <w:t>ul. Słowackiego.</w:t>
      </w:r>
    </w:p>
    <w:p w:rsidR="00EA172E" w:rsidRPr="00274714" w:rsidRDefault="00EA172E" w:rsidP="00274714">
      <w:pPr>
        <w:numPr>
          <w:ilvl w:val="0"/>
          <w:numId w:val="8"/>
        </w:num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Zaopiniowanie projektu uchwały w sprawie</w:t>
      </w:r>
      <w:r w:rsidRPr="00274714">
        <w:rPr>
          <w:rFonts w:ascii="Arial" w:eastAsia="Times New Roman" w:hAnsi="Arial" w:cs="Arial"/>
          <w:bCs/>
          <w:iCs/>
          <w:color w:val="auto"/>
          <w:lang w:eastAsia="pl-PL"/>
        </w:rPr>
        <w:t xml:space="preserve"> wyrażenia zgody na sprzedaż nieruchomości położonej w Piotrkowie Trybunalskim przy ul. Miast Partnerskich.</w:t>
      </w:r>
    </w:p>
    <w:p w:rsidR="00EA172E" w:rsidRPr="00274714" w:rsidRDefault="00EA172E" w:rsidP="00274714">
      <w:pPr>
        <w:numPr>
          <w:ilvl w:val="0"/>
          <w:numId w:val="8"/>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lastRenderedPageBreak/>
        <w:t>Zaopiniowanie projektu uchwały w sprawie</w:t>
      </w:r>
      <w:r w:rsidRPr="00274714">
        <w:rPr>
          <w:rFonts w:ascii="Arial" w:eastAsia="Times New Roman" w:hAnsi="Arial" w:cs="Arial"/>
          <w:bCs/>
          <w:iCs/>
          <w:color w:val="auto"/>
          <w:lang w:eastAsia="pl-PL"/>
        </w:rPr>
        <w:t xml:space="preserve"> nabycia do zasobu gminnego niezabudowanej nieruchomości położonej w Piotrkowie Trybunalskim przy ulicy Życzliwej.</w:t>
      </w:r>
    </w:p>
    <w:p w:rsidR="00EA172E" w:rsidRPr="00274714" w:rsidRDefault="00EA172E" w:rsidP="00274714">
      <w:pPr>
        <w:numPr>
          <w:ilvl w:val="0"/>
          <w:numId w:val="8"/>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t>Zaopiniowanie projektu uchwały w sprawie</w:t>
      </w:r>
      <w:r w:rsidRPr="00274714">
        <w:rPr>
          <w:rFonts w:ascii="Arial" w:eastAsia="Times New Roman" w:hAnsi="Arial" w:cs="Arial"/>
          <w:bCs/>
          <w:iCs/>
          <w:color w:val="auto"/>
          <w:lang w:eastAsia="pl-PL"/>
        </w:rPr>
        <w:t xml:space="preserve"> ustalenia czasu bezpłatnego nauczania, wychowania i opieki oraz wysokości opłaty za korzystanie </w:t>
      </w:r>
      <w:r w:rsidRPr="00274714">
        <w:rPr>
          <w:rFonts w:ascii="Arial" w:eastAsia="Times New Roman" w:hAnsi="Arial" w:cs="Arial"/>
          <w:bCs/>
          <w:iCs/>
          <w:color w:val="auto"/>
          <w:lang w:eastAsia="pl-PL"/>
        </w:rPr>
        <w:br/>
        <w:t xml:space="preserve">z wychowania przedszkolnego dzieci objętych wychowaniem przedszkolnym </w:t>
      </w:r>
      <w:r w:rsidRPr="00274714">
        <w:rPr>
          <w:rFonts w:ascii="Arial" w:eastAsia="Times New Roman" w:hAnsi="Arial" w:cs="Arial"/>
          <w:bCs/>
          <w:iCs/>
          <w:color w:val="auto"/>
          <w:lang w:eastAsia="pl-PL"/>
        </w:rPr>
        <w:br/>
        <w:t>w publicznych przedszkolach prowadzonych przez Miasto Piotrków Trybunalski.</w:t>
      </w:r>
    </w:p>
    <w:p w:rsidR="00EA172E" w:rsidRPr="00274714" w:rsidRDefault="00EA172E" w:rsidP="00274714">
      <w:pPr>
        <w:numPr>
          <w:ilvl w:val="0"/>
          <w:numId w:val="8"/>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t xml:space="preserve">Zaopiniowanie projektu uchwały w sprawie </w:t>
      </w:r>
      <w:r w:rsidRPr="00274714">
        <w:rPr>
          <w:rFonts w:ascii="Arial" w:eastAsia="Times New Roman" w:hAnsi="Arial" w:cs="Arial"/>
          <w:bCs/>
          <w:iCs/>
          <w:color w:val="auto"/>
          <w:lang w:eastAsia="pl-PL"/>
        </w:rPr>
        <w:t xml:space="preserve">ustalenia wysokości opłaty za zakwaterowanie uczniów w Bursie Szkolnej nr 1 wchodzącej w skład Zespołu Szkół Ponadpodstawowych i Placówek Opiekuńczo-Wychowawczych nr 3 </w:t>
      </w:r>
      <w:r w:rsidRPr="00274714">
        <w:rPr>
          <w:rFonts w:ascii="Arial" w:eastAsia="Times New Roman" w:hAnsi="Arial" w:cs="Arial"/>
          <w:bCs/>
          <w:iCs/>
          <w:color w:val="auto"/>
          <w:lang w:eastAsia="pl-PL"/>
        </w:rPr>
        <w:br/>
        <w:t>w Piotrkowie Trybunalskim.</w:t>
      </w:r>
    </w:p>
    <w:p w:rsidR="00EA172E" w:rsidRPr="00274714" w:rsidRDefault="00EA172E" w:rsidP="00274714">
      <w:pPr>
        <w:numPr>
          <w:ilvl w:val="0"/>
          <w:numId w:val="8"/>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t>Zaopiniowanie projektu uchwały w sprawie</w:t>
      </w:r>
      <w:r w:rsidRPr="00274714">
        <w:rPr>
          <w:rFonts w:ascii="Arial" w:eastAsia="Times New Roman" w:hAnsi="Arial" w:cs="Arial"/>
          <w:bCs/>
          <w:iCs/>
          <w:color w:val="auto"/>
          <w:lang w:eastAsia="pl-PL"/>
        </w:rPr>
        <w:t xml:space="preserve"> 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p>
    <w:p w:rsidR="00EA172E" w:rsidRPr="00274714" w:rsidRDefault="00EA172E" w:rsidP="00274714">
      <w:pPr>
        <w:numPr>
          <w:ilvl w:val="0"/>
          <w:numId w:val="8"/>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t xml:space="preserve">Zaopiniowanie projektu uchwały w sprawie </w:t>
      </w:r>
      <w:r w:rsidRPr="00274714">
        <w:rPr>
          <w:rFonts w:ascii="Arial" w:eastAsia="Times New Roman" w:hAnsi="Arial" w:cs="Arial"/>
          <w:bCs/>
          <w:iCs/>
          <w:color w:val="auto"/>
          <w:lang w:eastAsia="pl-PL"/>
        </w:rPr>
        <w:t>wysokości stawek opłaty za zajęcie 1m2 pasa drogowego dróg publicznych, dla których zarządcą jest Prezydent Miasta Piotrkowa Trybunalskiego na cele niezwiązane z budową, przebudową, remontem, utrzymaniem i ochroną dróg.</w:t>
      </w:r>
    </w:p>
    <w:p w:rsidR="00EA172E" w:rsidRPr="00274714" w:rsidRDefault="00EA172E" w:rsidP="00274714">
      <w:pPr>
        <w:numPr>
          <w:ilvl w:val="0"/>
          <w:numId w:val="8"/>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t>Zaopiniowanie projektu uchwały w sprawie ustalenia strefy płatnego parkowania na terenie miasta Piotrkowa Trybunalskiego, określenia wysokości stawek i sposobu ich pobierania.</w:t>
      </w:r>
    </w:p>
    <w:p w:rsidR="00EA172E" w:rsidRPr="00274714" w:rsidRDefault="00EA172E" w:rsidP="00274714">
      <w:pPr>
        <w:numPr>
          <w:ilvl w:val="0"/>
          <w:numId w:val="8"/>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t>Zaopiniowanie projektu uchwały w sprawie ustalenia opłat za usługi przewozowe publicznego transportu zbiorowego w granicach administracyjnych Piotrkowa Trybunalskiego i gmin sąsiadujących, które przystąpiły do porozumienia w celu wspólnej realizacji publicznego transportu zbiorowego.</w:t>
      </w:r>
    </w:p>
    <w:p w:rsidR="00EA172E" w:rsidRPr="00274714" w:rsidRDefault="00EA172E" w:rsidP="00274714">
      <w:pPr>
        <w:numPr>
          <w:ilvl w:val="0"/>
          <w:numId w:val="8"/>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t xml:space="preserve">Zaopiniowanie projektu uchwały w sprawie stawki opłaty za korzystanie </w:t>
      </w:r>
      <w:r w:rsidRPr="00274714">
        <w:rPr>
          <w:rFonts w:ascii="Arial" w:eastAsia="Times New Roman" w:hAnsi="Arial" w:cs="Arial"/>
          <w:color w:val="auto"/>
          <w:lang w:eastAsia="pl-PL"/>
        </w:rPr>
        <w:br/>
        <w:t>z przystanków komunikacyjnych, których właścicielem lub zarządzającym jest Miasto Piotrków Trybunalski.</w:t>
      </w:r>
    </w:p>
    <w:p w:rsidR="00EA172E" w:rsidRPr="00274714" w:rsidRDefault="00EA172E" w:rsidP="00274714">
      <w:pPr>
        <w:widowControl w:val="0"/>
        <w:numPr>
          <w:ilvl w:val="0"/>
          <w:numId w:val="8"/>
        </w:numPr>
        <w:spacing w:after="0" w:line="360" w:lineRule="auto"/>
        <w:outlineLvl w:val="1"/>
        <w:rPr>
          <w:rFonts w:ascii="Arial" w:hAnsi="Arial" w:cs="Arial"/>
          <w:color w:val="auto"/>
        </w:rPr>
      </w:pPr>
      <w:r w:rsidRPr="00274714">
        <w:rPr>
          <w:rFonts w:ascii="Arial" w:hAnsi="Arial" w:cs="Arial"/>
          <w:color w:val="auto"/>
        </w:rPr>
        <w:t>Korespondencja skierowana do Komisji.</w:t>
      </w:r>
    </w:p>
    <w:p w:rsidR="00EA172E" w:rsidRPr="00274714" w:rsidRDefault="00EA172E" w:rsidP="00274714">
      <w:pPr>
        <w:widowControl w:val="0"/>
        <w:numPr>
          <w:ilvl w:val="0"/>
          <w:numId w:val="8"/>
        </w:numPr>
        <w:spacing w:after="0" w:line="360" w:lineRule="auto"/>
        <w:outlineLvl w:val="1"/>
        <w:rPr>
          <w:rFonts w:ascii="Arial" w:hAnsi="Arial" w:cs="Arial"/>
          <w:color w:val="auto"/>
        </w:rPr>
      </w:pPr>
      <w:r w:rsidRPr="00274714">
        <w:rPr>
          <w:rFonts w:ascii="Arial" w:eastAsia="Arial Unicode MS" w:hAnsi="Arial" w:cs="Arial"/>
          <w:color w:val="auto"/>
          <w:lang w:eastAsia="pl-PL" w:bidi="pl-PL"/>
        </w:rPr>
        <w:t>Sprawy różne.</w:t>
      </w:r>
    </w:p>
    <w:p w:rsidR="00EA172E" w:rsidRPr="00274714" w:rsidRDefault="00D31072" w:rsidP="00274714">
      <w:pPr>
        <w:spacing w:line="360" w:lineRule="auto"/>
        <w:rPr>
          <w:rFonts w:ascii="Arial" w:eastAsia="Times New Roman" w:hAnsi="Arial" w:cs="Arial"/>
          <w:bCs/>
          <w:color w:val="auto"/>
        </w:rPr>
      </w:pPr>
      <w:r w:rsidRPr="00274714">
        <w:rPr>
          <w:rFonts w:ascii="Arial" w:eastAsia="Times New Roman" w:hAnsi="Arial" w:cs="Arial"/>
          <w:bCs/>
          <w:color w:val="auto"/>
        </w:rPr>
        <w:lastRenderedPageBreak/>
        <w:t xml:space="preserve">   </w:t>
      </w:r>
    </w:p>
    <w:p w:rsidR="00EA172E" w:rsidRPr="00274714" w:rsidRDefault="00C8277B" w:rsidP="00274714">
      <w:pPr>
        <w:spacing w:after="0" w:line="360" w:lineRule="auto"/>
        <w:rPr>
          <w:rFonts w:ascii="Arial" w:eastAsia="Times New Roman" w:hAnsi="Arial" w:cs="Arial"/>
          <w:color w:val="auto"/>
          <w:lang w:eastAsia="pl-PL"/>
        </w:rPr>
      </w:pPr>
      <w:r w:rsidRPr="00274714">
        <w:rPr>
          <w:rFonts w:ascii="Arial" w:hAnsi="Arial" w:cs="Arial"/>
          <w:bCs/>
          <w:color w:val="000000" w:themeColor="text1"/>
        </w:rPr>
        <w:t xml:space="preserve">Pani Krystyna Czechowska Przewodnicząca Komisji poinformowała, że wpłynęło pismo Prezydenta Miasta Piotrkowa Trybunalskiego w sprawie wycofania </w:t>
      </w:r>
      <w:r w:rsidRPr="00274714">
        <w:rPr>
          <w:rFonts w:ascii="Arial" w:hAnsi="Arial" w:cs="Arial"/>
          <w:bCs/>
          <w:color w:val="000000" w:themeColor="text1"/>
        </w:rPr>
        <w:br/>
        <w:t xml:space="preserve">z porządku obrad komisji pkt 16 </w:t>
      </w:r>
      <w:r w:rsidRPr="00274714">
        <w:rPr>
          <w:rFonts w:ascii="Arial" w:eastAsia="Times New Roman" w:hAnsi="Arial" w:cs="Arial"/>
          <w:color w:val="000000" w:themeColor="text1"/>
          <w:lang w:eastAsia="pl-PL"/>
        </w:rPr>
        <w:t xml:space="preserve">Zaopiniowanie projektu uchwały w sprawie </w:t>
      </w:r>
      <w:r w:rsidRPr="00274714">
        <w:rPr>
          <w:rFonts w:ascii="Arial" w:eastAsia="Times New Roman" w:hAnsi="Arial" w:cs="Arial"/>
          <w:color w:val="auto"/>
          <w:lang w:eastAsia="pl-PL"/>
        </w:rPr>
        <w:t>ustalenia strefy płatnego parkowania na terenie miasta Piotrkowa Trybunalskiego, określenia wysokości stawek i sposobu ich pobierania.</w:t>
      </w:r>
    </w:p>
    <w:p w:rsidR="00C8277B" w:rsidRPr="00274714" w:rsidRDefault="00C8277B" w:rsidP="00274714">
      <w:pPr>
        <w:spacing w:after="0" w:line="360" w:lineRule="auto"/>
        <w:rPr>
          <w:rFonts w:ascii="Arial" w:eastAsia="Times New Roman" w:hAnsi="Arial" w:cs="Arial"/>
          <w:color w:val="auto"/>
          <w:lang w:eastAsia="pl-PL"/>
        </w:rPr>
      </w:pPr>
    </w:p>
    <w:p w:rsidR="00C8277B" w:rsidRPr="00274714" w:rsidRDefault="00C8277B" w:rsidP="00274714">
      <w:pPr>
        <w:spacing w:line="360" w:lineRule="auto"/>
        <w:rPr>
          <w:rFonts w:ascii="Arial" w:hAnsi="Arial" w:cs="Arial"/>
          <w:bCs/>
          <w:color w:val="00000A"/>
        </w:rPr>
      </w:pPr>
      <w:r w:rsidRPr="00274714">
        <w:rPr>
          <w:rFonts w:ascii="Arial" w:eastAsia="Times New Roman" w:hAnsi="Arial" w:cs="Arial"/>
          <w:color w:val="000000" w:themeColor="text1"/>
          <w:lang w:eastAsia="pl-PL"/>
        </w:rPr>
        <w:t xml:space="preserve">W </w:t>
      </w:r>
      <w:r w:rsidRPr="00274714">
        <w:rPr>
          <w:rFonts w:ascii="Arial" w:hAnsi="Arial" w:cs="Arial"/>
          <w:bCs/>
          <w:color w:val="00000A"/>
        </w:rPr>
        <w:t xml:space="preserve">związku z tym Komisja, w wyniku </w:t>
      </w:r>
      <w:r w:rsidRPr="00274714">
        <w:rPr>
          <w:rFonts w:ascii="Arial" w:hAnsi="Arial" w:cs="Arial"/>
          <w:bCs/>
          <w:color w:val="000000" w:themeColor="text1"/>
        </w:rPr>
        <w:t xml:space="preserve">przeprowadzonego głosowania </w:t>
      </w:r>
      <w:r w:rsidR="004B65F8" w:rsidRPr="00274714">
        <w:rPr>
          <w:rFonts w:ascii="Arial" w:hAnsi="Arial" w:cs="Arial"/>
          <w:bCs/>
          <w:color w:val="000000" w:themeColor="text1"/>
        </w:rPr>
        <w:t>(7</w:t>
      </w:r>
      <w:r w:rsidR="004B65F8" w:rsidRPr="00274714">
        <w:rPr>
          <w:rFonts w:ascii="Arial" w:eastAsia="Times New Roman" w:hAnsi="Arial" w:cs="Arial"/>
          <w:bCs/>
          <w:color w:val="000000" w:themeColor="text1"/>
          <w:lang w:eastAsia="pl-PL"/>
        </w:rPr>
        <w:t>-0-0</w:t>
      </w:r>
      <w:r w:rsidRPr="00274714">
        <w:rPr>
          <w:rFonts w:ascii="Arial" w:eastAsia="Times New Roman" w:hAnsi="Arial" w:cs="Arial"/>
          <w:bCs/>
          <w:color w:val="000000" w:themeColor="text1"/>
          <w:lang w:eastAsia="pl-PL"/>
        </w:rPr>
        <w:t>),</w:t>
      </w:r>
      <w:r w:rsidRPr="00274714">
        <w:rPr>
          <w:rFonts w:ascii="Arial" w:hAnsi="Arial" w:cs="Arial"/>
          <w:bCs/>
          <w:color w:val="000000" w:themeColor="text1"/>
        </w:rPr>
        <w:t xml:space="preserve"> przyjęła </w:t>
      </w:r>
      <w:r w:rsidRPr="00274714">
        <w:rPr>
          <w:rFonts w:ascii="Arial" w:hAnsi="Arial" w:cs="Arial"/>
          <w:bCs/>
          <w:color w:val="00000A"/>
        </w:rPr>
        <w:t>porządek obrad w następującej wersji:</w:t>
      </w:r>
    </w:p>
    <w:p w:rsidR="004B65F8" w:rsidRPr="00274714" w:rsidRDefault="004B65F8" w:rsidP="00274714">
      <w:pPr>
        <w:keepNext/>
        <w:keepLines/>
        <w:widowControl w:val="0"/>
        <w:numPr>
          <w:ilvl w:val="0"/>
          <w:numId w:val="50"/>
        </w:numPr>
        <w:spacing w:after="0" w:line="360" w:lineRule="auto"/>
        <w:outlineLvl w:val="1"/>
        <w:rPr>
          <w:rFonts w:ascii="Arial" w:hAnsi="Arial" w:cs="Arial"/>
        </w:rPr>
      </w:pPr>
      <w:r w:rsidRPr="00274714">
        <w:rPr>
          <w:rFonts w:ascii="Arial" w:hAnsi="Arial" w:cs="Arial"/>
          <w:color w:val="auto"/>
        </w:rPr>
        <w:t>Stwierdzenie prawomocności posiedzenia Komisji.</w:t>
      </w:r>
    </w:p>
    <w:p w:rsidR="004B65F8" w:rsidRPr="00274714" w:rsidRDefault="004B65F8" w:rsidP="00274714">
      <w:pPr>
        <w:keepNext/>
        <w:keepLines/>
        <w:widowControl w:val="0"/>
        <w:numPr>
          <w:ilvl w:val="0"/>
          <w:numId w:val="50"/>
        </w:numPr>
        <w:spacing w:after="0" w:line="360" w:lineRule="auto"/>
        <w:ind w:left="714" w:hanging="357"/>
        <w:outlineLvl w:val="1"/>
        <w:rPr>
          <w:rFonts w:ascii="Arial" w:hAnsi="Arial" w:cs="Arial"/>
          <w:color w:val="auto"/>
        </w:rPr>
      </w:pPr>
      <w:r w:rsidRPr="00274714">
        <w:rPr>
          <w:rFonts w:ascii="Arial" w:hAnsi="Arial" w:cs="Arial"/>
          <w:color w:val="auto"/>
        </w:rPr>
        <w:t xml:space="preserve">Proponowany porządek dzienny </w:t>
      </w:r>
      <w:r w:rsidRPr="00274714">
        <w:rPr>
          <w:rFonts w:ascii="Arial" w:eastAsia="Arial Unicode MS" w:hAnsi="Arial" w:cs="Arial"/>
          <w:lang w:eastAsia="pl-PL" w:bidi="pl-PL"/>
        </w:rPr>
        <w:t>posiedzenia:</w:t>
      </w:r>
    </w:p>
    <w:p w:rsidR="004B65F8" w:rsidRPr="00274714" w:rsidRDefault="004B65F8" w:rsidP="00274714">
      <w:pPr>
        <w:numPr>
          <w:ilvl w:val="0"/>
          <w:numId w:val="50"/>
        </w:numPr>
        <w:spacing w:after="0" w:line="360" w:lineRule="auto"/>
        <w:contextualSpacing/>
        <w:rPr>
          <w:rFonts w:ascii="Arial" w:eastAsia="Times New Roman" w:hAnsi="Arial" w:cs="Arial"/>
          <w:color w:val="000000" w:themeColor="text1"/>
          <w:lang w:eastAsia="pl-PL"/>
        </w:rPr>
      </w:pPr>
      <w:r w:rsidRPr="00274714">
        <w:rPr>
          <w:rFonts w:ascii="Arial" w:hAnsi="Arial" w:cs="Arial"/>
          <w:color w:val="000000" w:themeColor="text1"/>
        </w:rPr>
        <w:t xml:space="preserve">Przyjęcie protokołu z Komisji Budżetu, Finansów i Planowania z dnia </w:t>
      </w:r>
      <w:r w:rsidRPr="00274714">
        <w:rPr>
          <w:rFonts w:ascii="Arial" w:hAnsi="Arial" w:cs="Arial"/>
          <w:color w:val="000000" w:themeColor="text1"/>
        </w:rPr>
        <w:br/>
        <w:t xml:space="preserve">27 czerwca 2022 r. </w:t>
      </w:r>
    </w:p>
    <w:p w:rsidR="004B65F8" w:rsidRPr="00274714" w:rsidRDefault="004B65F8" w:rsidP="00274714">
      <w:pPr>
        <w:numPr>
          <w:ilvl w:val="0"/>
          <w:numId w:val="50"/>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t xml:space="preserve">Przyjęcie protokołu ze wspólnego posiedzenia </w:t>
      </w:r>
      <w:r w:rsidRPr="00274714">
        <w:rPr>
          <w:rFonts w:ascii="Arial" w:hAnsi="Arial" w:cs="Arial"/>
          <w:color w:val="000000" w:themeColor="text1"/>
        </w:rPr>
        <w:t xml:space="preserve">Komisji Budżetu, Finansów </w:t>
      </w:r>
      <w:r w:rsidRPr="00274714">
        <w:rPr>
          <w:rFonts w:ascii="Arial" w:hAnsi="Arial" w:cs="Arial"/>
          <w:color w:val="000000" w:themeColor="text1"/>
        </w:rPr>
        <w:br/>
        <w:t xml:space="preserve">i Planowania, Komisji Oświaty i Nauki, Komisji Kultury i Kultury Fizycznej, Komisji </w:t>
      </w:r>
      <w:r w:rsidRPr="00274714">
        <w:rPr>
          <w:rFonts w:ascii="Arial" w:eastAsia="Times New Roman" w:hAnsi="Arial" w:cs="Arial"/>
          <w:color w:val="auto"/>
          <w:lang w:eastAsia="pl-PL"/>
        </w:rPr>
        <w:t xml:space="preserve">ds. Rodziny, Zdrowia, Spraw Społecznych i Osób Niepełnosprawnych </w:t>
      </w:r>
      <w:r w:rsidRPr="00274714">
        <w:rPr>
          <w:rFonts w:ascii="Arial" w:hAnsi="Arial" w:cs="Arial"/>
          <w:color w:val="auto"/>
        </w:rPr>
        <w:t xml:space="preserve">z dnia 6 lipca 2022 r. </w:t>
      </w:r>
    </w:p>
    <w:p w:rsidR="004B65F8" w:rsidRPr="00274714" w:rsidRDefault="004B65F8" w:rsidP="00274714">
      <w:pPr>
        <w:numPr>
          <w:ilvl w:val="0"/>
          <w:numId w:val="50"/>
        </w:num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Zaopiniowanie projektu uchwały w sprawie zmiany Wieloletniej Prognozy Finansowej Miasta Piotrkowa Trybunalskiego.</w:t>
      </w:r>
    </w:p>
    <w:p w:rsidR="004B65F8" w:rsidRPr="00274714" w:rsidRDefault="004B65F8" w:rsidP="00274714">
      <w:pPr>
        <w:numPr>
          <w:ilvl w:val="0"/>
          <w:numId w:val="50"/>
        </w:num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Zaopiniowanie projektu uchwały w sprawie zmiany budżetu miasta na 2022 rok.</w:t>
      </w:r>
    </w:p>
    <w:p w:rsidR="004B65F8" w:rsidRPr="00274714" w:rsidRDefault="004B65F8" w:rsidP="00274714">
      <w:pPr>
        <w:numPr>
          <w:ilvl w:val="0"/>
          <w:numId w:val="50"/>
        </w:num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Zaopiniowanie projektu uchwały w sprawie wyrażenia zgody na sprzedaż nieruchomości położonej w Piotrkowie Trybunalskim przy ul. Żółtej.</w:t>
      </w:r>
    </w:p>
    <w:p w:rsidR="004B65F8" w:rsidRPr="00274714" w:rsidRDefault="004B65F8" w:rsidP="00274714">
      <w:pPr>
        <w:numPr>
          <w:ilvl w:val="0"/>
          <w:numId w:val="50"/>
        </w:num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Zaopiniowanie projektu uchwały w sprawie wyrażenia zgody na sprzedaż niezabudowanej nieruchomości położonej w Piotrkowie Trybunalskim przy </w:t>
      </w:r>
      <w:r w:rsidRPr="00274714">
        <w:rPr>
          <w:rFonts w:ascii="Arial" w:eastAsia="Times New Roman" w:hAnsi="Arial" w:cs="Arial"/>
          <w:color w:val="000000" w:themeColor="text1"/>
          <w:lang w:eastAsia="pl-PL"/>
        </w:rPr>
        <w:br/>
        <w:t>ul. Piaskowej.</w:t>
      </w:r>
    </w:p>
    <w:p w:rsidR="004B65F8" w:rsidRPr="00274714" w:rsidRDefault="004B65F8" w:rsidP="00274714">
      <w:pPr>
        <w:numPr>
          <w:ilvl w:val="0"/>
          <w:numId w:val="50"/>
        </w:num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Zaopiniowanie projektu uchwały w sprawie wyrażenia zgody na sprzedaż nieruchomości niezabudowanej, położonej w Piotrkowie Trybunalskim przy </w:t>
      </w:r>
      <w:r w:rsidRPr="00274714">
        <w:rPr>
          <w:rFonts w:ascii="Arial" w:eastAsia="Times New Roman" w:hAnsi="Arial" w:cs="Arial"/>
          <w:color w:val="000000" w:themeColor="text1"/>
          <w:lang w:eastAsia="pl-PL"/>
        </w:rPr>
        <w:br/>
        <w:t>ul. Słowackiego.</w:t>
      </w:r>
    </w:p>
    <w:p w:rsidR="004B65F8" w:rsidRPr="00274714" w:rsidRDefault="004B65F8" w:rsidP="00274714">
      <w:pPr>
        <w:numPr>
          <w:ilvl w:val="0"/>
          <w:numId w:val="50"/>
        </w:num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Zaopiniowanie projektu uchwały w sprawie</w:t>
      </w:r>
      <w:r w:rsidRPr="00274714">
        <w:rPr>
          <w:rFonts w:ascii="Arial" w:eastAsia="Times New Roman" w:hAnsi="Arial" w:cs="Arial"/>
          <w:bCs/>
          <w:iCs/>
          <w:color w:val="auto"/>
          <w:lang w:eastAsia="pl-PL"/>
        </w:rPr>
        <w:t xml:space="preserve"> wyrażenia zgody na sprzedaż nieruchomości położonej w Piotrkowie Trybunalskim przy ul. Miast Partnerskich.</w:t>
      </w:r>
    </w:p>
    <w:p w:rsidR="004B65F8" w:rsidRPr="00274714" w:rsidRDefault="004B65F8" w:rsidP="00274714">
      <w:pPr>
        <w:numPr>
          <w:ilvl w:val="0"/>
          <w:numId w:val="50"/>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lastRenderedPageBreak/>
        <w:t>Zaopiniowanie projektu uchwały w sprawie</w:t>
      </w:r>
      <w:r w:rsidRPr="00274714">
        <w:rPr>
          <w:rFonts w:ascii="Arial" w:eastAsia="Times New Roman" w:hAnsi="Arial" w:cs="Arial"/>
          <w:bCs/>
          <w:iCs/>
          <w:color w:val="auto"/>
          <w:lang w:eastAsia="pl-PL"/>
        </w:rPr>
        <w:t xml:space="preserve"> nabycia do zasobu gminnego niezabudowanej nieruchomości położonej w Piotrkowie Trybunalskim przy ulicy Życzliwej.</w:t>
      </w:r>
    </w:p>
    <w:p w:rsidR="004B65F8" w:rsidRPr="00274714" w:rsidRDefault="004B65F8" w:rsidP="00274714">
      <w:pPr>
        <w:numPr>
          <w:ilvl w:val="0"/>
          <w:numId w:val="50"/>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t>Zaopiniowanie projektu uchwały w sprawie</w:t>
      </w:r>
      <w:r w:rsidRPr="00274714">
        <w:rPr>
          <w:rFonts w:ascii="Arial" w:eastAsia="Times New Roman" w:hAnsi="Arial" w:cs="Arial"/>
          <w:bCs/>
          <w:iCs/>
          <w:color w:val="auto"/>
          <w:lang w:eastAsia="pl-PL"/>
        </w:rPr>
        <w:t xml:space="preserve"> ustalenia czasu bezpłatnego nauczania, wychowania i opieki oraz wysokości opłaty za korzystanie </w:t>
      </w:r>
      <w:r w:rsidRPr="00274714">
        <w:rPr>
          <w:rFonts w:ascii="Arial" w:eastAsia="Times New Roman" w:hAnsi="Arial" w:cs="Arial"/>
          <w:bCs/>
          <w:iCs/>
          <w:color w:val="auto"/>
          <w:lang w:eastAsia="pl-PL"/>
        </w:rPr>
        <w:br/>
        <w:t xml:space="preserve">z wychowania przedszkolnego dzieci objętych wychowaniem przedszkolnym </w:t>
      </w:r>
      <w:r w:rsidRPr="00274714">
        <w:rPr>
          <w:rFonts w:ascii="Arial" w:eastAsia="Times New Roman" w:hAnsi="Arial" w:cs="Arial"/>
          <w:bCs/>
          <w:iCs/>
          <w:color w:val="auto"/>
          <w:lang w:eastAsia="pl-PL"/>
        </w:rPr>
        <w:br/>
        <w:t>w publicznych przedszkolach prowadzonych przez Miasto Piotrków Trybunalski.</w:t>
      </w:r>
    </w:p>
    <w:p w:rsidR="004B65F8" w:rsidRPr="00274714" w:rsidRDefault="004B65F8" w:rsidP="00274714">
      <w:pPr>
        <w:numPr>
          <w:ilvl w:val="0"/>
          <w:numId w:val="50"/>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t xml:space="preserve">Zaopiniowanie projektu uchwały w sprawie </w:t>
      </w:r>
      <w:r w:rsidRPr="00274714">
        <w:rPr>
          <w:rFonts w:ascii="Arial" w:eastAsia="Times New Roman" w:hAnsi="Arial" w:cs="Arial"/>
          <w:bCs/>
          <w:iCs/>
          <w:color w:val="auto"/>
          <w:lang w:eastAsia="pl-PL"/>
        </w:rPr>
        <w:t xml:space="preserve">ustalenia wysokości opłaty za zakwaterowanie uczniów w Bursie Szkolnej nr 1 wchodzącej w skład Zespołu Szkół Ponadpodstawowych i Placówek Opiekuńczo-Wychowawczych nr 3 </w:t>
      </w:r>
      <w:r w:rsidRPr="00274714">
        <w:rPr>
          <w:rFonts w:ascii="Arial" w:eastAsia="Times New Roman" w:hAnsi="Arial" w:cs="Arial"/>
          <w:bCs/>
          <w:iCs/>
          <w:color w:val="auto"/>
          <w:lang w:eastAsia="pl-PL"/>
        </w:rPr>
        <w:br/>
        <w:t>w Piotrkowie Trybunalskim.</w:t>
      </w:r>
    </w:p>
    <w:p w:rsidR="004B65F8" w:rsidRPr="00274714" w:rsidRDefault="004B65F8" w:rsidP="00274714">
      <w:pPr>
        <w:numPr>
          <w:ilvl w:val="0"/>
          <w:numId w:val="50"/>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t>Zaopiniowanie projektu uchwały w sprawie</w:t>
      </w:r>
      <w:r w:rsidRPr="00274714">
        <w:rPr>
          <w:rFonts w:ascii="Arial" w:eastAsia="Times New Roman" w:hAnsi="Arial" w:cs="Arial"/>
          <w:bCs/>
          <w:iCs/>
          <w:color w:val="auto"/>
          <w:lang w:eastAsia="pl-PL"/>
        </w:rPr>
        <w:t xml:space="preserve"> 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p>
    <w:p w:rsidR="004B65F8" w:rsidRPr="00274714" w:rsidRDefault="004B65F8" w:rsidP="00274714">
      <w:pPr>
        <w:numPr>
          <w:ilvl w:val="0"/>
          <w:numId w:val="50"/>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t xml:space="preserve">Zaopiniowanie projektu uchwały w sprawie </w:t>
      </w:r>
      <w:r w:rsidRPr="00274714">
        <w:rPr>
          <w:rFonts w:ascii="Arial" w:eastAsia="Times New Roman" w:hAnsi="Arial" w:cs="Arial"/>
          <w:bCs/>
          <w:iCs/>
          <w:color w:val="auto"/>
          <w:lang w:eastAsia="pl-PL"/>
        </w:rPr>
        <w:t>wysokości stawek opłaty za zajęcie 1m2 pasa drogowego dróg publicznych, dla których zarządcą jest Prezydent Miasta Piotrkowa Trybunalskiego na cele niezwiązane z budową, przebudową, remontem, utrzymaniem i ochroną dróg.</w:t>
      </w:r>
    </w:p>
    <w:p w:rsidR="004B65F8" w:rsidRPr="00274714" w:rsidRDefault="004B65F8" w:rsidP="00274714">
      <w:pPr>
        <w:numPr>
          <w:ilvl w:val="0"/>
          <w:numId w:val="50"/>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t>Zaopiniowanie projektu uchwały w sprawie ustalenia opłat za usługi przewozowe publicznego transportu zbiorowego w granicach administracyjnych Piotrkowa Trybunalskiego i gmin sąsiadujących, które przystąpiły do porozumienia w celu wspólnej realizacji publicznego transportu zbiorowego.</w:t>
      </w:r>
    </w:p>
    <w:p w:rsidR="004B65F8" w:rsidRPr="00274714" w:rsidRDefault="004B65F8" w:rsidP="00274714">
      <w:pPr>
        <w:numPr>
          <w:ilvl w:val="0"/>
          <w:numId w:val="50"/>
        </w:num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t xml:space="preserve">Zaopiniowanie projektu uchwały w sprawie stawki opłaty za korzystanie </w:t>
      </w:r>
      <w:r w:rsidRPr="00274714">
        <w:rPr>
          <w:rFonts w:ascii="Arial" w:eastAsia="Times New Roman" w:hAnsi="Arial" w:cs="Arial"/>
          <w:color w:val="auto"/>
          <w:lang w:eastAsia="pl-PL"/>
        </w:rPr>
        <w:br/>
        <w:t>z przystanków komunikacyjnych, których właścicielem lub zarządzającym jest Miasto Piotrków Trybunalski.</w:t>
      </w:r>
    </w:p>
    <w:p w:rsidR="004B65F8" w:rsidRPr="00274714" w:rsidRDefault="004B65F8" w:rsidP="00274714">
      <w:pPr>
        <w:widowControl w:val="0"/>
        <w:numPr>
          <w:ilvl w:val="0"/>
          <w:numId w:val="50"/>
        </w:numPr>
        <w:spacing w:after="0" w:line="360" w:lineRule="auto"/>
        <w:outlineLvl w:val="1"/>
        <w:rPr>
          <w:rFonts w:ascii="Arial" w:hAnsi="Arial" w:cs="Arial"/>
          <w:color w:val="auto"/>
        </w:rPr>
      </w:pPr>
      <w:r w:rsidRPr="00274714">
        <w:rPr>
          <w:rFonts w:ascii="Arial" w:hAnsi="Arial" w:cs="Arial"/>
          <w:color w:val="auto"/>
        </w:rPr>
        <w:t>Korespondencja skierowana do Komisji.</w:t>
      </w:r>
    </w:p>
    <w:p w:rsidR="004B65F8" w:rsidRPr="00274714" w:rsidRDefault="004B65F8" w:rsidP="00274714">
      <w:pPr>
        <w:widowControl w:val="0"/>
        <w:numPr>
          <w:ilvl w:val="0"/>
          <w:numId w:val="50"/>
        </w:numPr>
        <w:spacing w:after="0" w:line="360" w:lineRule="auto"/>
        <w:outlineLvl w:val="1"/>
        <w:rPr>
          <w:rFonts w:ascii="Arial" w:hAnsi="Arial" w:cs="Arial"/>
          <w:color w:val="auto"/>
        </w:rPr>
      </w:pPr>
      <w:r w:rsidRPr="00274714">
        <w:rPr>
          <w:rFonts w:ascii="Arial" w:eastAsia="Arial Unicode MS" w:hAnsi="Arial" w:cs="Arial"/>
          <w:color w:val="auto"/>
          <w:lang w:eastAsia="pl-PL" w:bidi="pl-PL"/>
        </w:rPr>
        <w:t>Sprawy różne.</w:t>
      </w:r>
    </w:p>
    <w:p w:rsidR="00C8277B" w:rsidRPr="00274714" w:rsidRDefault="004B65F8" w:rsidP="00274714">
      <w:pPr>
        <w:spacing w:after="0" w:line="360" w:lineRule="auto"/>
        <w:rPr>
          <w:rFonts w:ascii="Arial" w:eastAsia="Times New Roman" w:hAnsi="Arial" w:cs="Arial"/>
          <w:color w:val="auto"/>
          <w:lang w:eastAsia="pl-PL"/>
        </w:rPr>
      </w:pPr>
      <w:r w:rsidRPr="00274714">
        <w:rPr>
          <w:rFonts w:ascii="Arial" w:eastAsia="Times New Roman" w:hAnsi="Arial" w:cs="Arial"/>
          <w:bCs/>
          <w:color w:val="auto"/>
        </w:rPr>
        <w:tab/>
      </w:r>
      <w:r w:rsidRPr="00274714">
        <w:rPr>
          <w:rFonts w:ascii="Arial" w:eastAsia="Times New Roman" w:hAnsi="Arial" w:cs="Arial"/>
          <w:bCs/>
          <w:color w:val="auto"/>
        </w:rPr>
        <w:tab/>
      </w:r>
      <w:r w:rsidRPr="00274714">
        <w:rPr>
          <w:rFonts w:ascii="Arial" w:eastAsia="Times New Roman" w:hAnsi="Arial" w:cs="Arial"/>
          <w:bCs/>
          <w:color w:val="auto"/>
        </w:rPr>
        <w:tab/>
      </w:r>
      <w:r w:rsidRPr="00274714">
        <w:rPr>
          <w:rFonts w:ascii="Arial" w:eastAsia="Times New Roman" w:hAnsi="Arial" w:cs="Arial"/>
          <w:bCs/>
          <w:color w:val="auto"/>
        </w:rPr>
        <w:tab/>
      </w:r>
    </w:p>
    <w:p w:rsidR="00294FEF" w:rsidRPr="00274714" w:rsidRDefault="00277B89" w:rsidP="00274714">
      <w:pPr>
        <w:spacing w:after="0" w:line="360" w:lineRule="auto"/>
        <w:rPr>
          <w:rFonts w:ascii="Arial" w:hAnsi="Arial" w:cs="Arial"/>
        </w:rPr>
      </w:pPr>
      <w:r w:rsidRPr="00274714">
        <w:rPr>
          <w:rFonts w:ascii="Arial" w:hAnsi="Arial" w:cs="Arial"/>
          <w:color w:val="00000A"/>
        </w:rPr>
        <w:t>Punkt 3</w:t>
      </w:r>
    </w:p>
    <w:p w:rsidR="00EA172E" w:rsidRPr="00274714" w:rsidRDefault="00EA172E" w:rsidP="00274714">
      <w:pPr>
        <w:spacing w:after="0" w:line="360" w:lineRule="auto"/>
        <w:contextualSpacing/>
        <w:rPr>
          <w:rFonts w:ascii="Arial" w:eastAsia="Times New Roman" w:hAnsi="Arial" w:cs="Arial"/>
          <w:color w:val="000000" w:themeColor="text1"/>
          <w:lang w:eastAsia="pl-PL"/>
        </w:rPr>
      </w:pPr>
      <w:r w:rsidRPr="00274714">
        <w:rPr>
          <w:rFonts w:ascii="Arial" w:hAnsi="Arial" w:cs="Arial"/>
          <w:color w:val="000000" w:themeColor="text1"/>
        </w:rPr>
        <w:lastRenderedPageBreak/>
        <w:t xml:space="preserve">Przyjęcie protokołu z Komisji Budżetu, Finansów i Planowania z dnia </w:t>
      </w:r>
      <w:r w:rsidRPr="00274714">
        <w:rPr>
          <w:rFonts w:ascii="Arial" w:hAnsi="Arial" w:cs="Arial"/>
          <w:color w:val="000000" w:themeColor="text1"/>
        </w:rPr>
        <w:br/>
        <w:t xml:space="preserve">27 czerwca 2022 r. </w:t>
      </w:r>
    </w:p>
    <w:p w:rsidR="00EA172E" w:rsidRPr="00274714" w:rsidRDefault="00EA172E" w:rsidP="00274714">
      <w:pPr>
        <w:spacing w:after="200" w:line="360" w:lineRule="auto"/>
        <w:rPr>
          <w:rFonts w:ascii="Arial" w:hAnsi="Arial" w:cs="Arial"/>
          <w:bCs/>
          <w:color w:val="auto"/>
        </w:rPr>
      </w:pPr>
      <w:r w:rsidRPr="00274714">
        <w:rPr>
          <w:rFonts w:ascii="Arial" w:hAnsi="Arial" w:cs="Arial"/>
          <w:bCs/>
          <w:color w:val="00000A"/>
        </w:rPr>
        <w:t xml:space="preserve">W wyniku </w:t>
      </w:r>
      <w:r w:rsidRPr="00274714">
        <w:rPr>
          <w:rFonts w:ascii="Arial" w:hAnsi="Arial" w:cs="Arial"/>
          <w:bCs/>
          <w:color w:val="000000" w:themeColor="text1"/>
        </w:rPr>
        <w:t xml:space="preserve">przeprowadzonego głosowania </w:t>
      </w:r>
      <w:r w:rsidR="00C8277B" w:rsidRPr="00274714">
        <w:rPr>
          <w:rFonts w:ascii="Arial" w:hAnsi="Arial" w:cs="Arial"/>
          <w:bCs/>
          <w:color w:val="000000" w:themeColor="text1"/>
        </w:rPr>
        <w:t>(7-2-1</w:t>
      </w:r>
      <w:r w:rsidRPr="00274714">
        <w:rPr>
          <w:rFonts w:ascii="Arial" w:hAnsi="Arial" w:cs="Arial"/>
          <w:bCs/>
          <w:color w:val="000000" w:themeColor="text1"/>
        </w:rPr>
        <w:t xml:space="preserve">) Komisja przyjęła </w:t>
      </w:r>
      <w:r w:rsidRPr="00274714">
        <w:rPr>
          <w:rFonts w:ascii="Arial" w:hAnsi="Arial" w:cs="Arial"/>
          <w:bCs/>
          <w:color w:val="00000A"/>
        </w:rPr>
        <w:t xml:space="preserve">protokół </w:t>
      </w:r>
      <w:r w:rsidRPr="00274714">
        <w:rPr>
          <w:rFonts w:ascii="Arial" w:hAnsi="Arial" w:cs="Arial"/>
          <w:color w:val="000000" w:themeColor="text1"/>
        </w:rPr>
        <w:t>z Komisji Budżetu, Finansów i Planowania z dnia 27 czerwca 2022 r.</w:t>
      </w:r>
    </w:p>
    <w:p w:rsidR="00014DCD" w:rsidRPr="00274714" w:rsidRDefault="00014DCD" w:rsidP="00274714">
      <w:pPr>
        <w:spacing w:after="0" w:line="360" w:lineRule="auto"/>
        <w:rPr>
          <w:rFonts w:ascii="Arial" w:eastAsia="Times New Roman" w:hAnsi="Arial" w:cs="Arial"/>
          <w:color w:val="00000A"/>
          <w:lang w:eastAsia="pl-PL"/>
        </w:rPr>
      </w:pPr>
    </w:p>
    <w:p w:rsidR="00294FEF" w:rsidRPr="00274714" w:rsidRDefault="00277B89" w:rsidP="00274714">
      <w:pPr>
        <w:spacing w:after="0" w:line="360" w:lineRule="auto"/>
        <w:rPr>
          <w:rFonts w:ascii="Arial" w:hAnsi="Arial" w:cs="Arial"/>
        </w:rPr>
      </w:pPr>
      <w:r w:rsidRPr="00274714">
        <w:rPr>
          <w:rFonts w:ascii="Arial" w:eastAsia="Times New Roman" w:hAnsi="Arial" w:cs="Arial"/>
          <w:bCs/>
          <w:color w:val="00000A"/>
          <w:lang w:eastAsia="pl-PL"/>
        </w:rPr>
        <w:t>Punkt 4</w:t>
      </w:r>
    </w:p>
    <w:p w:rsidR="00EA172E" w:rsidRPr="00274714" w:rsidRDefault="00EA172E" w:rsidP="00274714">
      <w:pPr>
        <w:spacing w:after="0" w:line="360" w:lineRule="auto"/>
        <w:contextualSpacing/>
        <w:rPr>
          <w:rFonts w:ascii="Arial" w:eastAsia="Times New Roman" w:hAnsi="Arial" w:cs="Arial"/>
          <w:color w:val="auto"/>
          <w:lang w:eastAsia="pl-PL"/>
        </w:rPr>
      </w:pPr>
      <w:r w:rsidRPr="00274714">
        <w:rPr>
          <w:rFonts w:ascii="Arial" w:eastAsia="Times New Roman" w:hAnsi="Arial" w:cs="Arial"/>
          <w:color w:val="auto"/>
          <w:lang w:eastAsia="pl-PL"/>
        </w:rPr>
        <w:t xml:space="preserve">Przyjęcie protokołu ze wspólnego posiedzenia </w:t>
      </w:r>
      <w:r w:rsidRPr="00274714">
        <w:rPr>
          <w:rFonts w:ascii="Arial" w:hAnsi="Arial" w:cs="Arial"/>
          <w:color w:val="000000" w:themeColor="text1"/>
        </w:rPr>
        <w:t xml:space="preserve">Komisji Budżetu, Finansów </w:t>
      </w:r>
      <w:r w:rsidRPr="00274714">
        <w:rPr>
          <w:rFonts w:ascii="Arial" w:hAnsi="Arial" w:cs="Arial"/>
          <w:color w:val="000000" w:themeColor="text1"/>
        </w:rPr>
        <w:br/>
        <w:t xml:space="preserve">i Planowania, Komisji Oświaty i Nauki, Komisji Kultury i Kultury Fizycznej, Komisji </w:t>
      </w:r>
      <w:r w:rsidRPr="00274714">
        <w:rPr>
          <w:rFonts w:ascii="Arial" w:eastAsia="Times New Roman" w:hAnsi="Arial" w:cs="Arial"/>
          <w:color w:val="auto"/>
          <w:lang w:eastAsia="pl-PL"/>
        </w:rPr>
        <w:t xml:space="preserve">ds. Rodziny, Zdrowia, Spraw Społecznych i Osób Niepełnosprawnych </w:t>
      </w:r>
      <w:r w:rsidR="00532E59" w:rsidRPr="00274714">
        <w:rPr>
          <w:rFonts w:ascii="Arial" w:eastAsia="Times New Roman" w:hAnsi="Arial" w:cs="Arial"/>
          <w:color w:val="auto"/>
          <w:lang w:eastAsia="pl-PL"/>
        </w:rPr>
        <w:br/>
      </w:r>
      <w:r w:rsidRPr="00274714">
        <w:rPr>
          <w:rFonts w:ascii="Arial" w:hAnsi="Arial" w:cs="Arial"/>
          <w:color w:val="auto"/>
        </w:rPr>
        <w:t xml:space="preserve">z dnia 6 lipca 2022 r. </w:t>
      </w:r>
    </w:p>
    <w:p w:rsidR="00EA172E" w:rsidRPr="00274714" w:rsidRDefault="00EA172E" w:rsidP="00274714">
      <w:pPr>
        <w:spacing w:after="0" w:line="360" w:lineRule="auto"/>
        <w:rPr>
          <w:rFonts w:ascii="Arial" w:hAnsi="Arial" w:cs="Arial"/>
          <w:color w:val="000000" w:themeColor="text1"/>
        </w:rPr>
      </w:pPr>
    </w:p>
    <w:p w:rsidR="00EA172E" w:rsidRPr="00274714" w:rsidRDefault="00EA172E" w:rsidP="00274714">
      <w:pPr>
        <w:spacing w:after="0" w:line="360" w:lineRule="auto"/>
        <w:contextualSpacing/>
        <w:rPr>
          <w:rFonts w:ascii="Arial" w:eastAsia="Times New Roman" w:hAnsi="Arial" w:cs="Arial"/>
          <w:color w:val="auto"/>
          <w:lang w:eastAsia="pl-PL"/>
        </w:rPr>
      </w:pPr>
      <w:r w:rsidRPr="00274714">
        <w:rPr>
          <w:rFonts w:ascii="Arial" w:hAnsi="Arial" w:cs="Arial"/>
          <w:bCs/>
          <w:color w:val="00000A"/>
        </w:rPr>
        <w:t xml:space="preserve">W wyniku </w:t>
      </w:r>
      <w:r w:rsidRPr="00274714">
        <w:rPr>
          <w:rFonts w:ascii="Arial" w:hAnsi="Arial" w:cs="Arial"/>
          <w:bCs/>
          <w:color w:val="000000" w:themeColor="text1"/>
        </w:rPr>
        <w:t xml:space="preserve">przeprowadzonego głosowania </w:t>
      </w:r>
      <w:r w:rsidR="00407E68" w:rsidRPr="00274714">
        <w:rPr>
          <w:rFonts w:ascii="Arial" w:hAnsi="Arial" w:cs="Arial"/>
          <w:bCs/>
          <w:color w:val="000000" w:themeColor="text1"/>
        </w:rPr>
        <w:t>(7-3-0</w:t>
      </w:r>
      <w:r w:rsidRPr="00274714">
        <w:rPr>
          <w:rFonts w:ascii="Arial" w:hAnsi="Arial" w:cs="Arial"/>
          <w:bCs/>
          <w:color w:val="000000" w:themeColor="text1"/>
        </w:rPr>
        <w:t>) Komisja przyjęła protokół</w:t>
      </w:r>
      <w:r w:rsidRPr="00274714">
        <w:rPr>
          <w:rFonts w:ascii="Arial" w:eastAsia="Times New Roman" w:hAnsi="Arial" w:cs="Arial"/>
          <w:color w:val="000000" w:themeColor="text1"/>
          <w:lang w:eastAsia="pl-PL"/>
        </w:rPr>
        <w:t xml:space="preserve"> ze wspólnego posiedzenia </w:t>
      </w:r>
      <w:r w:rsidRPr="00274714">
        <w:rPr>
          <w:rFonts w:ascii="Arial" w:hAnsi="Arial" w:cs="Arial"/>
          <w:color w:val="000000" w:themeColor="text1"/>
        </w:rPr>
        <w:t xml:space="preserve">Komisji Budżetu, Finansów i Planowania, Komisji Oświaty </w:t>
      </w:r>
      <w:r w:rsidRPr="00274714">
        <w:rPr>
          <w:rFonts w:ascii="Arial" w:hAnsi="Arial" w:cs="Arial"/>
          <w:color w:val="000000" w:themeColor="text1"/>
        </w:rPr>
        <w:br/>
        <w:t xml:space="preserve">i Nauki, Komisji Kultury i Kultury Fizycznej, Komisji </w:t>
      </w:r>
      <w:r w:rsidRPr="00274714">
        <w:rPr>
          <w:rFonts w:ascii="Arial" w:eastAsia="Times New Roman" w:hAnsi="Arial" w:cs="Arial"/>
          <w:color w:val="auto"/>
          <w:lang w:eastAsia="pl-PL"/>
        </w:rPr>
        <w:t xml:space="preserve">ds. Rodziny, Zdrowia, Spraw Społecznych i Osób Niepełnosprawnych </w:t>
      </w:r>
      <w:r w:rsidRPr="00274714">
        <w:rPr>
          <w:rFonts w:ascii="Arial" w:hAnsi="Arial" w:cs="Arial"/>
          <w:color w:val="auto"/>
        </w:rPr>
        <w:t xml:space="preserve">z dnia 6 lipca 2022 r. </w:t>
      </w:r>
    </w:p>
    <w:p w:rsidR="00EA172E" w:rsidRPr="00274714" w:rsidRDefault="00EA172E" w:rsidP="00274714">
      <w:pPr>
        <w:spacing w:after="0" w:line="360" w:lineRule="auto"/>
        <w:rPr>
          <w:rFonts w:ascii="Arial" w:hAnsi="Arial" w:cs="Arial"/>
          <w:color w:val="000000" w:themeColor="text1"/>
        </w:rPr>
      </w:pPr>
    </w:p>
    <w:p w:rsidR="00294FEF" w:rsidRPr="00274714" w:rsidRDefault="00277B89" w:rsidP="00274714">
      <w:pPr>
        <w:spacing w:after="0" w:line="360" w:lineRule="auto"/>
        <w:rPr>
          <w:rFonts w:ascii="Arial" w:hAnsi="Arial" w:cs="Arial"/>
        </w:rPr>
      </w:pPr>
      <w:r w:rsidRPr="00274714">
        <w:rPr>
          <w:rFonts w:ascii="Arial" w:hAnsi="Arial" w:cs="Arial"/>
          <w:bCs/>
          <w:color w:val="auto"/>
        </w:rPr>
        <w:t>Punkt  5</w:t>
      </w:r>
    </w:p>
    <w:p w:rsidR="00102350" w:rsidRPr="00274714" w:rsidRDefault="00102350" w:rsidP="00274714">
      <w:pPr>
        <w:spacing w:line="360" w:lineRule="auto"/>
        <w:rPr>
          <w:rFonts w:ascii="Arial" w:hAnsi="Arial" w:cs="Arial"/>
          <w:color w:val="000000" w:themeColor="text1"/>
        </w:rPr>
      </w:pPr>
      <w:r w:rsidRPr="00274714">
        <w:rPr>
          <w:rFonts w:ascii="Arial" w:hAnsi="Arial" w:cs="Arial"/>
          <w:color w:val="000000" w:themeColor="text1"/>
        </w:rPr>
        <w:t xml:space="preserve">Zaopiniowanie projektu uchwały w sprawie zmiany Wieloletniej Prognozy Finansowej </w:t>
      </w:r>
      <w:r w:rsidR="00EA172E" w:rsidRPr="00274714">
        <w:rPr>
          <w:rFonts w:ascii="Arial" w:hAnsi="Arial" w:cs="Arial"/>
          <w:color w:val="000000" w:themeColor="text1"/>
        </w:rPr>
        <w:t>Miasta Piotrkowa Trybunalskiego.</w:t>
      </w:r>
    </w:p>
    <w:p w:rsidR="00277B89" w:rsidRPr="00274714" w:rsidRDefault="00277B89" w:rsidP="00274714">
      <w:pPr>
        <w:pStyle w:val="Teksttreci21"/>
        <w:shd w:val="clear" w:color="auto" w:fill="auto"/>
        <w:tabs>
          <w:tab w:val="left" w:pos="561"/>
        </w:tabs>
        <w:spacing w:after="0" w:line="360" w:lineRule="auto"/>
        <w:ind w:firstLine="0"/>
        <w:jc w:val="left"/>
        <w:rPr>
          <w:rStyle w:val="Teksttreci20"/>
          <w:rFonts w:ascii="Arial" w:hAnsi="Arial" w:cs="Arial"/>
          <w:color w:val="00000A"/>
        </w:rPr>
      </w:pPr>
    </w:p>
    <w:p w:rsidR="00294FEF" w:rsidRPr="00274714" w:rsidRDefault="00EC26B9" w:rsidP="00274714">
      <w:pPr>
        <w:spacing w:line="360" w:lineRule="auto"/>
        <w:rPr>
          <w:rFonts w:ascii="Arial" w:hAnsi="Arial" w:cs="Arial"/>
          <w:color w:val="auto"/>
        </w:rPr>
      </w:pPr>
      <w:r w:rsidRPr="00274714">
        <w:rPr>
          <w:rFonts w:ascii="Arial" w:eastAsia="Times New Roman" w:hAnsi="Arial" w:cs="Arial"/>
          <w:color w:val="auto"/>
          <w:lang w:eastAsia="pl-PL"/>
        </w:rPr>
        <w:t xml:space="preserve">Pani Krystyna Czechowska zapytała, czy radni mają </w:t>
      </w:r>
      <w:r w:rsidRPr="00274714">
        <w:rPr>
          <w:rFonts w:ascii="Arial" w:hAnsi="Arial" w:cs="Arial"/>
          <w:color w:val="auto"/>
          <w:shd w:val="clear" w:color="auto" w:fill="FFFFFF"/>
        </w:rPr>
        <w:t>pytania</w:t>
      </w:r>
      <w:r w:rsidRPr="00274714">
        <w:rPr>
          <w:rFonts w:ascii="Arial" w:eastAsia="Times New Roman" w:hAnsi="Arial" w:cs="Arial"/>
          <w:color w:val="auto"/>
          <w:lang w:eastAsia="pl-PL"/>
        </w:rPr>
        <w:t>. Pytań nie zgłoszono.</w:t>
      </w:r>
    </w:p>
    <w:p w:rsidR="00294FEF" w:rsidRPr="00274714" w:rsidRDefault="00EC26B9"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auto"/>
          <w:shd w:val="clear" w:color="auto" w:fill="FFFFFF"/>
          <w:lang w:eastAsia="pl-PL"/>
        </w:rPr>
        <w:t xml:space="preserve">W wyniku przeprowadzonego </w:t>
      </w:r>
      <w:r w:rsidRPr="00274714">
        <w:rPr>
          <w:rFonts w:ascii="Arial" w:eastAsia="Times New Roman" w:hAnsi="Arial" w:cs="Arial"/>
          <w:color w:val="000000" w:themeColor="text1"/>
          <w:shd w:val="clear" w:color="auto" w:fill="FFFFFF"/>
          <w:lang w:eastAsia="pl-PL"/>
        </w:rPr>
        <w:t xml:space="preserve">głosowania </w:t>
      </w:r>
      <w:r w:rsidRPr="00274714">
        <w:rPr>
          <w:rFonts w:ascii="Arial" w:eastAsia="Times New Roman" w:hAnsi="Arial" w:cs="Arial"/>
          <w:bCs/>
          <w:color w:val="000000" w:themeColor="text1"/>
          <w:shd w:val="clear" w:color="auto" w:fill="FFFFFF"/>
          <w:lang w:eastAsia="pl-PL"/>
        </w:rPr>
        <w:t>(</w:t>
      </w:r>
      <w:r w:rsidR="00C8277B" w:rsidRPr="00274714">
        <w:rPr>
          <w:rFonts w:ascii="Arial" w:eastAsia="Times New Roman" w:hAnsi="Arial" w:cs="Arial"/>
          <w:bCs/>
          <w:color w:val="000000" w:themeColor="text1"/>
          <w:shd w:val="clear" w:color="auto" w:fill="FFFFFF"/>
          <w:lang w:eastAsia="pl-PL"/>
        </w:rPr>
        <w:t>7-0-3</w:t>
      </w:r>
      <w:r w:rsidRPr="00274714">
        <w:rPr>
          <w:rFonts w:ascii="Arial" w:eastAsia="Times New Roman" w:hAnsi="Arial" w:cs="Arial"/>
          <w:bCs/>
          <w:color w:val="000000" w:themeColor="text1"/>
          <w:shd w:val="clear" w:color="auto" w:fill="FFFFFF"/>
          <w:lang w:eastAsia="pl-PL"/>
        </w:rPr>
        <w:t xml:space="preserve">) </w:t>
      </w:r>
      <w:r w:rsidRPr="00274714">
        <w:rPr>
          <w:rFonts w:ascii="Arial" w:eastAsia="Times New Roman" w:hAnsi="Arial" w:cs="Arial"/>
          <w:color w:val="000000" w:themeColor="text1"/>
          <w:shd w:val="clear" w:color="auto" w:fill="FFFFFF"/>
          <w:lang w:eastAsia="pl-PL"/>
        </w:rPr>
        <w:t xml:space="preserve">Komisja pozytywnie </w:t>
      </w:r>
      <w:r w:rsidRPr="00274714">
        <w:rPr>
          <w:rFonts w:ascii="Arial" w:eastAsia="Times New Roman" w:hAnsi="Arial" w:cs="Arial"/>
          <w:color w:val="auto"/>
          <w:shd w:val="clear" w:color="auto" w:fill="FFFFFF"/>
          <w:lang w:eastAsia="pl-PL"/>
        </w:rPr>
        <w:t>zaopiniowała projekt uchwały w sprawie</w:t>
      </w:r>
      <w:r w:rsidR="00102350" w:rsidRPr="00274714">
        <w:rPr>
          <w:rFonts w:ascii="Arial" w:hAnsi="Arial" w:cs="Arial"/>
          <w:color w:val="000000" w:themeColor="text1"/>
        </w:rPr>
        <w:t xml:space="preserve"> zmiany Wieloletniej Prognozy Finansowej </w:t>
      </w:r>
      <w:r w:rsidR="00EA172E" w:rsidRPr="00274714">
        <w:rPr>
          <w:rFonts w:ascii="Arial" w:hAnsi="Arial" w:cs="Arial"/>
          <w:color w:val="000000" w:themeColor="text1"/>
        </w:rPr>
        <w:t>Miasta Piotrkowa Trybunalskiego.</w:t>
      </w:r>
    </w:p>
    <w:p w:rsidR="00EA172E" w:rsidRPr="00274714" w:rsidRDefault="00277B89" w:rsidP="00274714">
      <w:pPr>
        <w:spacing w:after="0" w:line="360" w:lineRule="auto"/>
        <w:rPr>
          <w:rFonts w:ascii="Arial" w:eastAsia="Times New Roman" w:hAnsi="Arial" w:cs="Arial"/>
          <w:lang w:eastAsia="pl-PL"/>
        </w:rPr>
      </w:pPr>
      <w:r w:rsidRPr="00274714">
        <w:rPr>
          <w:rFonts w:ascii="Arial" w:hAnsi="Arial" w:cs="Arial"/>
          <w:bCs/>
        </w:rPr>
        <w:t xml:space="preserve">Opinia Nr </w:t>
      </w:r>
      <w:r w:rsidR="00C8277B" w:rsidRPr="00274714">
        <w:rPr>
          <w:rFonts w:ascii="Arial" w:eastAsia="Times New Roman" w:hAnsi="Arial" w:cs="Arial"/>
          <w:lang w:eastAsia="pl-PL"/>
        </w:rPr>
        <w:t>343/53/22</w:t>
      </w:r>
    </w:p>
    <w:p w:rsidR="00294FEF" w:rsidRPr="00274714" w:rsidRDefault="00277B89" w:rsidP="00274714">
      <w:pPr>
        <w:spacing w:after="0" w:line="360" w:lineRule="auto"/>
        <w:rPr>
          <w:rFonts w:ascii="Arial" w:hAnsi="Arial" w:cs="Arial"/>
          <w:bCs/>
          <w:color w:val="auto"/>
        </w:rPr>
      </w:pPr>
      <w:r w:rsidRPr="00274714">
        <w:rPr>
          <w:rFonts w:ascii="Arial" w:hAnsi="Arial" w:cs="Arial"/>
          <w:bCs/>
          <w:color w:val="auto"/>
        </w:rPr>
        <w:t>Punkt 6</w:t>
      </w:r>
    </w:p>
    <w:p w:rsidR="00EA172E" w:rsidRPr="00274714" w:rsidRDefault="006320CF" w:rsidP="00274714">
      <w:pPr>
        <w:spacing w:line="360" w:lineRule="auto"/>
        <w:rPr>
          <w:rFonts w:ascii="Arial" w:hAnsi="Arial" w:cs="Arial"/>
          <w:color w:val="000000" w:themeColor="text1"/>
        </w:rPr>
      </w:pPr>
      <w:r w:rsidRPr="00274714">
        <w:rPr>
          <w:rFonts w:ascii="Arial" w:hAnsi="Arial" w:cs="Arial"/>
          <w:color w:val="000000" w:themeColor="text1"/>
        </w:rPr>
        <w:t>Zaopiniowanie projektu uchwały w sprawie zmiany b</w:t>
      </w:r>
      <w:r w:rsidR="00EA172E" w:rsidRPr="00274714">
        <w:rPr>
          <w:rFonts w:ascii="Arial" w:hAnsi="Arial" w:cs="Arial"/>
          <w:color w:val="000000" w:themeColor="text1"/>
        </w:rPr>
        <w:t>udżetu miasta na 2022 rok.</w:t>
      </w:r>
    </w:p>
    <w:p w:rsidR="000F2D9B" w:rsidRPr="00274714" w:rsidRDefault="00A34465" w:rsidP="00274714">
      <w:pPr>
        <w:spacing w:line="360" w:lineRule="auto"/>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Pan Mariusz Staszek </w:t>
      </w:r>
      <w:r w:rsidR="00CB2C35" w:rsidRPr="00274714">
        <w:rPr>
          <w:rFonts w:ascii="Arial" w:eastAsia="Times New Roman" w:hAnsi="Arial" w:cs="Arial"/>
          <w:color w:val="000000" w:themeColor="text1"/>
          <w:lang w:eastAsia="pl-PL"/>
        </w:rPr>
        <w:t xml:space="preserve">nawiązał do tematu zaproponowanych przez niego projektów uchwał. Projekty te były omawiane przez radnego na Komisji Polityki Gospodarczej </w:t>
      </w:r>
      <w:r w:rsidR="00CB2C35" w:rsidRPr="00274714">
        <w:rPr>
          <w:rFonts w:ascii="Arial" w:eastAsia="Times New Roman" w:hAnsi="Arial" w:cs="Arial"/>
          <w:color w:val="000000" w:themeColor="text1"/>
          <w:lang w:eastAsia="pl-PL"/>
        </w:rPr>
        <w:br/>
        <w:t xml:space="preserve">i Spraw Mieszkaniowych w dniu 24 sierpnia 2022 r. Radny chciał, </w:t>
      </w:r>
      <w:r w:rsidR="00F1482F" w:rsidRPr="00274714">
        <w:rPr>
          <w:rFonts w:ascii="Arial" w:eastAsia="Times New Roman" w:hAnsi="Arial" w:cs="Arial"/>
          <w:color w:val="000000" w:themeColor="text1"/>
          <w:lang w:eastAsia="pl-PL"/>
        </w:rPr>
        <w:t xml:space="preserve">aby projekty znalazły się w porządku obrad sesji. </w:t>
      </w:r>
      <w:r w:rsidRPr="00274714">
        <w:rPr>
          <w:rFonts w:ascii="Arial" w:eastAsia="Times New Roman" w:hAnsi="Arial" w:cs="Arial"/>
          <w:color w:val="000000" w:themeColor="text1"/>
          <w:lang w:eastAsia="pl-PL"/>
        </w:rPr>
        <w:t xml:space="preserve">Pierwszy projekt uchwały dotyczył: w sprawie udzielenia pomocy rzeczowej społeczności lokalnej partnerskiego miasta Rivne w obwodzie rówieńskim w Ukrainie. Radny chciał, aby przekazać kwotę 600 tys. na zakup ambulansu. </w:t>
      </w:r>
      <w:r w:rsidR="00E8014A" w:rsidRPr="00274714">
        <w:rPr>
          <w:rFonts w:ascii="Arial" w:eastAsia="Times New Roman" w:hAnsi="Arial" w:cs="Arial"/>
          <w:color w:val="000000" w:themeColor="text1"/>
          <w:lang w:eastAsia="pl-PL"/>
        </w:rPr>
        <w:t>To była propozycja radnego, ale z dyskusji która wyniknęła na Komisji Polityki Gospodarczej</w:t>
      </w:r>
      <w:r w:rsidRPr="00274714">
        <w:rPr>
          <w:rFonts w:ascii="Arial" w:eastAsia="Times New Roman" w:hAnsi="Arial" w:cs="Arial"/>
          <w:color w:val="000000" w:themeColor="text1"/>
          <w:lang w:eastAsia="pl-PL"/>
        </w:rPr>
        <w:t xml:space="preserve"> </w:t>
      </w:r>
      <w:r w:rsidR="00E8014A" w:rsidRPr="00274714">
        <w:rPr>
          <w:rFonts w:ascii="Arial" w:eastAsia="Times New Roman" w:hAnsi="Arial" w:cs="Arial"/>
          <w:color w:val="000000" w:themeColor="text1"/>
          <w:lang w:eastAsia="pl-PL"/>
        </w:rPr>
        <w:t>pan Prezydent zwrócił uwagę, że powinno się wcześniej wystąpić do Mera równego z zapytaniem, czy pomoc w formie rzeczowej zakupu ambulansu za 600 tys. jest w tym momencie najbardziej potrzebnym elementem,</w:t>
      </w:r>
      <w:r w:rsidR="00CB2C35" w:rsidRPr="00274714">
        <w:rPr>
          <w:rFonts w:ascii="Arial" w:eastAsia="Times New Roman" w:hAnsi="Arial" w:cs="Arial"/>
          <w:color w:val="000000" w:themeColor="text1"/>
          <w:lang w:eastAsia="pl-PL"/>
        </w:rPr>
        <w:br/>
      </w:r>
      <w:r w:rsidR="00E8014A" w:rsidRPr="00274714">
        <w:rPr>
          <w:rFonts w:ascii="Arial" w:eastAsia="Times New Roman" w:hAnsi="Arial" w:cs="Arial"/>
          <w:color w:val="000000" w:themeColor="text1"/>
          <w:lang w:eastAsia="pl-PL"/>
        </w:rPr>
        <w:t>czy też w inny sposób można by było wesprzeć? Propozycja była też taka, że pieniądze powinny być zarezerwowane z budżetu. Poprosił, aby wesprzeć pomysł zaproponowanego projekt</w:t>
      </w:r>
      <w:r w:rsidR="00A65416" w:rsidRPr="00274714">
        <w:rPr>
          <w:rFonts w:ascii="Arial" w:eastAsia="Times New Roman" w:hAnsi="Arial" w:cs="Arial"/>
          <w:color w:val="000000" w:themeColor="text1"/>
          <w:lang w:eastAsia="pl-PL"/>
        </w:rPr>
        <w:t>u</w:t>
      </w:r>
      <w:r w:rsidR="00E8014A" w:rsidRPr="00274714">
        <w:rPr>
          <w:rFonts w:ascii="Arial" w:eastAsia="Times New Roman" w:hAnsi="Arial" w:cs="Arial"/>
          <w:color w:val="000000" w:themeColor="text1"/>
          <w:lang w:eastAsia="pl-PL"/>
        </w:rPr>
        <w:t xml:space="preserve"> uchwał</w:t>
      </w:r>
      <w:r w:rsidR="00A65416" w:rsidRPr="00274714">
        <w:rPr>
          <w:rFonts w:ascii="Arial" w:eastAsia="Times New Roman" w:hAnsi="Arial" w:cs="Arial"/>
          <w:color w:val="000000" w:themeColor="text1"/>
          <w:lang w:eastAsia="pl-PL"/>
        </w:rPr>
        <w:t>y. Drugi projekt uchwały, który radny zaproponował dotyczył zmiany uchwały w sprawie opłaty targowej (targowisko na ul. Dmowskiego), zmieniając tabelkę w części punktu 6 podpunkt 3 za zajęcie 1m</w:t>
      </w:r>
      <w:r w:rsidR="00A65416" w:rsidRPr="00274714">
        <w:rPr>
          <w:rFonts w:ascii="Arial" w:eastAsia="Times New Roman" w:hAnsi="Arial" w:cs="Arial"/>
          <w:color w:val="000000" w:themeColor="text1"/>
          <w:vertAlign w:val="superscript"/>
          <w:lang w:eastAsia="pl-PL"/>
        </w:rPr>
        <w:t xml:space="preserve">2 </w:t>
      </w:r>
      <w:r w:rsidR="00A65416" w:rsidRPr="00274714">
        <w:rPr>
          <w:rFonts w:ascii="Arial" w:eastAsia="Times New Roman" w:hAnsi="Arial" w:cs="Arial"/>
          <w:color w:val="000000" w:themeColor="text1"/>
          <w:lang w:eastAsia="pl-PL"/>
        </w:rPr>
        <w:t xml:space="preserve">powierzchni placu </w:t>
      </w:r>
      <w:r w:rsidR="00CB2C35" w:rsidRPr="00274714">
        <w:rPr>
          <w:rFonts w:ascii="Arial" w:eastAsia="Times New Roman" w:hAnsi="Arial" w:cs="Arial"/>
          <w:color w:val="000000" w:themeColor="text1"/>
          <w:lang w:eastAsia="pl-PL"/>
        </w:rPr>
        <w:br/>
      </w:r>
      <w:r w:rsidR="00A65416" w:rsidRPr="00274714">
        <w:rPr>
          <w:rFonts w:ascii="Arial" w:eastAsia="Times New Roman" w:hAnsi="Arial" w:cs="Arial"/>
          <w:color w:val="000000" w:themeColor="text1"/>
          <w:lang w:eastAsia="pl-PL"/>
        </w:rPr>
        <w:t xml:space="preserve">z kwoty 5 zł do kwoty 3 zł.  </w:t>
      </w:r>
    </w:p>
    <w:p w:rsidR="000F2D9B" w:rsidRPr="00274714" w:rsidRDefault="00A65416" w:rsidP="00274714">
      <w:pPr>
        <w:spacing w:line="360" w:lineRule="auto"/>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Andrzej</w:t>
      </w:r>
      <w:r w:rsidR="004A2BE2" w:rsidRPr="00274714">
        <w:rPr>
          <w:rFonts w:ascii="Arial" w:eastAsia="Times New Roman" w:hAnsi="Arial" w:cs="Arial"/>
          <w:color w:val="000000" w:themeColor="text1"/>
          <w:lang w:eastAsia="pl-PL"/>
        </w:rPr>
        <w:t xml:space="preserve"> Kacperek Wiceprezydent Miasta powiedział, że n</w:t>
      </w:r>
      <w:r w:rsidR="000F2D9B" w:rsidRPr="00274714">
        <w:rPr>
          <w:rFonts w:ascii="Arial" w:eastAsia="Times New Roman" w:hAnsi="Arial" w:cs="Arial"/>
          <w:color w:val="000000" w:themeColor="text1"/>
          <w:lang w:eastAsia="pl-PL"/>
        </w:rPr>
        <w:t>a poprzednie</w:t>
      </w:r>
      <w:r w:rsidR="004A2BE2" w:rsidRPr="00274714">
        <w:rPr>
          <w:rFonts w:ascii="Arial" w:eastAsia="Times New Roman" w:hAnsi="Arial" w:cs="Arial"/>
          <w:color w:val="000000" w:themeColor="text1"/>
          <w:lang w:eastAsia="pl-PL"/>
        </w:rPr>
        <w:t>j Komisji zwracał</w:t>
      </w:r>
      <w:r w:rsidR="000F2D9B" w:rsidRPr="00274714">
        <w:rPr>
          <w:rFonts w:ascii="Arial" w:eastAsia="Times New Roman" w:hAnsi="Arial" w:cs="Arial"/>
          <w:color w:val="000000" w:themeColor="text1"/>
          <w:lang w:eastAsia="pl-PL"/>
        </w:rPr>
        <w:t xml:space="preserve"> autorowi projektu uwagę, z prośbą ażeby wypowiedział się bo bez wątpienia ten projekt uchwały rodzi skutki finansowe ujemne dla budżetu gminy. W związku z tym należałoby wskazać o ile zmniejszą się wpływy do budżetu gminy – po pierwsze. Po drugie – z realizacji jakiego zadania zrezygnujemy, aby pokryć te brakujące środki. </w:t>
      </w:r>
    </w:p>
    <w:p w:rsidR="00EA172E" w:rsidRPr="00274714" w:rsidRDefault="004A2BE2" w:rsidP="00274714">
      <w:pPr>
        <w:spacing w:line="360" w:lineRule="auto"/>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Mariusz Staszek przypomniał, że w ostatnim roku nie było</w:t>
      </w:r>
      <w:r w:rsidR="000F2D9B" w:rsidRPr="00274714">
        <w:rPr>
          <w:rFonts w:ascii="Arial" w:eastAsia="Times New Roman" w:hAnsi="Arial" w:cs="Arial"/>
          <w:color w:val="000000" w:themeColor="text1"/>
          <w:lang w:eastAsia="pl-PL"/>
        </w:rPr>
        <w:t xml:space="preserve"> żadnej ściągniętej</w:t>
      </w:r>
      <w:r w:rsidRPr="00274714">
        <w:rPr>
          <w:rFonts w:ascii="Arial" w:eastAsia="Times New Roman" w:hAnsi="Arial" w:cs="Arial"/>
          <w:color w:val="000000" w:themeColor="text1"/>
          <w:lang w:eastAsia="pl-PL"/>
        </w:rPr>
        <w:t xml:space="preserve"> opłaty, gdyż zgodnie z Z</w:t>
      </w:r>
      <w:r w:rsidR="000F2D9B" w:rsidRPr="00274714">
        <w:rPr>
          <w:rFonts w:ascii="Arial" w:eastAsia="Times New Roman" w:hAnsi="Arial" w:cs="Arial"/>
          <w:color w:val="000000" w:themeColor="text1"/>
          <w:lang w:eastAsia="pl-PL"/>
        </w:rPr>
        <w:t>arządzeniem premi</w:t>
      </w:r>
      <w:r w:rsidRPr="00274714">
        <w:rPr>
          <w:rFonts w:ascii="Arial" w:eastAsia="Times New Roman" w:hAnsi="Arial" w:cs="Arial"/>
          <w:color w:val="000000" w:themeColor="text1"/>
          <w:lang w:eastAsia="pl-PL"/>
        </w:rPr>
        <w:t>era nie były pobierane opłaty. Zaproponował</w:t>
      </w:r>
      <w:r w:rsidR="000F2D9B" w:rsidRPr="00274714">
        <w:rPr>
          <w:rFonts w:ascii="Arial" w:eastAsia="Times New Roman" w:hAnsi="Arial" w:cs="Arial"/>
          <w:color w:val="000000" w:themeColor="text1"/>
          <w:lang w:eastAsia="pl-PL"/>
        </w:rPr>
        <w:t xml:space="preserve"> zmniejszenie o 2 zł, tak żeby </w:t>
      </w:r>
      <w:r w:rsidR="0014705F" w:rsidRPr="00274714">
        <w:rPr>
          <w:rFonts w:ascii="Arial" w:eastAsia="Times New Roman" w:hAnsi="Arial" w:cs="Arial"/>
          <w:color w:val="000000" w:themeColor="text1"/>
          <w:lang w:eastAsia="pl-PL"/>
        </w:rPr>
        <w:t xml:space="preserve">zapobiec konfliktom. </w:t>
      </w:r>
    </w:p>
    <w:p w:rsidR="00EA172E" w:rsidRPr="00274714" w:rsidRDefault="00EC26B9" w:rsidP="00274714">
      <w:pPr>
        <w:spacing w:after="0" w:line="360" w:lineRule="auto"/>
        <w:contextualSpacing/>
        <w:rPr>
          <w:rFonts w:ascii="Arial" w:hAnsi="Arial" w:cs="Arial"/>
          <w:color w:val="000000" w:themeColor="text1"/>
        </w:rPr>
      </w:pPr>
      <w:r w:rsidRPr="00274714">
        <w:rPr>
          <w:rFonts w:ascii="Arial" w:eastAsia="Times New Roman" w:hAnsi="Arial" w:cs="Arial"/>
          <w:color w:val="auto"/>
          <w:shd w:val="clear" w:color="auto" w:fill="FFFFFF"/>
          <w:lang w:eastAsia="pl-PL"/>
        </w:rPr>
        <w:t xml:space="preserve">W wyniku przeprowadzonego głosowania </w:t>
      </w:r>
      <w:r w:rsidR="00C8277B" w:rsidRPr="00274714">
        <w:rPr>
          <w:rFonts w:ascii="Arial" w:eastAsia="Times New Roman" w:hAnsi="Arial" w:cs="Arial"/>
          <w:bCs/>
          <w:color w:val="auto"/>
          <w:shd w:val="clear" w:color="auto" w:fill="FFFFFF"/>
          <w:lang w:eastAsia="pl-PL"/>
        </w:rPr>
        <w:t>(7-0-3</w:t>
      </w:r>
      <w:r w:rsidRPr="00274714">
        <w:rPr>
          <w:rFonts w:ascii="Arial" w:eastAsia="Times New Roman" w:hAnsi="Arial" w:cs="Arial"/>
          <w:bCs/>
          <w:color w:val="auto"/>
          <w:shd w:val="clear" w:color="auto" w:fill="FFFFFF"/>
          <w:lang w:eastAsia="pl-PL"/>
        </w:rPr>
        <w:t>)</w:t>
      </w:r>
      <w:r w:rsidRPr="00274714">
        <w:rPr>
          <w:rFonts w:ascii="Arial" w:eastAsia="Times New Roman" w:hAnsi="Arial" w:cs="Arial"/>
          <w:color w:val="auto"/>
          <w:shd w:val="clear" w:color="auto" w:fill="FFFFFF"/>
          <w:lang w:eastAsia="pl-PL"/>
        </w:rPr>
        <w:t xml:space="preserve"> Komisja pozytywnie zaopiniowała projekt uchwały </w:t>
      </w:r>
      <w:r w:rsidR="00277B89" w:rsidRPr="00274714">
        <w:rPr>
          <w:rFonts w:ascii="Arial" w:eastAsia="Times New Roman" w:hAnsi="Arial" w:cs="Arial"/>
          <w:color w:val="auto"/>
          <w:shd w:val="clear" w:color="auto" w:fill="FFFFFF"/>
          <w:lang w:eastAsia="pl-PL"/>
        </w:rPr>
        <w:t xml:space="preserve">w sprawie </w:t>
      </w:r>
      <w:r w:rsidR="00EA172E" w:rsidRPr="00274714">
        <w:rPr>
          <w:rFonts w:ascii="Arial" w:hAnsi="Arial" w:cs="Arial"/>
          <w:color w:val="000000" w:themeColor="text1"/>
        </w:rPr>
        <w:t>zmiany budżetu miasta na 2022 rok.</w:t>
      </w:r>
    </w:p>
    <w:p w:rsidR="00EA172E" w:rsidRPr="00274714" w:rsidRDefault="00EA172E" w:rsidP="00274714">
      <w:pPr>
        <w:spacing w:after="0" w:line="360" w:lineRule="auto"/>
        <w:contextualSpacing/>
        <w:rPr>
          <w:rFonts w:ascii="Arial" w:hAnsi="Arial" w:cs="Arial"/>
          <w:color w:val="000000" w:themeColor="text1"/>
        </w:rPr>
      </w:pPr>
    </w:p>
    <w:p w:rsidR="0014705F" w:rsidRPr="00274714" w:rsidRDefault="00E15B25" w:rsidP="00274714">
      <w:pPr>
        <w:spacing w:after="0" w:line="360" w:lineRule="auto"/>
        <w:rPr>
          <w:rFonts w:ascii="Arial" w:eastAsia="Times New Roman" w:hAnsi="Arial" w:cs="Arial"/>
          <w:lang w:eastAsia="pl-PL"/>
        </w:rPr>
      </w:pPr>
      <w:r w:rsidRPr="00274714">
        <w:rPr>
          <w:rFonts w:ascii="Arial" w:eastAsia="Times New Roman" w:hAnsi="Arial" w:cs="Arial"/>
          <w:color w:val="auto"/>
          <w:lang w:eastAsia="pl-PL"/>
        </w:rPr>
        <w:t xml:space="preserve">Opinia Nr </w:t>
      </w:r>
      <w:r w:rsidR="00C8277B" w:rsidRPr="00274714">
        <w:rPr>
          <w:rFonts w:ascii="Arial" w:eastAsia="Times New Roman" w:hAnsi="Arial" w:cs="Arial"/>
          <w:lang w:eastAsia="pl-PL"/>
        </w:rPr>
        <w:t>344/53/22</w:t>
      </w:r>
    </w:p>
    <w:p w:rsidR="00294FEF" w:rsidRPr="00274714" w:rsidRDefault="00277B89" w:rsidP="00274714">
      <w:pPr>
        <w:spacing w:after="0" w:line="360" w:lineRule="auto"/>
        <w:rPr>
          <w:rFonts w:ascii="Arial" w:hAnsi="Arial" w:cs="Arial"/>
        </w:rPr>
      </w:pPr>
      <w:r w:rsidRPr="00274714">
        <w:rPr>
          <w:rFonts w:ascii="Arial" w:hAnsi="Arial" w:cs="Arial"/>
          <w:color w:val="auto"/>
        </w:rPr>
        <w:t>Punkt 7</w:t>
      </w:r>
    </w:p>
    <w:p w:rsidR="00EA172E" w:rsidRPr="00274714" w:rsidRDefault="006320CF" w:rsidP="00274714">
      <w:pPr>
        <w:spacing w:line="360" w:lineRule="auto"/>
        <w:rPr>
          <w:rFonts w:ascii="Arial" w:hAnsi="Arial" w:cs="Arial"/>
          <w:color w:val="000000" w:themeColor="text1"/>
        </w:rPr>
      </w:pPr>
      <w:r w:rsidRPr="00274714">
        <w:rPr>
          <w:rFonts w:ascii="Arial" w:hAnsi="Arial" w:cs="Arial"/>
          <w:color w:val="000000" w:themeColor="text1"/>
        </w:rPr>
        <w:t xml:space="preserve">Zaopiniowanie projektu uchwały w sprawie </w:t>
      </w:r>
      <w:r w:rsidR="00EA172E" w:rsidRPr="00274714">
        <w:rPr>
          <w:rFonts w:ascii="Arial" w:hAnsi="Arial" w:cs="Arial"/>
          <w:color w:val="000000" w:themeColor="text1"/>
        </w:rPr>
        <w:t>wyrażenia zgody na sprzedaż nieruchomości położonej w Piotrkowie Trybunalskim przy ul. Żółtej.</w:t>
      </w:r>
    </w:p>
    <w:p w:rsidR="0014705F" w:rsidRPr="00274714" w:rsidRDefault="004A2BE2"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Piotr Gajda uważa, że</w:t>
      </w:r>
      <w:r w:rsidR="0014705F" w:rsidRPr="00274714">
        <w:rPr>
          <w:rFonts w:ascii="Arial" w:eastAsia="Times New Roman" w:hAnsi="Arial" w:cs="Arial"/>
          <w:color w:val="000000" w:themeColor="text1"/>
          <w:lang w:eastAsia="pl-PL"/>
        </w:rPr>
        <w:t xml:space="preserve"> jest</w:t>
      </w:r>
      <w:r w:rsidRPr="00274714">
        <w:rPr>
          <w:rFonts w:ascii="Arial" w:eastAsia="Times New Roman" w:hAnsi="Arial" w:cs="Arial"/>
          <w:color w:val="000000" w:themeColor="text1"/>
          <w:lang w:eastAsia="pl-PL"/>
        </w:rPr>
        <w:t xml:space="preserve"> to</w:t>
      </w:r>
      <w:r w:rsidR="0014705F" w:rsidRPr="00274714">
        <w:rPr>
          <w:rFonts w:ascii="Arial" w:eastAsia="Times New Roman" w:hAnsi="Arial" w:cs="Arial"/>
          <w:color w:val="000000" w:themeColor="text1"/>
          <w:lang w:eastAsia="pl-PL"/>
        </w:rPr>
        <w:t xml:space="preserve"> bardzo duża działka i nie ma żadnego uzasadnienia do tego, żeby ją sprzedać jako jedną</w:t>
      </w:r>
      <w:r w:rsidRPr="00274714">
        <w:rPr>
          <w:rFonts w:ascii="Arial" w:eastAsia="Times New Roman" w:hAnsi="Arial" w:cs="Arial"/>
          <w:color w:val="000000" w:themeColor="text1"/>
          <w:lang w:eastAsia="pl-PL"/>
        </w:rPr>
        <w:t xml:space="preserve">. Kontrahent, który </w:t>
      </w:r>
      <w:r w:rsidR="0014705F" w:rsidRPr="00274714">
        <w:rPr>
          <w:rFonts w:ascii="Arial" w:eastAsia="Times New Roman" w:hAnsi="Arial" w:cs="Arial"/>
          <w:color w:val="000000" w:themeColor="text1"/>
          <w:lang w:eastAsia="pl-PL"/>
        </w:rPr>
        <w:t>ma zapłacić dużą ilość pieniędzy, ch</w:t>
      </w:r>
      <w:r w:rsidRPr="00274714">
        <w:rPr>
          <w:rFonts w:ascii="Arial" w:eastAsia="Times New Roman" w:hAnsi="Arial" w:cs="Arial"/>
          <w:color w:val="000000" w:themeColor="text1"/>
          <w:lang w:eastAsia="pl-PL"/>
        </w:rPr>
        <w:t>ociażby ta działka była tania, d</w:t>
      </w:r>
      <w:r w:rsidR="0014705F" w:rsidRPr="00274714">
        <w:rPr>
          <w:rFonts w:ascii="Arial" w:eastAsia="Times New Roman" w:hAnsi="Arial" w:cs="Arial"/>
          <w:color w:val="000000" w:themeColor="text1"/>
          <w:lang w:eastAsia="pl-PL"/>
        </w:rPr>
        <w:t>oprowadza do tego, że ograniczamy pulę tych osób, które będą chciały licytować. Jest t</w:t>
      </w:r>
      <w:r w:rsidRPr="00274714">
        <w:rPr>
          <w:rFonts w:ascii="Arial" w:eastAsia="Times New Roman" w:hAnsi="Arial" w:cs="Arial"/>
          <w:color w:val="000000" w:themeColor="text1"/>
          <w:lang w:eastAsia="pl-PL"/>
        </w:rPr>
        <w:t>o ewidentna strata dla budżetu M</w:t>
      </w:r>
      <w:r w:rsidR="0014705F" w:rsidRPr="00274714">
        <w:rPr>
          <w:rFonts w:ascii="Arial" w:eastAsia="Times New Roman" w:hAnsi="Arial" w:cs="Arial"/>
          <w:color w:val="000000" w:themeColor="text1"/>
          <w:lang w:eastAsia="pl-PL"/>
        </w:rPr>
        <w:t>iasta, natomiast jeżeli są 2 działki to zawsze można liczyć na to, że w czasie sprzedaży będzie podwyższona cena. W związku</w:t>
      </w:r>
      <w:r w:rsidRPr="00274714">
        <w:rPr>
          <w:rFonts w:ascii="Arial" w:eastAsia="Times New Roman" w:hAnsi="Arial" w:cs="Arial"/>
          <w:color w:val="000000" w:themeColor="text1"/>
          <w:lang w:eastAsia="pl-PL"/>
        </w:rPr>
        <w:t xml:space="preserve"> z tym zaproponował</w:t>
      </w:r>
      <w:r w:rsidR="0014705F" w:rsidRPr="00274714">
        <w:rPr>
          <w:rFonts w:ascii="Arial" w:eastAsia="Times New Roman" w:hAnsi="Arial" w:cs="Arial"/>
          <w:color w:val="000000" w:themeColor="text1"/>
          <w:lang w:eastAsia="pl-PL"/>
        </w:rPr>
        <w:t xml:space="preserve">, żeby ta działka była podzielona na 2 części. </w:t>
      </w:r>
      <w:r w:rsidRPr="00274714">
        <w:rPr>
          <w:rFonts w:ascii="Arial" w:eastAsia="Times New Roman" w:hAnsi="Arial" w:cs="Arial"/>
          <w:color w:val="000000" w:themeColor="text1"/>
          <w:lang w:eastAsia="pl-PL"/>
        </w:rPr>
        <w:t>S</w:t>
      </w:r>
      <w:r w:rsidR="0014705F" w:rsidRPr="00274714">
        <w:rPr>
          <w:rFonts w:ascii="Arial" w:eastAsia="Times New Roman" w:hAnsi="Arial" w:cs="Arial"/>
          <w:color w:val="000000" w:themeColor="text1"/>
          <w:lang w:eastAsia="pl-PL"/>
        </w:rPr>
        <w:t>tanowisko</w:t>
      </w:r>
      <w:r w:rsidRPr="00274714">
        <w:rPr>
          <w:rFonts w:ascii="Arial" w:eastAsia="Times New Roman" w:hAnsi="Arial" w:cs="Arial"/>
          <w:color w:val="000000" w:themeColor="text1"/>
          <w:lang w:eastAsia="pl-PL"/>
        </w:rPr>
        <w:t xml:space="preserve"> radnego jest jednoznaczne, gdyż uważa że powinno odrzucić się </w:t>
      </w:r>
      <w:r w:rsidR="0014705F" w:rsidRPr="00274714">
        <w:rPr>
          <w:rFonts w:ascii="Arial" w:eastAsia="Times New Roman" w:hAnsi="Arial" w:cs="Arial"/>
          <w:color w:val="000000" w:themeColor="text1"/>
          <w:lang w:eastAsia="pl-PL"/>
        </w:rPr>
        <w:t xml:space="preserve">tą uchwałę i na następnej komisji podjąć decyzje o sprzedaży </w:t>
      </w:r>
      <w:r w:rsidRPr="00274714">
        <w:rPr>
          <w:rFonts w:ascii="Arial" w:eastAsia="Times New Roman" w:hAnsi="Arial" w:cs="Arial"/>
          <w:color w:val="000000" w:themeColor="text1"/>
          <w:lang w:eastAsia="pl-PL"/>
        </w:rPr>
        <w:br/>
      </w:r>
      <w:r w:rsidR="0014705F" w:rsidRPr="00274714">
        <w:rPr>
          <w:rFonts w:ascii="Arial" w:eastAsia="Times New Roman" w:hAnsi="Arial" w:cs="Arial"/>
          <w:color w:val="000000" w:themeColor="text1"/>
          <w:lang w:eastAsia="pl-PL"/>
        </w:rPr>
        <w:t>2 działek, które doprowadzają  do tego, że budżet Miasta</w:t>
      </w:r>
      <w:r w:rsidRPr="00274714">
        <w:rPr>
          <w:rFonts w:ascii="Arial" w:eastAsia="Times New Roman" w:hAnsi="Arial" w:cs="Arial"/>
          <w:color w:val="000000" w:themeColor="text1"/>
          <w:lang w:eastAsia="pl-PL"/>
        </w:rPr>
        <w:t xml:space="preserve"> na tym zyska.</w:t>
      </w:r>
    </w:p>
    <w:p w:rsidR="00104DE6" w:rsidRPr="00274714" w:rsidRDefault="00104DE6" w:rsidP="00274714">
      <w:pPr>
        <w:tabs>
          <w:tab w:val="left" w:pos="851"/>
        </w:tabs>
        <w:spacing w:after="0" w:line="360" w:lineRule="auto"/>
        <w:rPr>
          <w:rFonts w:ascii="Arial" w:eastAsia="Times New Roman" w:hAnsi="Arial" w:cs="Arial"/>
          <w:color w:val="auto"/>
          <w:lang w:eastAsia="pl-PL"/>
        </w:rPr>
      </w:pPr>
    </w:p>
    <w:p w:rsidR="00EF6D5F" w:rsidRPr="00274714" w:rsidRDefault="00277B89" w:rsidP="00274714">
      <w:pPr>
        <w:tabs>
          <w:tab w:val="left" w:pos="851"/>
        </w:tabs>
        <w:spacing w:after="0" w:line="360" w:lineRule="auto"/>
        <w:rPr>
          <w:rFonts w:ascii="Arial" w:eastAsia="Times New Roman" w:hAnsi="Arial" w:cs="Arial"/>
          <w:color w:val="auto"/>
          <w:lang w:eastAsia="pl-PL"/>
        </w:rPr>
      </w:pPr>
      <w:r w:rsidRPr="00274714">
        <w:rPr>
          <w:rFonts w:ascii="Arial" w:hAnsi="Arial" w:cs="Arial"/>
          <w:color w:val="auto"/>
          <w:shd w:val="clear" w:color="auto" w:fill="FFFFFF"/>
        </w:rPr>
        <w:t xml:space="preserve">W wyniku </w:t>
      </w:r>
      <w:r w:rsidRPr="00274714">
        <w:rPr>
          <w:rFonts w:ascii="Arial" w:hAnsi="Arial" w:cs="Arial"/>
          <w:color w:val="000000" w:themeColor="text1"/>
          <w:shd w:val="clear" w:color="auto" w:fill="FFFFFF"/>
        </w:rPr>
        <w:t xml:space="preserve">przeprowadzonego głosowania </w:t>
      </w:r>
      <w:r w:rsidR="00C8277B" w:rsidRPr="00274714">
        <w:rPr>
          <w:rFonts w:ascii="Arial" w:hAnsi="Arial" w:cs="Arial"/>
          <w:bCs/>
          <w:color w:val="000000" w:themeColor="text1"/>
          <w:shd w:val="clear" w:color="auto" w:fill="FFFFFF"/>
        </w:rPr>
        <w:t>(7-3-0</w:t>
      </w:r>
      <w:r w:rsidRPr="00274714">
        <w:rPr>
          <w:rFonts w:ascii="Arial" w:hAnsi="Arial" w:cs="Arial"/>
          <w:bCs/>
          <w:color w:val="000000" w:themeColor="text1"/>
          <w:shd w:val="clear" w:color="auto" w:fill="FFFFFF"/>
        </w:rPr>
        <w:t>)</w:t>
      </w:r>
      <w:r w:rsidRPr="00274714">
        <w:rPr>
          <w:rFonts w:ascii="Arial" w:hAnsi="Arial" w:cs="Arial"/>
          <w:color w:val="000000" w:themeColor="text1"/>
          <w:shd w:val="clear" w:color="auto" w:fill="FFFFFF"/>
        </w:rPr>
        <w:t xml:space="preserve"> Komisja pozytywnie </w:t>
      </w:r>
      <w:r w:rsidRPr="00274714">
        <w:rPr>
          <w:rFonts w:ascii="Arial" w:hAnsi="Arial" w:cs="Arial"/>
          <w:color w:val="auto"/>
          <w:shd w:val="clear" w:color="auto" w:fill="FFFFFF"/>
        </w:rPr>
        <w:t>zaopiniowała projekt uchwały w sprawie</w:t>
      </w:r>
      <w:r w:rsidRPr="00274714">
        <w:rPr>
          <w:rFonts w:ascii="Arial" w:eastAsia="Times New Roman" w:hAnsi="Arial" w:cs="Arial"/>
          <w:color w:val="auto"/>
          <w:lang w:eastAsia="pl-PL"/>
        </w:rPr>
        <w:t xml:space="preserve"> </w:t>
      </w:r>
      <w:r w:rsidR="00EA172E" w:rsidRPr="00274714">
        <w:rPr>
          <w:rFonts w:ascii="Arial" w:hAnsi="Arial" w:cs="Arial"/>
          <w:color w:val="000000" w:themeColor="text1"/>
        </w:rPr>
        <w:t xml:space="preserve">wyrażenia zgody na sprzedaż nieruchomości położonej </w:t>
      </w:r>
      <w:r w:rsidR="0014705F" w:rsidRPr="00274714">
        <w:rPr>
          <w:rFonts w:ascii="Arial" w:hAnsi="Arial" w:cs="Arial"/>
          <w:color w:val="000000" w:themeColor="text1"/>
        </w:rPr>
        <w:br/>
      </w:r>
      <w:r w:rsidR="00EA172E" w:rsidRPr="00274714">
        <w:rPr>
          <w:rFonts w:ascii="Arial" w:hAnsi="Arial" w:cs="Arial"/>
          <w:color w:val="000000" w:themeColor="text1"/>
        </w:rPr>
        <w:t>w Piotrkowie Trybunalskim przy ul. Żółtej.</w:t>
      </w:r>
    </w:p>
    <w:p w:rsidR="0014705F" w:rsidRPr="00274714" w:rsidRDefault="00E15B25" w:rsidP="00274714">
      <w:pPr>
        <w:tabs>
          <w:tab w:val="left" w:pos="851"/>
        </w:tabs>
        <w:spacing w:line="360" w:lineRule="auto"/>
        <w:rPr>
          <w:rFonts w:ascii="Arial" w:eastAsia="Times New Roman" w:hAnsi="Arial" w:cs="Arial"/>
          <w:lang w:eastAsia="pl-PL"/>
        </w:rPr>
      </w:pPr>
      <w:r w:rsidRPr="00274714">
        <w:rPr>
          <w:rFonts w:ascii="Arial" w:eastAsia="Times New Roman" w:hAnsi="Arial" w:cs="Arial"/>
          <w:color w:val="auto"/>
          <w:lang w:eastAsia="pl-PL"/>
        </w:rPr>
        <w:t>O</w:t>
      </w:r>
      <w:r w:rsidR="00C8277B" w:rsidRPr="00274714">
        <w:rPr>
          <w:rFonts w:ascii="Arial" w:eastAsia="Times New Roman" w:hAnsi="Arial" w:cs="Arial"/>
          <w:color w:val="auto"/>
          <w:lang w:eastAsia="pl-PL"/>
        </w:rPr>
        <w:t>pinia Nr</w:t>
      </w:r>
      <w:r w:rsidR="00014DCD" w:rsidRPr="00274714">
        <w:rPr>
          <w:rFonts w:ascii="Arial" w:eastAsia="Times New Roman" w:hAnsi="Arial" w:cs="Arial"/>
          <w:lang w:eastAsia="pl-PL"/>
        </w:rPr>
        <w:t xml:space="preserve"> </w:t>
      </w:r>
      <w:r w:rsidR="00C8277B" w:rsidRPr="00274714">
        <w:rPr>
          <w:rFonts w:ascii="Arial" w:eastAsia="Times New Roman" w:hAnsi="Arial" w:cs="Arial"/>
          <w:lang w:eastAsia="pl-PL"/>
        </w:rPr>
        <w:t>345/53/22</w:t>
      </w:r>
    </w:p>
    <w:p w:rsidR="00277B89" w:rsidRPr="00274714" w:rsidRDefault="00277B89" w:rsidP="00274714">
      <w:pPr>
        <w:pStyle w:val="Akapitzlist"/>
        <w:tabs>
          <w:tab w:val="left" w:pos="851"/>
        </w:tabs>
        <w:spacing w:line="360" w:lineRule="auto"/>
        <w:ind w:left="1212" w:firstLine="2899"/>
        <w:rPr>
          <w:rFonts w:ascii="Arial" w:hAnsi="Arial" w:cs="Arial"/>
          <w:color w:val="auto"/>
        </w:rPr>
      </w:pPr>
      <w:r w:rsidRPr="00274714">
        <w:rPr>
          <w:rFonts w:ascii="Arial" w:hAnsi="Arial" w:cs="Arial"/>
          <w:color w:val="auto"/>
        </w:rPr>
        <w:t>Punkt 8</w:t>
      </w:r>
    </w:p>
    <w:p w:rsidR="00EA172E" w:rsidRPr="00274714" w:rsidRDefault="006320CF" w:rsidP="00274714">
      <w:pPr>
        <w:spacing w:line="360" w:lineRule="auto"/>
        <w:rPr>
          <w:rFonts w:ascii="Arial" w:hAnsi="Arial" w:cs="Arial"/>
          <w:color w:val="000000" w:themeColor="text1"/>
        </w:rPr>
      </w:pPr>
      <w:r w:rsidRPr="00274714">
        <w:rPr>
          <w:rFonts w:ascii="Arial" w:hAnsi="Arial" w:cs="Arial"/>
          <w:color w:val="000000" w:themeColor="text1"/>
        </w:rPr>
        <w:t xml:space="preserve">Zaopiniowanie projektu uchwały w sprawie </w:t>
      </w:r>
      <w:r w:rsidR="00EA172E" w:rsidRPr="00274714">
        <w:rPr>
          <w:rFonts w:ascii="Arial" w:hAnsi="Arial" w:cs="Arial"/>
          <w:color w:val="000000" w:themeColor="text1"/>
        </w:rPr>
        <w:t xml:space="preserve">wyrażenia zgody na sprzedaż niezabudowanej nieruchomości położonej w Piotrkowie Trybunalskim przy </w:t>
      </w:r>
      <w:r w:rsidR="00EA172E" w:rsidRPr="00274714">
        <w:rPr>
          <w:rFonts w:ascii="Arial" w:hAnsi="Arial" w:cs="Arial"/>
          <w:color w:val="000000" w:themeColor="text1"/>
        </w:rPr>
        <w:br/>
        <w:t>ul. Piaskowej.</w:t>
      </w:r>
    </w:p>
    <w:p w:rsidR="00EA172E" w:rsidRPr="00274714" w:rsidRDefault="0014705F" w:rsidP="00274714">
      <w:pPr>
        <w:spacing w:line="360" w:lineRule="auto"/>
        <w:rPr>
          <w:rFonts w:ascii="Arial" w:hAnsi="Arial" w:cs="Arial"/>
          <w:color w:val="auto"/>
        </w:rPr>
      </w:pPr>
      <w:r w:rsidRPr="00274714">
        <w:rPr>
          <w:rFonts w:ascii="Arial" w:eastAsia="Times New Roman" w:hAnsi="Arial" w:cs="Arial"/>
          <w:color w:val="auto"/>
          <w:lang w:eastAsia="pl-PL"/>
        </w:rPr>
        <w:t xml:space="preserve">Pani Krystyna Czechowska zapytała, czy radni mają </w:t>
      </w:r>
      <w:r w:rsidRPr="00274714">
        <w:rPr>
          <w:rFonts w:ascii="Arial" w:hAnsi="Arial" w:cs="Arial"/>
          <w:color w:val="auto"/>
          <w:shd w:val="clear" w:color="auto" w:fill="FFFFFF"/>
        </w:rPr>
        <w:t>pytania</w:t>
      </w:r>
      <w:r w:rsidRPr="00274714">
        <w:rPr>
          <w:rFonts w:ascii="Arial" w:eastAsia="Times New Roman" w:hAnsi="Arial" w:cs="Arial"/>
          <w:color w:val="auto"/>
          <w:lang w:eastAsia="pl-PL"/>
        </w:rPr>
        <w:t>. Pytań nie zgłoszono.</w:t>
      </w:r>
    </w:p>
    <w:p w:rsidR="00277B89" w:rsidRPr="00274714" w:rsidRDefault="006320CF" w:rsidP="00274714">
      <w:pPr>
        <w:spacing w:line="360" w:lineRule="auto"/>
        <w:rPr>
          <w:rFonts w:ascii="Arial" w:hAnsi="Arial" w:cs="Arial"/>
          <w:color w:val="000000" w:themeColor="text1"/>
        </w:rPr>
      </w:pPr>
      <w:r w:rsidRPr="00274714">
        <w:rPr>
          <w:rFonts w:ascii="Arial" w:hAnsi="Arial" w:cs="Arial"/>
          <w:color w:val="auto"/>
          <w:shd w:val="clear" w:color="auto" w:fill="FFFFFF"/>
        </w:rPr>
        <w:t xml:space="preserve">W wyniku </w:t>
      </w:r>
      <w:r w:rsidRPr="00274714">
        <w:rPr>
          <w:rFonts w:ascii="Arial" w:hAnsi="Arial" w:cs="Arial"/>
          <w:color w:val="000000" w:themeColor="text1"/>
          <w:shd w:val="clear" w:color="auto" w:fill="FFFFFF"/>
        </w:rPr>
        <w:t xml:space="preserve">przeprowadzonego głosowania </w:t>
      </w:r>
      <w:r w:rsidR="00C8277B" w:rsidRPr="00274714">
        <w:rPr>
          <w:rFonts w:ascii="Arial" w:hAnsi="Arial" w:cs="Arial"/>
          <w:bCs/>
          <w:color w:val="000000" w:themeColor="text1"/>
          <w:shd w:val="clear" w:color="auto" w:fill="FFFFFF"/>
        </w:rPr>
        <w:t>(9-1-0</w:t>
      </w:r>
      <w:r w:rsidRPr="00274714">
        <w:rPr>
          <w:rFonts w:ascii="Arial" w:hAnsi="Arial" w:cs="Arial"/>
          <w:bCs/>
          <w:color w:val="000000" w:themeColor="text1"/>
          <w:shd w:val="clear" w:color="auto" w:fill="FFFFFF"/>
        </w:rPr>
        <w:t>)</w:t>
      </w:r>
      <w:r w:rsidRPr="00274714">
        <w:rPr>
          <w:rFonts w:ascii="Arial" w:hAnsi="Arial" w:cs="Arial"/>
          <w:color w:val="000000" w:themeColor="text1"/>
          <w:shd w:val="clear" w:color="auto" w:fill="FFFFFF"/>
        </w:rPr>
        <w:t xml:space="preserve"> Komisja pozytywnie </w:t>
      </w:r>
      <w:r w:rsidRPr="00274714">
        <w:rPr>
          <w:rFonts w:ascii="Arial" w:hAnsi="Arial" w:cs="Arial"/>
          <w:color w:val="auto"/>
          <w:shd w:val="clear" w:color="auto" w:fill="FFFFFF"/>
        </w:rPr>
        <w:t xml:space="preserve">zaopiniowała projekt uchwały w sprawie </w:t>
      </w:r>
      <w:r w:rsidR="00EA172E" w:rsidRPr="00274714">
        <w:rPr>
          <w:rFonts w:ascii="Arial" w:hAnsi="Arial" w:cs="Arial"/>
          <w:color w:val="000000" w:themeColor="text1"/>
        </w:rPr>
        <w:t xml:space="preserve">wyrażenia zgody na sprzedaż niezabudowanej nieruchomości położonej </w:t>
      </w:r>
      <w:r w:rsidR="0014705F" w:rsidRPr="00274714">
        <w:rPr>
          <w:rFonts w:ascii="Arial" w:hAnsi="Arial" w:cs="Arial"/>
          <w:color w:val="000000" w:themeColor="text1"/>
        </w:rPr>
        <w:t xml:space="preserve">w Piotrkowie Trybunalskim przy </w:t>
      </w:r>
      <w:r w:rsidR="00EA172E" w:rsidRPr="00274714">
        <w:rPr>
          <w:rFonts w:ascii="Arial" w:hAnsi="Arial" w:cs="Arial"/>
          <w:color w:val="000000" w:themeColor="text1"/>
        </w:rPr>
        <w:t>ul. Piaskowej.</w:t>
      </w:r>
    </w:p>
    <w:p w:rsidR="00277B89" w:rsidRPr="00274714" w:rsidRDefault="00E15B25" w:rsidP="00274714">
      <w:pPr>
        <w:tabs>
          <w:tab w:val="left" w:pos="851"/>
        </w:tabs>
        <w:spacing w:line="360" w:lineRule="auto"/>
        <w:rPr>
          <w:rFonts w:ascii="Arial" w:hAnsi="Arial" w:cs="Arial"/>
          <w:color w:val="auto"/>
        </w:rPr>
      </w:pPr>
      <w:r w:rsidRPr="00274714">
        <w:rPr>
          <w:rFonts w:ascii="Arial" w:hAnsi="Arial" w:cs="Arial"/>
          <w:color w:val="auto"/>
        </w:rPr>
        <w:t xml:space="preserve">Opinia Nr </w:t>
      </w:r>
      <w:r w:rsidR="00C8277B" w:rsidRPr="00274714">
        <w:rPr>
          <w:rFonts w:ascii="Arial" w:hAnsi="Arial" w:cs="Arial"/>
          <w:color w:val="auto"/>
        </w:rPr>
        <w:t>346</w:t>
      </w:r>
      <w:r w:rsidR="00C8277B" w:rsidRPr="00274714">
        <w:rPr>
          <w:rFonts w:ascii="Arial" w:eastAsia="Times New Roman" w:hAnsi="Arial" w:cs="Arial"/>
          <w:lang w:eastAsia="pl-PL"/>
        </w:rPr>
        <w:t>/53/22</w:t>
      </w:r>
    </w:p>
    <w:p w:rsidR="006320CF" w:rsidRPr="00274714" w:rsidRDefault="006320CF" w:rsidP="00274714">
      <w:pPr>
        <w:spacing w:after="0" w:line="360" w:lineRule="auto"/>
        <w:rPr>
          <w:rFonts w:ascii="Arial" w:hAnsi="Arial" w:cs="Arial"/>
          <w:color w:val="auto"/>
        </w:rPr>
      </w:pPr>
    </w:p>
    <w:p w:rsidR="00EF6D5F" w:rsidRPr="00274714" w:rsidRDefault="006320CF" w:rsidP="00274714">
      <w:pPr>
        <w:spacing w:after="0" w:line="360" w:lineRule="auto"/>
        <w:rPr>
          <w:rFonts w:ascii="Arial" w:hAnsi="Arial" w:cs="Arial"/>
          <w:color w:val="auto"/>
        </w:rPr>
      </w:pPr>
      <w:r w:rsidRPr="00274714">
        <w:rPr>
          <w:rFonts w:ascii="Arial" w:hAnsi="Arial" w:cs="Arial"/>
          <w:color w:val="auto"/>
        </w:rPr>
        <w:t>Punkt 9</w:t>
      </w:r>
    </w:p>
    <w:p w:rsidR="006320CF" w:rsidRPr="00274714" w:rsidRDefault="006320CF"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Zaopiniowanie projektu uchwały w sprawie </w:t>
      </w:r>
      <w:r w:rsidR="005067B2" w:rsidRPr="00274714">
        <w:rPr>
          <w:rFonts w:ascii="Arial" w:hAnsi="Arial" w:cs="Arial"/>
          <w:color w:val="000000" w:themeColor="text1"/>
        </w:rPr>
        <w:t xml:space="preserve">wyrażenia zgody na sprzedaż nieruchomości niezabudowanej, położonej w Piotrkowie Trybunalskim przy </w:t>
      </w:r>
      <w:r w:rsidR="005067B2" w:rsidRPr="00274714">
        <w:rPr>
          <w:rFonts w:ascii="Arial" w:hAnsi="Arial" w:cs="Arial"/>
          <w:color w:val="000000" w:themeColor="text1"/>
        </w:rPr>
        <w:br/>
        <w:t>ul. Słowackiego.</w:t>
      </w:r>
    </w:p>
    <w:p w:rsidR="00EA172E" w:rsidRPr="00274714" w:rsidRDefault="00EA172E" w:rsidP="00274714">
      <w:pPr>
        <w:spacing w:after="0" w:line="360" w:lineRule="auto"/>
        <w:rPr>
          <w:rFonts w:ascii="Arial" w:hAnsi="Arial" w:cs="Arial"/>
          <w:color w:val="auto"/>
        </w:rPr>
      </w:pPr>
    </w:p>
    <w:p w:rsidR="00EA172E" w:rsidRPr="00274714" w:rsidRDefault="00B25868" w:rsidP="00274714">
      <w:pPr>
        <w:spacing w:line="360" w:lineRule="auto"/>
        <w:rPr>
          <w:rFonts w:ascii="Arial" w:hAnsi="Arial" w:cs="Arial"/>
          <w:color w:val="auto"/>
        </w:rPr>
      </w:pPr>
      <w:r w:rsidRPr="00274714">
        <w:rPr>
          <w:rFonts w:ascii="Arial" w:eastAsia="Times New Roman" w:hAnsi="Arial" w:cs="Arial"/>
          <w:color w:val="auto"/>
          <w:lang w:eastAsia="pl-PL"/>
        </w:rPr>
        <w:t xml:space="preserve">Pani Krystyna Czechowska zapytała, czy radni mają </w:t>
      </w:r>
      <w:r w:rsidRPr="00274714">
        <w:rPr>
          <w:rFonts w:ascii="Arial" w:hAnsi="Arial" w:cs="Arial"/>
          <w:color w:val="auto"/>
          <w:shd w:val="clear" w:color="auto" w:fill="FFFFFF"/>
        </w:rPr>
        <w:t>pytania</w:t>
      </w:r>
      <w:r w:rsidRPr="00274714">
        <w:rPr>
          <w:rFonts w:ascii="Arial" w:eastAsia="Times New Roman" w:hAnsi="Arial" w:cs="Arial"/>
          <w:color w:val="auto"/>
          <w:lang w:eastAsia="pl-PL"/>
        </w:rPr>
        <w:t>. Pytań nie zgłoszono.</w:t>
      </w:r>
    </w:p>
    <w:p w:rsidR="006320CF" w:rsidRPr="00274714" w:rsidRDefault="00B25B69" w:rsidP="00274714">
      <w:pPr>
        <w:spacing w:after="0" w:line="360" w:lineRule="auto"/>
        <w:rPr>
          <w:rFonts w:ascii="Arial" w:hAnsi="Arial" w:cs="Arial"/>
          <w:color w:val="auto"/>
        </w:rPr>
      </w:pPr>
      <w:r w:rsidRPr="00274714">
        <w:rPr>
          <w:rFonts w:ascii="Arial" w:hAnsi="Arial" w:cs="Arial"/>
          <w:color w:val="auto"/>
          <w:shd w:val="clear" w:color="auto" w:fill="FFFFFF"/>
        </w:rPr>
        <w:t xml:space="preserve">W wyniku </w:t>
      </w:r>
      <w:r w:rsidRPr="00274714">
        <w:rPr>
          <w:rFonts w:ascii="Arial" w:hAnsi="Arial" w:cs="Arial"/>
          <w:color w:val="000000" w:themeColor="text1"/>
          <w:shd w:val="clear" w:color="auto" w:fill="FFFFFF"/>
        </w:rPr>
        <w:t xml:space="preserve">przeprowadzonego głosowania </w:t>
      </w:r>
      <w:r w:rsidR="00C8277B" w:rsidRPr="00274714">
        <w:rPr>
          <w:rFonts w:ascii="Arial" w:hAnsi="Arial" w:cs="Arial"/>
          <w:bCs/>
          <w:color w:val="000000" w:themeColor="text1"/>
          <w:shd w:val="clear" w:color="auto" w:fill="FFFFFF"/>
        </w:rPr>
        <w:t>(7</w:t>
      </w:r>
      <w:r w:rsidRPr="00274714">
        <w:rPr>
          <w:rFonts w:ascii="Arial" w:hAnsi="Arial" w:cs="Arial"/>
          <w:bCs/>
          <w:color w:val="000000" w:themeColor="text1"/>
          <w:shd w:val="clear" w:color="auto" w:fill="FFFFFF"/>
        </w:rPr>
        <w:t>-0-3)</w:t>
      </w:r>
      <w:r w:rsidRPr="00274714">
        <w:rPr>
          <w:rFonts w:ascii="Arial" w:hAnsi="Arial" w:cs="Arial"/>
          <w:color w:val="000000" w:themeColor="text1"/>
          <w:shd w:val="clear" w:color="auto" w:fill="FFFFFF"/>
        </w:rPr>
        <w:t xml:space="preserve"> Komisja pozytywnie </w:t>
      </w:r>
      <w:r w:rsidRPr="00274714">
        <w:rPr>
          <w:rFonts w:ascii="Arial" w:hAnsi="Arial" w:cs="Arial"/>
          <w:color w:val="auto"/>
          <w:shd w:val="clear" w:color="auto" w:fill="FFFFFF"/>
        </w:rPr>
        <w:t>zaopiniowała projekt uchwały w sprawie</w:t>
      </w:r>
      <w:r w:rsidRPr="00274714">
        <w:rPr>
          <w:rFonts w:ascii="Arial" w:eastAsia="Times New Roman" w:hAnsi="Arial" w:cs="Arial"/>
          <w:color w:val="000000" w:themeColor="text1"/>
          <w:lang w:eastAsia="pl-PL"/>
        </w:rPr>
        <w:t xml:space="preserve"> </w:t>
      </w:r>
      <w:r w:rsidR="005067B2" w:rsidRPr="00274714">
        <w:rPr>
          <w:rFonts w:ascii="Arial" w:hAnsi="Arial" w:cs="Arial"/>
          <w:color w:val="000000" w:themeColor="text1"/>
        </w:rPr>
        <w:t>wyrażenia zgody na sprzedaż nieruchomości niezabudowanej, położonej w Piotrkowie Trybunalskim przy ul. Słowackiego.</w:t>
      </w:r>
    </w:p>
    <w:p w:rsidR="003772BB" w:rsidRPr="00274714" w:rsidRDefault="0018051E" w:rsidP="00274714">
      <w:pPr>
        <w:spacing w:after="0" w:line="360" w:lineRule="auto"/>
        <w:rPr>
          <w:rFonts w:ascii="Arial" w:hAnsi="Arial" w:cs="Arial"/>
          <w:color w:val="auto"/>
        </w:rPr>
      </w:pPr>
      <w:r w:rsidRPr="00274714">
        <w:rPr>
          <w:rFonts w:ascii="Arial" w:hAnsi="Arial" w:cs="Arial"/>
          <w:color w:val="auto"/>
        </w:rPr>
        <w:t>Opinia Nr</w:t>
      </w:r>
      <w:r w:rsidR="00B84CEA" w:rsidRPr="00274714">
        <w:rPr>
          <w:rFonts w:ascii="Arial" w:hAnsi="Arial" w:cs="Arial"/>
          <w:color w:val="auto"/>
        </w:rPr>
        <w:t xml:space="preserve"> </w:t>
      </w:r>
      <w:r w:rsidR="00C8277B" w:rsidRPr="00274714">
        <w:rPr>
          <w:rFonts w:ascii="Arial" w:eastAsia="Times New Roman" w:hAnsi="Arial" w:cs="Arial"/>
          <w:lang w:eastAsia="pl-PL"/>
        </w:rPr>
        <w:t>347/53/22</w:t>
      </w:r>
    </w:p>
    <w:p w:rsidR="003772BB" w:rsidRPr="00274714" w:rsidRDefault="003772BB" w:rsidP="00274714">
      <w:pPr>
        <w:spacing w:after="0" w:line="360" w:lineRule="auto"/>
        <w:rPr>
          <w:rFonts w:ascii="Arial" w:hAnsi="Arial" w:cs="Arial"/>
          <w:color w:val="auto"/>
        </w:rPr>
      </w:pPr>
    </w:p>
    <w:p w:rsidR="006320CF" w:rsidRPr="00274714" w:rsidRDefault="006320CF" w:rsidP="00274714">
      <w:pPr>
        <w:spacing w:after="0" w:line="360" w:lineRule="auto"/>
        <w:rPr>
          <w:rFonts w:ascii="Arial" w:hAnsi="Arial" w:cs="Arial"/>
          <w:color w:val="auto"/>
        </w:rPr>
      </w:pPr>
      <w:r w:rsidRPr="00274714">
        <w:rPr>
          <w:rFonts w:ascii="Arial" w:hAnsi="Arial" w:cs="Arial"/>
          <w:color w:val="auto"/>
        </w:rPr>
        <w:t>Punkt 10</w:t>
      </w:r>
    </w:p>
    <w:p w:rsidR="00B25B69" w:rsidRPr="00274714" w:rsidRDefault="006320CF" w:rsidP="00274714">
      <w:pPr>
        <w:spacing w:after="0" w:line="360" w:lineRule="auto"/>
        <w:contextualSpacing/>
        <w:rPr>
          <w:rFonts w:ascii="Arial" w:eastAsia="Times New Roman" w:hAnsi="Arial" w:cs="Arial"/>
          <w:bCs/>
          <w:color w:val="000000" w:themeColor="text1"/>
          <w:lang w:eastAsia="pl-PL"/>
        </w:rPr>
      </w:pPr>
      <w:r w:rsidRPr="00274714">
        <w:rPr>
          <w:rFonts w:ascii="Arial" w:eastAsia="Times New Roman" w:hAnsi="Arial" w:cs="Arial"/>
          <w:color w:val="000000" w:themeColor="text1"/>
          <w:lang w:eastAsia="pl-PL"/>
        </w:rPr>
        <w:t xml:space="preserve">Zaopiniowanie projektu uchwały w sprawie </w:t>
      </w:r>
      <w:r w:rsidR="005067B2" w:rsidRPr="00274714">
        <w:rPr>
          <w:rFonts w:ascii="Arial" w:hAnsi="Arial" w:cs="Arial"/>
          <w:bCs/>
          <w:iCs/>
        </w:rPr>
        <w:t>wyrażenia zgody na sprzedaż nieruchomości położonej w Piotrkowie Trybunalskim przy ul. Miast Partnerskich.</w:t>
      </w:r>
    </w:p>
    <w:p w:rsidR="00B25868" w:rsidRPr="00274714" w:rsidRDefault="00B25868" w:rsidP="00274714">
      <w:pPr>
        <w:spacing w:after="0" w:line="360" w:lineRule="auto"/>
        <w:contextualSpacing/>
        <w:rPr>
          <w:rFonts w:ascii="Arial" w:eastAsia="Times New Roman" w:hAnsi="Arial" w:cs="Arial"/>
          <w:bCs/>
          <w:color w:val="000000" w:themeColor="text1"/>
          <w:lang w:eastAsia="pl-PL"/>
        </w:rPr>
      </w:pPr>
    </w:p>
    <w:p w:rsidR="00B25B69" w:rsidRPr="00274714" w:rsidRDefault="00B25B69" w:rsidP="00274714">
      <w:pPr>
        <w:spacing w:after="0" w:line="360" w:lineRule="auto"/>
        <w:contextualSpacing/>
        <w:rPr>
          <w:rFonts w:ascii="Arial" w:eastAsia="Times New Roman" w:hAnsi="Arial" w:cs="Arial"/>
          <w:bCs/>
          <w:color w:val="000000" w:themeColor="text1"/>
          <w:lang w:eastAsia="pl-PL"/>
        </w:rPr>
      </w:pPr>
      <w:r w:rsidRPr="00274714">
        <w:rPr>
          <w:rFonts w:ascii="Arial" w:hAnsi="Arial" w:cs="Arial"/>
          <w:color w:val="auto"/>
          <w:shd w:val="clear" w:color="auto" w:fill="FFFFFF"/>
        </w:rPr>
        <w:t xml:space="preserve">W wyniku </w:t>
      </w:r>
      <w:r w:rsidRPr="00274714">
        <w:rPr>
          <w:rFonts w:ascii="Arial" w:hAnsi="Arial" w:cs="Arial"/>
          <w:color w:val="000000" w:themeColor="text1"/>
          <w:shd w:val="clear" w:color="auto" w:fill="FFFFFF"/>
        </w:rPr>
        <w:t xml:space="preserve">przeprowadzonego głosowania </w:t>
      </w:r>
      <w:r w:rsidR="00C8277B" w:rsidRPr="00274714">
        <w:rPr>
          <w:rFonts w:ascii="Arial" w:hAnsi="Arial" w:cs="Arial"/>
          <w:bCs/>
          <w:color w:val="000000" w:themeColor="text1"/>
          <w:shd w:val="clear" w:color="auto" w:fill="FFFFFF"/>
        </w:rPr>
        <w:t>(7</w:t>
      </w:r>
      <w:r w:rsidRPr="00274714">
        <w:rPr>
          <w:rFonts w:ascii="Arial" w:hAnsi="Arial" w:cs="Arial"/>
          <w:bCs/>
          <w:color w:val="000000" w:themeColor="text1"/>
          <w:shd w:val="clear" w:color="auto" w:fill="FFFFFF"/>
        </w:rPr>
        <w:t>-0-3)</w:t>
      </w:r>
      <w:r w:rsidRPr="00274714">
        <w:rPr>
          <w:rFonts w:ascii="Arial" w:hAnsi="Arial" w:cs="Arial"/>
          <w:color w:val="000000" w:themeColor="text1"/>
          <w:shd w:val="clear" w:color="auto" w:fill="FFFFFF"/>
        </w:rPr>
        <w:t xml:space="preserve"> Komisja pozytywnie </w:t>
      </w:r>
      <w:r w:rsidRPr="00274714">
        <w:rPr>
          <w:rFonts w:ascii="Arial" w:hAnsi="Arial" w:cs="Arial"/>
          <w:color w:val="auto"/>
          <w:shd w:val="clear" w:color="auto" w:fill="FFFFFF"/>
        </w:rPr>
        <w:t>zaopiniowała projekt uchwały w sprawie</w:t>
      </w:r>
      <w:r w:rsidRPr="00274714">
        <w:rPr>
          <w:rFonts w:ascii="Arial" w:eastAsia="Times New Roman" w:hAnsi="Arial" w:cs="Arial"/>
          <w:bCs/>
          <w:color w:val="000000" w:themeColor="text1"/>
          <w:lang w:eastAsia="pl-PL"/>
        </w:rPr>
        <w:t xml:space="preserve"> </w:t>
      </w:r>
      <w:r w:rsidR="005067B2" w:rsidRPr="00274714">
        <w:rPr>
          <w:rFonts w:ascii="Arial" w:hAnsi="Arial" w:cs="Arial"/>
          <w:bCs/>
          <w:iCs/>
        </w:rPr>
        <w:t xml:space="preserve">wyrażenia zgody na sprzedaż nieruchomości położonej </w:t>
      </w:r>
      <w:r w:rsidR="005067B2" w:rsidRPr="00274714">
        <w:rPr>
          <w:rFonts w:ascii="Arial" w:hAnsi="Arial" w:cs="Arial"/>
          <w:bCs/>
          <w:iCs/>
        </w:rPr>
        <w:br/>
        <w:t>w Piotrkowie Trybunalskim przy ul. Miast Partnerskich.</w:t>
      </w:r>
    </w:p>
    <w:p w:rsidR="00B25B69" w:rsidRPr="00274714" w:rsidRDefault="0018051E" w:rsidP="00274714">
      <w:pPr>
        <w:spacing w:after="0" w:line="360" w:lineRule="auto"/>
        <w:contextualSpacing/>
        <w:rPr>
          <w:rFonts w:ascii="Arial" w:eastAsia="Times New Roman" w:hAnsi="Arial" w:cs="Arial"/>
          <w:color w:val="000000" w:themeColor="text1"/>
          <w:lang w:eastAsia="pl-PL"/>
        </w:rPr>
      </w:pPr>
      <w:r w:rsidRPr="00274714">
        <w:rPr>
          <w:rFonts w:ascii="Arial" w:hAnsi="Arial" w:cs="Arial"/>
          <w:color w:val="auto"/>
        </w:rPr>
        <w:t>Opinia Nr</w:t>
      </w:r>
      <w:r w:rsidR="00B84CEA" w:rsidRPr="00274714">
        <w:rPr>
          <w:rFonts w:ascii="Arial" w:hAnsi="Arial" w:cs="Arial"/>
          <w:color w:val="auto"/>
        </w:rPr>
        <w:t xml:space="preserve"> </w:t>
      </w:r>
      <w:r w:rsidR="00C8277B" w:rsidRPr="00274714">
        <w:rPr>
          <w:rFonts w:ascii="Arial" w:eastAsia="Times New Roman" w:hAnsi="Arial" w:cs="Arial"/>
          <w:lang w:eastAsia="pl-PL"/>
        </w:rPr>
        <w:t>348/53/22</w:t>
      </w:r>
    </w:p>
    <w:p w:rsidR="006320CF" w:rsidRPr="00274714" w:rsidRDefault="006320CF" w:rsidP="00274714">
      <w:pPr>
        <w:spacing w:after="0" w:line="360" w:lineRule="auto"/>
        <w:rPr>
          <w:rFonts w:ascii="Arial" w:hAnsi="Arial" w:cs="Arial"/>
          <w:color w:val="auto"/>
        </w:rPr>
      </w:pPr>
    </w:p>
    <w:p w:rsidR="006320CF" w:rsidRPr="00274714" w:rsidRDefault="006320CF" w:rsidP="00274714">
      <w:pPr>
        <w:spacing w:after="0" w:line="360" w:lineRule="auto"/>
        <w:rPr>
          <w:rFonts w:ascii="Arial" w:hAnsi="Arial" w:cs="Arial"/>
          <w:color w:val="auto"/>
        </w:rPr>
      </w:pPr>
      <w:r w:rsidRPr="00274714">
        <w:rPr>
          <w:rFonts w:ascii="Arial" w:hAnsi="Arial" w:cs="Arial"/>
          <w:color w:val="auto"/>
        </w:rPr>
        <w:t>Punkt 11</w:t>
      </w:r>
    </w:p>
    <w:p w:rsidR="006320CF" w:rsidRPr="00274714" w:rsidRDefault="006320CF" w:rsidP="00274714">
      <w:pPr>
        <w:spacing w:after="0" w:line="360" w:lineRule="auto"/>
        <w:contextualSpacing/>
        <w:rPr>
          <w:rFonts w:ascii="Arial" w:eastAsia="Times New Roman" w:hAnsi="Arial" w:cs="Arial"/>
          <w:bCs/>
          <w:color w:val="000000" w:themeColor="text1"/>
          <w:lang w:eastAsia="pl-PL"/>
        </w:rPr>
      </w:pPr>
      <w:r w:rsidRPr="00274714">
        <w:rPr>
          <w:rFonts w:ascii="Arial" w:eastAsia="Times New Roman" w:hAnsi="Arial" w:cs="Arial"/>
          <w:color w:val="000000" w:themeColor="text1"/>
          <w:lang w:eastAsia="pl-PL"/>
        </w:rPr>
        <w:t xml:space="preserve">Zaopiniowanie projektu uchwały w sprawie </w:t>
      </w:r>
      <w:r w:rsidR="005067B2" w:rsidRPr="00274714">
        <w:rPr>
          <w:rFonts w:ascii="Arial" w:hAnsi="Arial" w:cs="Arial"/>
          <w:bCs/>
          <w:iCs/>
        </w:rPr>
        <w:t>nabycia do zasobu gminnego niezabudowanej nieruchomości położonej w Piotrkowie Trybunalskim przy ulicy Życzliwej.</w:t>
      </w:r>
    </w:p>
    <w:p w:rsidR="00851CD6" w:rsidRPr="00274714" w:rsidRDefault="00851CD6" w:rsidP="00274714">
      <w:pPr>
        <w:spacing w:after="0" w:line="360" w:lineRule="auto"/>
        <w:contextualSpacing/>
        <w:rPr>
          <w:rFonts w:ascii="Arial" w:eastAsia="Times New Roman" w:hAnsi="Arial" w:cs="Arial"/>
          <w:color w:val="000000" w:themeColor="text1"/>
          <w:lang w:eastAsia="pl-PL"/>
        </w:rPr>
      </w:pPr>
    </w:p>
    <w:p w:rsidR="00B25B69" w:rsidRPr="00274714" w:rsidRDefault="00B25B69" w:rsidP="00274714">
      <w:pPr>
        <w:spacing w:after="0" w:line="360" w:lineRule="auto"/>
        <w:contextualSpacing/>
        <w:rPr>
          <w:rFonts w:ascii="Arial" w:hAnsi="Arial" w:cs="Arial"/>
          <w:bCs/>
          <w:iCs/>
        </w:rPr>
      </w:pPr>
      <w:r w:rsidRPr="00274714">
        <w:rPr>
          <w:rFonts w:ascii="Arial" w:hAnsi="Arial" w:cs="Arial"/>
          <w:color w:val="auto"/>
          <w:shd w:val="clear" w:color="auto" w:fill="FFFFFF"/>
        </w:rPr>
        <w:t xml:space="preserve">W wyniku </w:t>
      </w:r>
      <w:r w:rsidRPr="00274714">
        <w:rPr>
          <w:rFonts w:ascii="Arial" w:hAnsi="Arial" w:cs="Arial"/>
          <w:color w:val="000000" w:themeColor="text1"/>
          <w:shd w:val="clear" w:color="auto" w:fill="FFFFFF"/>
        </w:rPr>
        <w:t xml:space="preserve">przeprowadzonego głosowania </w:t>
      </w:r>
      <w:r w:rsidR="00C8277B" w:rsidRPr="00274714">
        <w:rPr>
          <w:rFonts w:ascii="Arial" w:hAnsi="Arial" w:cs="Arial"/>
          <w:bCs/>
          <w:color w:val="000000" w:themeColor="text1"/>
          <w:shd w:val="clear" w:color="auto" w:fill="FFFFFF"/>
        </w:rPr>
        <w:t>(10-0-0</w:t>
      </w:r>
      <w:r w:rsidRPr="00274714">
        <w:rPr>
          <w:rFonts w:ascii="Arial" w:hAnsi="Arial" w:cs="Arial"/>
          <w:bCs/>
          <w:color w:val="000000" w:themeColor="text1"/>
          <w:shd w:val="clear" w:color="auto" w:fill="FFFFFF"/>
        </w:rPr>
        <w:t>)</w:t>
      </w:r>
      <w:r w:rsidRPr="00274714">
        <w:rPr>
          <w:rFonts w:ascii="Arial" w:hAnsi="Arial" w:cs="Arial"/>
          <w:color w:val="000000" w:themeColor="text1"/>
          <w:shd w:val="clear" w:color="auto" w:fill="FFFFFF"/>
        </w:rPr>
        <w:t xml:space="preserve"> Komisja pozytywnie </w:t>
      </w:r>
      <w:r w:rsidRPr="00274714">
        <w:rPr>
          <w:rFonts w:ascii="Arial" w:hAnsi="Arial" w:cs="Arial"/>
          <w:color w:val="auto"/>
          <w:shd w:val="clear" w:color="auto" w:fill="FFFFFF"/>
        </w:rPr>
        <w:t>zaopiniowała projekt uchwały w sprawie</w:t>
      </w:r>
      <w:r w:rsidRPr="00274714">
        <w:rPr>
          <w:rFonts w:ascii="Arial" w:eastAsia="Times New Roman" w:hAnsi="Arial" w:cs="Arial"/>
          <w:bCs/>
          <w:color w:val="000000" w:themeColor="text1"/>
          <w:lang w:eastAsia="pl-PL"/>
        </w:rPr>
        <w:t xml:space="preserve"> </w:t>
      </w:r>
      <w:r w:rsidR="005067B2" w:rsidRPr="00274714">
        <w:rPr>
          <w:rFonts w:ascii="Arial" w:hAnsi="Arial" w:cs="Arial"/>
          <w:bCs/>
          <w:iCs/>
        </w:rPr>
        <w:t>nabycia do zasobu gminnego niezabudowanej nieruchomości położonej w Piotrkowie Trybunalskim przy ulicy Życzliwej.</w:t>
      </w:r>
    </w:p>
    <w:p w:rsidR="005067B2" w:rsidRPr="00274714" w:rsidRDefault="005067B2" w:rsidP="00274714">
      <w:pPr>
        <w:spacing w:after="0" w:line="360" w:lineRule="auto"/>
        <w:contextualSpacing/>
        <w:rPr>
          <w:rFonts w:ascii="Arial" w:eastAsia="Times New Roman" w:hAnsi="Arial" w:cs="Arial"/>
          <w:bCs/>
          <w:color w:val="000000" w:themeColor="text1"/>
          <w:lang w:eastAsia="pl-PL"/>
        </w:rPr>
      </w:pPr>
    </w:p>
    <w:p w:rsidR="0018051E" w:rsidRPr="00274714" w:rsidRDefault="0018051E" w:rsidP="00274714">
      <w:pPr>
        <w:spacing w:after="0" w:line="360" w:lineRule="auto"/>
        <w:contextualSpacing/>
        <w:rPr>
          <w:rFonts w:ascii="Arial" w:eastAsia="Times New Roman" w:hAnsi="Arial" w:cs="Arial"/>
          <w:color w:val="000000" w:themeColor="text1"/>
          <w:lang w:eastAsia="pl-PL"/>
        </w:rPr>
      </w:pPr>
      <w:r w:rsidRPr="00274714">
        <w:rPr>
          <w:rFonts w:ascii="Arial" w:hAnsi="Arial" w:cs="Arial"/>
          <w:color w:val="auto"/>
        </w:rPr>
        <w:t>Opinia Nr</w:t>
      </w:r>
      <w:r w:rsidR="00B84CEA" w:rsidRPr="00274714">
        <w:rPr>
          <w:rFonts w:ascii="Arial" w:hAnsi="Arial" w:cs="Arial"/>
          <w:color w:val="auto"/>
        </w:rPr>
        <w:t xml:space="preserve"> </w:t>
      </w:r>
      <w:r w:rsidR="00C8277B" w:rsidRPr="00274714">
        <w:rPr>
          <w:rFonts w:ascii="Arial" w:eastAsia="Times New Roman" w:hAnsi="Arial" w:cs="Arial"/>
          <w:lang w:eastAsia="pl-PL"/>
        </w:rPr>
        <w:t>349/53/22</w:t>
      </w:r>
    </w:p>
    <w:p w:rsidR="006320CF" w:rsidRPr="00274714" w:rsidRDefault="006320CF" w:rsidP="00274714">
      <w:pPr>
        <w:spacing w:after="0" w:line="360" w:lineRule="auto"/>
        <w:rPr>
          <w:rFonts w:ascii="Arial" w:hAnsi="Arial" w:cs="Arial"/>
          <w:color w:val="auto"/>
        </w:rPr>
      </w:pPr>
    </w:p>
    <w:p w:rsidR="006320CF" w:rsidRPr="00274714" w:rsidRDefault="006320CF" w:rsidP="00274714">
      <w:pPr>
        <w:spacing w:after="0" w:line="360" w:lineRule="auto"/>
        <w:rPr>
          <w:rFonts w:ascii="Arial" w:hAnsi="Arial" w:cs="Arial"/>
          <w:color w:val="auto"/>
        </w:rPr>
      </w:pPr>
      <w:r w:rsidRPr="00274714">
        <w:rPr>
          <w:rFonts w:ascii="Arial" w:hAnsi="Arial" w:cs="Arial"/>
          <w:color w:val="auto"/>
        </w:rPr>
        <w:t>Punkt 12</w:t>
      </w:r>
    </w:p>
    <w:p w:rsidR="006320CF" w:rsidRPr="00274714" w:rsidRDefault="006320CF"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Zaopiniowanie projektu uchwały w sprawie </w:t>
      </w:r>
      <w:r w:rsidR="005067B2" w:rsidRPr="00274714">
        <w:rPr>
          <w:rFonts w:ascii="Arial" w:hAnsi="Arial" w:cs="Arial"/>
          <w:bCs/>
          <w:iCs/>
        </w:rPr>
        <w:t xml:space="preserve">ustalenia czasu bezpłatnego nauczania, wychowania i opieki oraz wysokości opłaty za korzystanie </w:t>
      </w:r>
      <w:r w:rsidR="005067B2" w:rsidRPr="00274714">
        <w:rPr>
          <w:rFonts w:ascii="Arial" w:hAnsi="Arial" w:cs="Arial"/>
          <w:bCs/>
          <w:iCs/>
        </w:rPr>
        <w:br/>
        <w:t xml:space="preserve">z wychowania przedszkolnego dzieci objętych wychowaniem przedszkolnym </w:t>
      </w:r>
      <w:r w:rsidR="005067B2" w:rsidRPr="00274714">
        <w:rPr>
          <w:rFonts w:ascii="Arial" w:hAnsi="Arial" w:cs="Arial"/>
          <w:bCs/>
          <w:iCs/>
        </w:rPr>
        <w:br/>
        <w:t>w publicznych przedszkolach prowadzonych przez Miasto Piotrków Trybunalski.</w:t>
      </w:r>
    </w:p>
    <w:p w:rsidR="00B25868" w:rsidRPr="00274714" w:rsidRDefault="00B25868" w:rsidP="00274714">
      <w:pPr>
        <w:spacing w:after="0" w:line="360" w:lineRule="auto"/>
        <w:rPr>
          <w:rFonts w:ascii="Arial" w:hAnsi="Arial" w:cs="Arial"/>
          <w:color w:val="auto"/>
          <w:shd w:val="clear" w:color="auto" w:fill="FFFFFF"/>
        </w:rPr>
      </w:pPr>
    </w:p>
    <w:p w:rsidR="00B84CEA" w:rsidRPr="00274714" w:rsidRDefault="00B25B69" w:rsidP="00274714">
      <w:pPr>
        <w:spacing w:after="0" w:line="360" w:lineRule="auto"/>
        <w:rPr>
          <w:rFonts w:ascii="Arial" w:hAnsi="Arial" w:cs="Arial"/>
          <w:bCs/>
          <w:iCs/>
        </w:rPr>
      </w:pPr>
      <w:r w:rsidRPr="00274714">
        <w:rPr>
          <w:rFonts w:ascii="Arial" w:hAnsi="Arial" w:cs="Arial"/>
          <w:color w:val="auto"/>
          <w:shd w:val="clear" w:color="auto" w:fill="FFFFFF"/>
        </w:rPr>
        <w:t xml:space="preserve">W wyniku </w:t>
      </w:r>
      <w:r w:rsidRPr="00274714">
        <w:rPr>
          <w:rFonts w:ascii="Arial" w:hAnsi="Arial" w:cs="Arial"/>
          <w:color w:val="000000" w:themeColor="text1"/>
          <w:shd w:val="clear" w:color="auto" w:fill="FFFFFF"/>
        </w:rPr>
        <w:t xml:space="preserve">przeprowadzonego głosowania </w:t>
      </w:r>
      <w:r w:rsidR="00C8277B" w:rsidRPr="00274714">
        <w:rPr>
          <w:rFonts w:ascii="Arial" w:hAnsi="Arial" w:cs="Arial"/>
          <w:bCs/>
          <w:color w:val="000000" w:themeColor="text1"/>
          <w:shd w:val="clear" w:color="auto" w:fill="FFFFFF"/>
        </w:rPr>
        <w:t>(10-0-0</w:t>
      </w:r>
      <w:r w:rsidRPr="00274714">
        <w:rPr>
          <w:rFonts w:ascii="Arial" w:hAnsi="Arial" w:cs="Arial"/>
          <w:bCs/>
          <w:color w:val="000000" w:themeColor="text1"/>
          <w:shd w:val="clear" w:color="auto" w:fill="FFFFFF"/>
        </w:rPr>
        <w:t>)</w:t>
      </w:r>
      <w:r w:rsidRPr="00274714">
        <w:rPr>
          <w:rFonts w:ascii="Arial" w:hAnsi="Arial" w:cs="Arial"/>
          <w:color w:val="000000" w:themeColor="text1"/>
          <w:shd w:val="clear" w:color="auto" w:fill="FFFFFF"/>
        </w:rPr>
        <w:t xml:space="preserve"> Komisja pozytywnie </w:t>
      </w:r>
      <w:r w:rsidRPr="00274714">
        <w:rPr>
          <w:rFonts w:ascii="Arial" w:hAnsi="Arial" w:cs="Arial"/>
          <w:color w:val="auto"/>
          <w:shd w:val="clear" w:color="auto" w:fill="FFFFFF"/>
        </w:rPr>
        <w:t>zaopiniowała projekt uchwały w sprawie</w:t>
      </w:r>
      <w:r w:rsidRPr="00274714">
        <w:rPr>
          <w:rFonts w:ascii="Arial" w:eastAsia="Times New Roman" w:hAnsi="Arial" w:cs="Arial"/>
          <w:bCs/>
          <w:color w:val="000000" w:themeColor="text1"/>
          <w:lang w:eastAsia="pl-PL"/>
        </w:rPr>
        <w:t xml:space="preserve"> </w:t>
      </w:r>
      <w:r w:rsidR="005067B2" w:rsidRPr="00274714">
        <w:rPr>
          <w:rFonts w:ascii="Arial" w:hAnsi="Arial" w:cs="Arial"/>
          <w:bCs/>
          <w:iCs/>
        </w:rPr>
        <w:t xml:space="preserve">ustalenia czasu bezpłatnego nauczania, wychowania </w:t>
      </w:r>
      <w:r w:rsidR="005067B2" w:rsidRPr="00274714">
        <w:rPr>
          <w:rFonts w:ascii="Arial" w:hAnsi="Arial" w:cs="Arial"/>
          <w:bCs/>
          <w:iCs/>
        </w:rPr>
        <w:br/>
        <w:t>i opieki oraz wysokości opłaty za korzystanie z wychowania przedszkolnego dzieci objętych wychowaniem przedszkolnym w publicznych przedszkolach prowadzonych przez Miasto Piotrków Trybunalski.</w:t>
      </w:r>
    </w:p>
    <w:p w:rsidR="00B25868" w:rsidRPr="00274714" w:rsidRDefault="00B25868" w:rsidP="00274714">
      <w:pPr>
        <w:spacing w:after="0" w:line="360" w:lineRule="auto"/>
        <w:rPr>
          <w:rFonts w:ascii="Arial" w:hAnsi="Arial" w:cs="Arial"/>
          <w:color w:val="auto"/>
        </w:rPr>
      </w:pPr>
    </w:p>
    <w:p w:rsidR="00EA172E" w:rsidRPr="00274714" w:rsidRDefault="0018051E" w:rsidP="00274714">
      <w:pPr>
        <w:spacing w:after="0" w:line="360" w:lineRule="auto"/>
        <w:rPr>
          <w:rFonts w:ascii="Arial" w:eastAsia="Times New Roman" w:hAnsi="Arial" w:cs="Arial"/>
          <w:lang w:eastAsia="pl-PL"/>
        </w:rPr>
      </w:pPr>
      <w:r w:rsidRPr="00274714">
        <w:rPr>
          <w:rFonts w:ascii="Arial" w:hAnsi="Arial" w:cs="Arial"/>
          <w:color w:val="auto"/>
        </w:rPr>
        <w:t>Opinia Nr</w:t>
      </w:r>
      <w:r w:rsidR="00851CD6" w:rsidRPr="00274714">
        <w:rPr>
          <w:rFonts w:ascii="Arial" w:hAnsi="Arial" w:cs="Arial"/>
          <w:color w:val="auto"/>
        </w:rPr>
        <w:t xml:space="preserve"> </w:t>
      </w:r>
      <w:r w:rsidR="00C8277B" w:rsidRPr="00274714">
        <w:rPr>
          <w:rFonts w:ascii="Arial" w:eastAsia="Times New Roman" w:hAnsi="Arial" w:cs="Arial"/>
          <w:lang w:eastAsia="pl-PL"/>
        </w:rPr>
        <w:t>350/53/22</w:t>
      </w:r>
    </w:p>
    <w:p w:rsidR="00B25868" w:rsidRPr="00274714" w:rsidRDefault="00B25868" w:rsidP="00274714">
      <w:pPr>
        <w:spacing w:after="0" w:line="360" w:lineRule="auto"/>
        <w:rPr>
          <w:rFonts w:ascii="Arial" w:eastAsia="Times New Roman" w:hAnsi="Arial" w:cs="Arial"/>
          <w:color w:val="auto"/>
          <w:lang w:eastAsia="pl-PL"/>
        </w:rPr>
      </w:pPr>
    </w:p>
    <w:p w:rsidR="006320CF" w:rsidRPr="00274714" w:rsidRDefault="006320CF" w:rsidP="00274714">
      <w:pPr>
        <w:spacing w:after="0" w:line="360" w:lineRule="auto"/>
        <w:rPr>
          <w:rFonts w:ascii="Arial" w:eastAsia="Times New Roman" w:hAnsi="Arial" w:cs="Arial"/>
          <w:color w:val="auto"/>
          <w:lang w:eastAsia="pl-PL"/>
        </w:rPr>
      </w:pPr>
      <w:r w:rsidRPr="00274714">
        <w:rPr>
          <w:rFonts w:ascii="Arial" w:eastAsia="Times New Roman" w:hAnsi="Arial" w:cs="Arial"/>
          <w:color w:val="auto"/>
          <w:lang w:eastAsia="pl-PL"/>
        </w:rPr>
        <w:t>Punkt 13</w:t>
      </w:r>
    </w:p>
    <w:p w:rsidR="00B25B69" w:rsidRPr="00274714" w:rsidRDefault="006320CF"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Zaopiniowanie projektu uchwały w sprawie </w:t>
      </w:r>
      <w:r w:rsidR="005067B2" w:rsidRPr="00274714">
        <w:rPr>
          <w:rFonts w:ascii="Arial" w:hAnsi="Arial" w:cs="Arial"/>
          <w:bCs/>
          <w:iCs/>
        </w:rPr>
        <w:t xml:space="preserve">ustalenia wysokości opłaty za zakwaterowanie uczniów w Bursie Szkolnej nr 1 wchodzącej w skład Zespołu Szkół Ponadpodstawowych i Placówek Opiekuńczo-Wychowawczych </w:t>
      </w:r>
      <w:r w:rsidR="00B25868" w:rsidRPr="00274714">
        <w:rPr>
          <w:rFonts w:ascii="Arial" w:hAnsi="Arial" w:cs="Arial"/>
          <w:bCs/>
          <w:iCs/>
        </w:rPr>
        <w:br/>
        <w:t xml:space="preserve">nr 3 </w:t>
      </w:r>
      <w:r w:rsidR="005067B2" w:rsidRPr="00274714">
        <w:rPr>
          <w:rFonts w:ascii="Arial" w:hAnsi="Arial" w:cs="Arial"/>
          <w:bCs/>
          <w:iCs/>
        </w:rPr>
        <w:t>w Piotrkowie Trybunalskim.</w:t>
      </w:r>
    </w:p>
    <w:p w:rsidR="00B25B69" w:rsidRPr="00274714" w:rsidRDefault="00B25B69" w:rsidP="00274714">
      <w:pPr>
        <w:spacing w:after="0" w:line="360" w:lineRule="auto"/>
        <w:rPr>
          <w:rFonts w:ascii="Arial" w:hAnsi="Arial" w:cs="Arial"/>
          <w:bCs/>
          <w:iCs/>
        </w:rPr>
      </w:pPr>
      <w:r w:rsidRPr="00274714">
        <w:rPr>
          <w:rFonts w:ascii="Arial" w:hAnsi="Arial" w:cs="Arial"/>
          <w:color w:val="000000" w:themeColor="text1"/>
          <w:shd w:val="clear" w:color="auto" w:fill="FFFFFF"/>
        </w:rPr>
        <w:t xml:space="preserve">W wyniku przeprowadzonego głosowania </w:t>
      </w:r>
      <w:r w:rsidR="00C8277B" w:rsidRPr="00274714">
        <w:rPr>
          <w:rFonts w:ascii="Arial" w:hAnsi="Arial" w:cs="Arial"/>
          <w:bCs/>
          <w:color w:val="000000" w:themeColor="text1"/>
          <w:shd w:val="clear" w:color="auto" w:fill="FFFFFF"/>
        </w:rPr>
        <w:t>(10-0-0</w:t>
      </w:r>
      <w:r w:rsidRPr="00274714">
        <w:rPr>
          <w:rFonts w:ascii="Arial" w:hAnsi="Arial" w:cs="Arial"/>
          <w:bCs/>
          <w:color w:val="000000" w:themeColor="text1"/>
          <w:shd w:val="clear" w:color="auto" w:fill="FFFFFF"/>
        </w:rPr>
        <w:t>)</w:t>
      </w:r>
      <w:r w:rsidRPr="00274714">
        <w:rPr>
          <w:rFonts w:ascii="Arial" w:hAnsi="Arial" w:cs="Arial"/>
          <w:color w:val="000000" w:themeColor="text1"/>
          <w:shd w:val="clear" w:color="auto" w:fill="FFFFFF"/>
        </w:rPr>
        <w:t xml:space="preserve"> Komisja pozytywnie zaopiniowała projekt uchwały w sprawie</w:t>
      </w:r>
      <w:r w:rsidRPr="00274714">
        <w:rPr>
          <w:rFonts w:ascii="Arial" w:eastAsia="Times New Roman" w:hAnsi="Arial" w:cs="Arial"/>
          <w:bCs/>
          <w:color w:val="000000" w:themeColor="text1"/>
          <w:lang w:eastAsia="pl-PL"/>
        </w:rPr>
        <w:t xml:space="preserve"> </w:t>
      </w:r>
      <w:r w:rsidR="005067B2" w:rsidRPr="00274714">
        <w:rPr>
          <w:rFonts w:ascii="Arial" w:hAnsi="Arial" w:cs="Arial"/>
          <w:bCs/>
          <w:iCs/>
        </w:rPr>
        <w:t xml:space="preserve">ustalenia wysokości opłaty za zakwaterowanie uczniów </w:t>
      </w:r>
      <w:r w:rsidR="005067B2" w:rsidRPr="00274714">
        <w:rPr>
          <w:rFonts w:ascii="Arial" w:hAnsi="Arial" w:cs="Arial"/>
          <w:bCs/>
          <w:iCs/>
        </w:rPr>
        <w:br/>
        <w:t xml:space="preserve">w Bursie Szkolnej nr 1 wchodzącej w skład Zespołu Szkół Ponadpodstawowych </w:t>
      </w:r>
      <w:r w:rsidR="005067B2" w:rsidRPr="00274714">
        <w:rPr>
          <w:rFonts w:ascii="Arial" w:hAnsi="Arial" w:cs="Arial"/>
          <w:bCs/>
          <w:iCs/>
        </w:rPr>
        <w:br/>
        <w:t>i Placówek Opiekuńczo-Wychowawczych nr 3 w Piotrkowie Trybunalskim.</w:t>
      </w:r>
    </w:p>
    <w:p w:rsidR="00B25868" w:rsidRPr="00274714" w:rsidRDefault="00B25868" w:rsidP="00274714">
      <w:pPr>
        <w:spacing w:after="0" w:line="360" w:lineRule="auto"/>
        <w:rPr>
          <w:rFonts w:ascii="Arial" w:hAnsi="Arial" w:cs="Arial"/>
          <w:color w:val="000000" w:themeColor="text1"/>
          <w:shd w:val="clear" w:color="auto" w:fill="FFFFFF"/>
        </w:rPr>
      </w:pPr>
    </w:p>
    <w:p w:rsidR="00B25B69" w:rsidRPr="00274714" w:rsidRDefault="0018051E" w:rsidP="00274714">
      <w:pPr>
        <w:spacing w:after="0" w:line="360" w:lineRule="auto"/>
        <w:rPr>
          <w:rFonts w:ascii="Arial" w:eastAsia="Times New Roman" w:hAnsi="Arial" w:cs="Arial"/>
          <w:lang w:eastAsia="pl-PL"/>
        </w:rPr>
      </w:pPr>
      <w:r w:rsidRPr="00274714">
        <w:rPr>
          <w:rFonts w:ascii="Arial" w:hAnsi="Arial" w:cs="Arial"/>
          <w:color w:val="auto"/>
        </w:rPr>
        <w:t>Opinia Nr</w:t>
      </w:r>
      <w:r w:rsidR="00B84CEA" w:rsidRPr="00274714">
        <w:rPr>
          <w:rFonts w:ascii="Arial" w:hAnsi="Arial" w:cs="Arial"/>
          <w:color w:val="auto"/>
        </w:rPr>
        <w:t xml:space="preserve"> </w:t>
      </w:r>
      <w:r w:rsidR="00C8277B" w:rsidRPr="00274714">
        <w:rPr>
          <w:rFonts w:ascii="Arial" w:eastAsia="Times New Roman" w:hAnsi="Arial" w:cs="Arial"/>
          <w:lang w:eastAsia="pl-PL"/>
        </w:rPr>
        <w:t>351/53/22</w:t>
      </w:r>
    </w:p>
    <w:p w:rsidR="004A2BE2" w:rsidRPr="00274714" w:rsidRDefault="004A2BE2" w:rsidP="00274714">
      <w:pPr>
        <w:spacing w:after="0" w:line="360" w:lineRule="auto"/>
        <w:rPr>
          <w:rFonts w:ascii="Arial" w:eastAsia="Times New Roman" w:hAnsi="Arial" w:cs="Arial"/>
          <w:color w:val="auto"/>
          <w:lang w:eastAsia="pl-PL"/>
        </w:rPr>
      </w:pPr>
    </w:p>
    <w:p w:rsidR="006320CF" w:rsidRPr="00274714" w:rsidRDefault="006320CF" w:rsidP="00274714">
      <w:pPr>
        <w:spacing w:after="0" w:line="360" w:lineRule="auto"/>
        <w:rPr>
          <w:rFonts w:ascii="Arial" w:eastAsia="Times New Roman" w:hAnsi="Arial" w:cs="Arial"/>
          <w:color w:val="auto"/>
          <w:lang w:eastAsia="pl-PL"/>
        </w:rPr>
      </w:pPr>
      <w:r w:rsidRPr="00274714">
        <w:rPr>
          <w:rFonts w:ascii="Arial" w:eastAsia="Times New Roman" w:hAnsi="Arial" w:cs="Arial"/>
          <w:color w:val="auto"/>
          <w:lang w:eastAsia="pl-PL"/>
        </w:rPr>
        <w:t>Punkt 14</w:t>
      </w:r>
    </w:p>
    <w:p w:rsidR="006320CF" w:rsidRPr="00274714" w:rsidRDefault="006320CF"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Zaopiniowanie projektu uchwały</w:t>
      </w:r>
      <w:r w:rsidR="005067B2" w:rsidRPr="00274714">
        <w:rPr>
          <w:rFonts w:ascii="Arial" w:hAnsi="Arial" w:cs="Arial"/>
          <w:bCs/>
          <w:iCs/>
        </w:rPr>
        <w:t xml:space="preserve"> w sprawie 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p>
    <w:p w:rsidR="00681DEC" w:rsidRPr="00274714" w:rsidRDefault="00681DEC" w:rsidP="00274714">
      <w:pPr>
        <w:spacing w:after="0" w:line="360" w:lineRule="auto"/>
        <w:rPr>
          <w:rFonts w:ascii="Arial" w:eastAsia="Times New Roman" w:hAnsi="Arial" w:cs="Arial"/>
          <w:color w:val="auto"/>
          <w:lang w:eastAsia="pl-PL"/>
        </w:rPr>
      </w:pPr>
    </w:p>
    <w:p w:rsidR="006320CF" w:rsidRPr="00274714" w:rsidRDefault="00B25B69" w:rsidP="00274714">
      <w:pPr>
        <w:spacing w:after="0" w:line="360" w:lineRule="auto"/>
        <w:rPr>
          <w:rFonts w:ascii="Arial" w:hAnsi="Arial" w:cs="Arial"/>
          <w:bCs/>
          <w:iCs/>
        </w:rPr>
      </w:pPr>
      <w:r w:rsidRPr="00274714">
        <w:rPr>
          <w:rFonts w:ascii="Arial" w:hAnsi="Arial" w:cs="Arial"/>
          <w:color w:val="auto"/>
          <w:shd w:val="clear" w:color="auto" w:fill="FFFFFF"/>
        </w:rPr>
        <w:t xml:space="preserve">W wyniku </w:t>
      </w:r>
      <w:r w:rsidRPr="00274714">
        <w:rPr>
          <w:rFonts w:ascii="Arial" w:hAnsi="Arial" w:cs="Arial"/>
          <w:color w:val="000000" w:themeColor="text1"/>
          <w:shd w:val="clear" w:color="auto" w:fill="FFFFFF"/>
        </w:rPr>
        <w:t xml:space="preserve">przeprowadzonego głosowania </w:t>
      </w:r>
      <w:r w:rsidR="00C8277B" w:rsidRPr="00274714">
        <w:rPr>
          <w:rFonts w:ascii="Arial" w:hAnsi="Arial" w:cs="Arial"/>
          <w:bCs/>
          <w:color w:val="000000" w:themeColor="text1"/>
          <w:shd w:val="clear" w:color="auto" w:fill="FFFFFF"/>
        </w:rPr>
        <w:t>(7</w:t>
      </w:r>
      <w:r w:rsidRPr="00274714">
        <w:rPr>
          <w:rFonts w:ascii="Arial" w:hAnsi="Arial" w:cs="Arial"/>
          <w:bCs/>
          <w:color w:val="000000" w:themeColor="text1"/>
          <w:shd w:val="clear" w:color="auto" w:fill="FFFFFF"/>
        </w:rPr>
        <w:t>-0-3)</w:t>
      </w:r>
      <w:r w:rsidRPr="00274714">
        <w:rPr>
          <w:rFonts w:ascii="Arial" w:hAnsi="Arial" w:cs="Arial"/>
          <w:color w:val="000000" w:themeColor="text1"/>
          <w:shd w:val="clear" w:color="auto" w:fill="FFFFFF"/>
        </w:rPr>
        <w:t xml:space="preserve"> Komisja pozytywnie </w:t>
      </w:r>
      <w:r w:rsidRPr="00274714">
        <w:rPr>
          <w:rFonts w:ascii="Arial" w:hAnsi="Arial" w:cs="Arial"/>
          <w:color w:val="auto"/>
          <w:shd w:val="clear" w:color="auto" w:fill="FFFFFF"/>
        </w:rPr>
        <w:t xml:space="preserve">zaopiniowała projekt uchwały </w:t>
      </w:r>
      <w:r w:rsidR="005067B2" w:rsidRPr="00274714">
        <w:rPr>
          <w:rFonts w:ascii="Arial" w:eastAsia="Times New Roman" w:hAnsi="Arial" w:cs="Arial"/>
          <w:bCs/>
          <w:color w:val="000000" w:themeColor="text1"/>
          <w:lang w:eastAsia="pl-PL"/>
        </w:rPr>
        <w:t>w sprawie</w:t>
      </w:r>
      <w:r w:rsidRPr="00274714">
        <w:rPr>
          <w:rFonts w:ascii="Arial" w:eastAsia="Times New Roman" w:hAnsi="Arial" w:cs="Arial"/>
          <w:bCs/>
          <w:color w:val="000000" w:themeColor="text1"/>
          <w:lang w:eastAsia="pl-PL"/>
        </w:rPr>
        <w:t xml:space="preserve"> </w:t>
      </w:r>
      <w:r w:rsidR="005067B2" w:rsidRPr="00274714">
        <w:rPr>
          <w:rFonts w:ascii="Arial" w:hAnsi="Arial" w:cs="Arial"/>
          <w:bCs/>
          <w:iCs/>
        </w:rPr>
        <w:t>zmiany Uchwały Nr XLIX/613/22 Rady Miasta Piotrkowa Trybunalskiego z dnia 30 marca 2022 roku w sprawie określenia zadań i podziału środków Państwowego Funduszu Rehabilitacji Osób Niepełnosprawnych z zakresu rehabilitacji zawodowej i społecznej osób niepełnosprawnych na 2022 rok.</w:t>
      </w:r>
    </w:p>
    <w:p w:rsidR="007D2585" w:rsidRPr="00274714" w:rsidRDefault="007D2585" w:rsidP="00274714">
      <w:pPr>
        <w:spacing w:after="0" w:line="360" w:lineRule="auto"/>
        <w:rPr>
          <w:rFonts w:ascii="Arial" w:eastAsia="Times New Roman" w:hAnsi="Arial" w:cs="Arial"/>
          <w:color w:val="auto"/>
          <w:lang w:eastAsia="pl-PL"/>
        </w:rPr>
      </w:pPr>
    </w:p>
    <w:p w:rsidR="00B25B69" w:rsidRPr="00274714" w:rsidRDefault="0018051E" w:rsidP="00274714">
      <w:pPr>
        <w:spacing w:after="0" w:line="360" w:lineRule="auto"/>
        <w:rPr>
          <w:rFonts w:ascii="Arial" w:eastAsia="Times New Roman" w:hAnsi="Arial" w:cs="Arial"/>
          <w:color w:val="auto"/>
          <w:lang w:eastAsia="pl-PL"/>
        </w:rPr>
      </w:pPr>
      <w:r w:rsidRPr="00274714">
        <w:rPr>
          <w:rFonts w:ascii="Arial" w:eastAsia="Times New Roman" w:hAnsi="Arial" w:cs="Arial"/>
          <w:color w:val="auto"/>
          <w:lang w:eastAsia="pl-PL"/>
        </w:rPr>
        <w:t>Opinia Nr</w:t>
      </w:r>
      <w:r w:rsidR="00B84CEA" w:rsidRPr="00274714">
        <w:rPr>
          <w:rFonts w:ascii="Arial" w:eastAsia="Times New Roman" w:hAnsi="Arial" w:cs="Arial"/>
          <w:color w:val="auto"/>
          <w:lang w:eastAsia="pl-PL"/>
        </w:rPr>
        <w:t xml:space="preserve"> </w:t>
      </w:r>
      <w:r w:rsidR="00C8277B" w:rsidRPr="00274714">
        <w:rPr>
          <w:rFonts w:ascii="Arial" w:eastAsia="Times New Roman" w:hAnsi="Arial" w:cs="Arial"/>
          <w:lang w:eastAsia="pl-PL"/>
        </w:rPr>
        <w:t>352/53/22</w:t>
      </w:r>
    </w:p>
    <w:p w:rsidR="00B25B69" w:rsidRPr="00274714" w:rsidRDefault="00B25B69" w:rsidP="00274714">
      <w:pPr>
        <w:spacing w:after="0" w:line="360" w:lineRule="auto"/>
        <w:rPr>
          <w:rFonts w:ascii="Arial" w:eastAsia="Times New Roman" w:hAnsi="Arial" w:cs="Arial"/>
          <w:color w:val="auto"/>
          <w:lang w:eastAsia="pl-PL"/>
        </w:rPr>
      </w:pPr>
    </w:p>
    <w:p w:rsidR="006320CF" w:rsidRPr="00274714" w:rsidRDefault="006320CF" w:rsidP="00274714">
      <w:pPr>
        <w:spacing w:after="0" w:line="360" w:lineRule="auto"/>
        <w:rPr>
          <w:rFonts w:ascii="Arial" w:eastAsia="Times New Roman" w:hAnsi="Arial" w:cs="Arial"/>
          <w:color w:val="auto"/>
          <w:lang w:eastAsia="pl-PL"/>
        </w:rPr>
      </w:pPr>
      <w:r w:rsidRPr="00274714">
        <w:rPr>
          <w:rFonts w:ascii="Arial" w:eastAsia="Times New Roman" w:hAnsi="Arial" w:cs="Arial"/>
          <w:color w:val="auto"/>
          <w:lang w:eastAsia="pl-PL"/>
        </w:rPr>
        <w:t>Punkt 15</w:t>
      </w:r>
    </w:p>
    <w:p w:rsidR="006320CF" w:rsidRPr="00274714" w:rsidRDefault="006320CF" w:rsidP="00274714">
      <w:pPr>
        <w:spacing w:after="0" w:line="360" w:lineRule="auto"/>
        <w:contextualSpacing/>
        <w:rPr>
          <w:rFonts w:ascii="Arial" w:hAnsi="Arial" w:cs="Arial"/>
          <w:bCs/>
          <w:iCs/>
        </w:rPr>
      </w:pPr>
      <w:r w:rsidRPr="00274714">
        <w:rPr>
          <w:rFonts w:ascii="Arial" w:eastAsia="Times New Roman" w:hAnsi="Arial" w:cs="Arial"/>
          <w:color w:val="000000" w:themeColor="text1"/>
          <w:lang w:eastAsia="pl-PL"/>
        </w:rPr>
        <w:t xml:space="preserve">Zaopiniowanie projektu uchwały w sprawie </w:t>
      </w:r>
      <w:r w:rsidR="005067B2" w:rsidRPr="00274714">
        <w:rPr>
          <w:rFonts w:ascii="Arial" w:hAnsi="Arial" w:cs="Arial"/>
          <w:bCs/>
          <w:iCs/>
        </w:rPr>
        <w:t>wysokości stawek opłaty za zajęcie 1m2 pasa drogowego dróg publicznych, dla których zarządcą jest Prezydent Miasta Piotrkowa Trybunalskiego na cele niezwiązane z budową, przebudową, remontem, utrzymaniem i ochroną dróg.</w:t>
      </w:r>
    </w:p>
    <w:p w:rsidR="005067B2" w:rsidRPr="00274714" w:rsidRDefault="005067B2" w:rsidP="00274714">
      <w:pPr>
        <w:spacing w:after="0" w:line="360" w:lineRule="auto"/>
        <w:contextualSpacing/>
        <w:rPr>
          <w:rFonts w:ascii="Arial" w:eastAsia="Times New Roman" w:hAnsi="Arial" w:cs="Arial"/>
          <w:bCs/>
          <w:color w:val="000000" w:themeColor="text1"/>
          <w:lang w:eastAsia="pl-PL"/>
        </w:rPr>
      </w:pPr>
    </w:p>
    <w:p w:rsidR="00B25868" w:rsidRPr="00274714" w:rsidRDefault="00800DCA" w:rsidP="00274714">
      <w:pPr>
        <w:spacing w:after="0" w:line="360" w:lineRule="auto"/>
        <w:contextualSpacing/>
        <w:rPr>
          <w:rFonts w:ascii="Arial" w:eastAsia="Times New Roman" w:hAnsi="Arial" w:cs="Arial"/>
          <w:bCs/>
          <w:color w:val="000000" w:themeColor="text1"/>
          <w:lang w:eastAsia="pl-PL"/>
        </w:rPr>
      </w:pPr>
      <w:r w:rsidRPr="00274714">
        <w:rPr>
          <w:rFonts w:ascii="Arial" w:eastAsia="Times New Roman" w:hAnsi="Arial" w:cs="Arial"/>
          <w:bCs/>
          <w:color w:val="000000" w:themeColor="text1"/>
          <w:lang w:eastAsia="pl-PL"/>
        </w:rPr>
        <w:t xml:space="preserve">Pan Łukasz Janik poprosił o omówienie punktu. </w:t>
      </w:r>
    </w:p>
    <w:p w:rsidR="00B25868" w:rsidRPr="00274714" w:rsidRDefault="00B25868" w:rsidP="00274714">
      <w:pPr>
        <w:spacing w:after="0" w:line="360" w:lineRule="auto"/>
        <w:contextualSpacing/>
        <w:rPr>
          <w:rFonts w:ascii="Arial" w:eastAsia="Times New Roman" w:hAnsi="Arial" w:cs="Arial"/>
          <w:bCs/>
          <w:color w:val="000000" w:themeColor="text1"/>
          <w:lang w:eastAsia="pl-PL"/>
        </w:rPr>
      </w:pPr>
    </w:p>
    <w:p w:rsidR="007D2585" w:rsidRPr="00274714" w:rsidRDefault="00800DCA" w:rsidP="00274714">
      <w:pPr>
        <w:spacing w:after="0" w:line="360" w:lineRule="auto"/>
        <w:contextualSpacing/>
        <w:rPr>
          <w:rFonts w:ascii="Arial" w:eastAsia="Times New Roman" w:hAnsi="Arial" w:cs="Arial"/>
          <w:bCs/>
          <w:color w:val="000000" w:themeColor="text1"/>
          <w:lang w:eastAsia="pl-PL"/>
        </w:rPr>
      </w:pPr>
      <w:r w:rsidRPr="00274714">
        <w:rPr>
          <w:rFonts w:ascii="Arial" w:eastAsia="Times New Roman" w:hAnsi="Arial" w:cs="Arial"/>
          <w:bCs/>
          <w:color w:val="000000" w:themeColor="text1"/>
          <w:lang w:eastAsia="pl-PL"/>
        </w:rPr>
        <w:t>Pa</w:t>
      </w:r>
      <w:r w:rsidR="00267503" w:rsidRPr="00274714">
        <w:rPr>
          <w:rFonts w:ascii="Arial" w:eastAsia="Times New Roman" w:hAnsi="Arial" w:cs="Arial"/>
          <w:bCs/>
          <w:color w:val="000000" w:themeColor="text1"/>
          <w:lang w:eastAsia="pl-PL"/>
        </w:rPr>
        <w:t xml:space="preserve">ni Renata Jarzębowska ZDiUM </w:t>
      </w:r>
      <w:r w:rsidR="009B441D" w:rsidRPr="00274714">
        <w:rPr>
          <w:rFonts w:ascii="Arial" w:eastAsia="Times New Roman" w:hAnsi="Arial" w:cs="Arial"/>
          <w:bCs/>
          <w:color w:val="000000" w:themeColor="text1"/>
          <w:lang w:eastAsia="pl-PL"/>
        </w:rPr>
        <w:t>powiedziała</w:t>
      </w:r>
      <w:r w:rsidR="00267503" w:rsidRPr="00274714">
        <w:rPr>
          <w:rFonts w:ascii="Arial" w:eastAsia="Times New Roman" w:hAnsi="Arial" w:cs="Arial"/>
          <w:bCs/>
          <w:color w:val="000000" w:themeColor="text1"/>
          <w:lang w:eastAsia="pl-PL"/>
        </w:rPr>
        <w:t>, że u</w:t>
      </w:r>
      <w:r w:rsidRPr="00274714">
        <w:rPr>
          <w:rFonts w:ascii="Arial" w:eastAsia="Times New Roman" w:hAnsi="Arial" w:cs="Arial"/>
          <w:bCs/>
          <w:color w:val="000000" w:themeColor="text1"/>
          <w:lang w:eastAsia="pl-PL"/>
        </w:rPr>
        <w:t>chwała</w:t>
      </w:r>
      <w:r w:rsidR="00267503" w:rsidRPr="00274714">
        <w:rPr>
          <w:rFonts w:ascii="Arial" w:eastAsia="Times New Roman" w:hAnsi="Arial" w:cs="Arial"/>
          <w:bCs/>
          <w:color w:val="000000" w:themeColor="text1"/>
          <w:lang w:eastAsia="pl-PL"/>
        </w:rPr>
        <w:t xml:space="preserve"> przewiduje</w:t>
      </w:r>
      <w:r w:rsidRPr="00274714">
        <w:rPr>
          <w:rFonts w:ascii="Arial" w:eastAsia="Times New Roman" w:hAnsi="Arial" w:cs="Arial"/>
          <w:bCs/>
          <w:color w:val="000000" w:themeColor="text1"/>
          <w:lang w:eastAsia="pl-PL"/>
        </w:rPr>
        <w:t xml:space="preserve"> wiel</w:t>
      </w:r>
      <w:r w:rsidR="00267503" w:rsidRPr="00274714">
        <w:rPr>
          <w:rFonts w:ascii="Arial" w:eastAsia="Times New Roman" w:hAnsi="Arial" w:cs="Arial"/>
          <w:bCs/>
          <w:color w:val="000000" w:themeColor="text1"/>
          <w:lang w:eastAsia="pl-PL"/>
        </w:rPr>
        <w:t>e zmian. Przede wszystkim chcemy</w:t>
      </w:r>
      <w:r w:rsidRPr="00274714">
        <w:rPr>
          <w:rFonts w:ascii="Arial" w:eastAsia="Times New Roman" w:hAnsi="Arial" w:cs="Arial"/>
          <w:bCs/>
          <w:color w:val="000000" w:themeColor="text1"/>
          <w:lang w:eastAsia="pl-PL"/>
        </w:rPr>
        <w:t xml:space="preserve"> wprowadzić jedną </w:t>
      </w:r>
      <w:r w:rsidR="007D2585" w:rsidRPr="00274714">
        <w:rPr>
          <w:rFonts w:ascii="Arial" w:eastAsia="Times New Roman" w:hAnsi="Arial" w:cs="Arial"/>
          <w:bCs/>
          <w:color w:val="000000" w:themeColor="text1"/>
          <w:lang w:eastAsia="pl-PL"/>
        </w:rPr>
        <w:t>stawkę</w:t>
      </w:r>
      <w:r w:rsidRPr="00274714">
        <w:rPr>
          <w:rFonts w:ascii="Arial" w:eastAsia="Times New Roman" w:hAnsi="Arial" w:cs="Arial"/>
          <w:bCs/>
          <w:color w:val="000000" w:themeColor="text1"/>
          <w:lang w:eastAsia="pl-PL"/>
        </w:rPr>
        <w:t xml:space="preserve"> konkretnie</w:t>
      </w:r>
      <w:r w:rsidR="00267503" w:rsidRPr="00274714">
        <w:rPr>
          <w:rFonts w:ascii="Arial" w:eastAsia="Times New Roman" w:hAnsi="Arial" w:cs="Arial"/>
          <w:bCs/>
          <w:color w:val="000000" w:themeColor="text1"/>
          <w:lang w:eastAsia="pl-PL"/>
        </w:rPr>
        <w:t xml:space="preserve"> dla</w:t>
      </w:r>
      <w:r w:rsidRPr="00274714">
        <w:rPr>
          <w:rFonts w:ascii="Arial" w:eastAsia="Times New Roman" w:hAnsi="Arial" w:cs="Arial"/>
          <w:bCs/>
          <w:color w:val="000000" w:themeColor="text1"/>
          <w:lang w:eastAsia="pl-PL"/>
        </w:rPr>
        <w:t xml:space="preserve"> jednej infrastruktury. W tej chwili te stawki są zróżnicowane</w:t>
      </w:r>
      <w:r w:rsidR="004A2BE2" w:rsidRPr="00274714">
        <w:rPr>
          <w:rFonts w:ascii="Arial" w:eastAsia="Times New Roman" w:hAnsi="Arial" w:cs="Arial"/>
          <w:bCs/>
          <w:color w:val="000000" w:themeColor="text1"/>
          <w:lang w:eastAsia="pl-PL"/>
        </w:rPr>
        <w:t>,</w:t>
      </w:r>
      <w:r w:rsidRPr="00274714">
        <w:rPr>
          <w:rFonts w:ascii="Arial" w:eastAsia="Times New Roman" w:hAnsi="Arial" w:cs="Arial"/>
          <w:bCs/>
          <w:color w:val="000000" w:themeColor="text1"/>
          <w:lang w:eastAsia="pl-PL"/>
        </w:rPr>
        <w:t xml:space="preserve"> w zależności od tego w jakim elemencie pasa drogowego jest </w:t>
      </w:r>
      <w:r w:rsidR="007D2585" w:rsidRPr="00274714">
        <w:rPr>
          <w:rFonts w:ascii="Arial" w:eastAsia="Times New Roman" w:hAnsi="Arial" w:cs="Arial"/>
          <w:bCs/>
          <w:color w:val="000000" w:themeColor="text1"/>
          <w:lang w:eastAsia="pl-PL"/>
        </w:rPr>
        <w:t>umieszczona</w:t>
      </w:r>
      <w:r w:rsidRPr="00274714">
        <w:rPr>
          <w:rFonts w:ascii="Arial" w:eastAsia="Times New Roman" w:hAnsi="Arial" w:cs="Arial"/>
          <w:bCs/>
          <w:color w:val="000000" w:themeColor="text1"/>
          <w:lang w:eastAsia="pl-PL"/>
        </w:rPr>
        <w:t xml:space="preserve"> </w:t>
      </w:r>
      <w:r w:rsidR="007D2585" w:rsidRPr="00274714">
        <w:rPr>
          <w:rFonts w:ascii="Arial" w:eastAsia="Times New Roman" w:hAnsi="Arial" w:cs="Arial"/>
          <w:bCs/>
          <w:color w:val="000000" w:themeColor="text1"/>
          <w:lang w:eastAsia="pl-PL"/>
        </w:rPr>
        <w:t>infrastruktura</w:t>
      </w:r>
      <w:r w:rsidR="00BC2D85" w:rsidRPr="00274714">
        <w:rPr>
          <w:rFonts w:ascii="Arial" w:eastAsia="Times New Roman" w:hAnsi="Arial" w:cs="Arial"/>
          <w:bCs/>
          <w:color w:val="000000" w:themeColor="text1"/>
          <w:lang w:eastAsia="pl-PL"/>
        </w:rPr>
        <w:t xml:space="preserve">. </w:t>
      </w:r>
      <w:r w:rsidR="007D2585" w:rsidRPr="00274714">
        <w:rPr>
          <w:rFonts w:ascii="Arial" w:eastAsia="Times New Roman" w:hAnsi="Arial" w:cs="Arial"/>
          <w:bCs/>
          <w:color w:val="000000" w:themeColor="text1"/>
          <w:lang w:eastAsia="pl-PL"/>
        </w:rPr>
        <w:t xml:space="preserve">Jeśli to jest jezdnia, chodnik, utwardzony zjazd, pobocze, rowy itd. </w:t>
      </w:r>
      <w:r w:rsidR="00267503" w:rsidRPr="00274714">
        <w:rPr>
          <w:rFonts w:ascii="Arial" w:eastAsia="Times New Roman" w:hAnsi="Arial" w:cs="Arial"/>
          <w:bCs/>
          <w:color w:val="000000" w:themeColor="text1"/>
          <w:lang w:eastAsia="pl-PL"/>
        </w:rPr>
        <w:t xml:space="preserve">, </w:t>
      </w:r>
      <w:r w:rsidR="007D2585" w:rsidRPr="00274714">
        <w:rPr>
          <w:rFonts w:ascii="Arial" w:eastAsia="Times New Roman" w:hAnsi="Arial" w:cs="Arial"/>
          <w:bCs/>
          <w:color w:val="000000" w:themeColor="text1"/>
          <w:lang w:eastAsia="pl-PL"/>
        </w:rPr>
        <w:t>komplikuje</w:t>
      </w:r>
      <w:r w:rsidR="00267503" w:rsidRPr="00274714">
        <w:rPr>
          <w:rFonts w:ascii="Arial" w:eastAsia="Times New Roman" w:hAnsi="Arial" w:cs="Arial"/>
          <w:bCs/>
          <w:color w:val="000000" w:themeColor="text1"/>
          <w:lang w:eastAsia="pl-PL"/>
        </w:rPr>
        <w:t xml:space="preserve"> to</w:t>
      </w:r>
      <w:r w:rsidR="007D2585" w:rsidRPr="00274714">
        <w:rPr>
          <w:rFonts w:ascii="Arial" w:eastAsia="Times New Roman" w:hAnsi="Arial" w:cs="Arial"/>
          <w:bCs/>
          <w:color w:val="000000" w:themeColor="text1"/>
          <w:lang w:eastAsia="pl-PL"/>
        </w:rPr>
        <w:t xml:space="preserve"> wyliczenie opłaty</w:t>
      </w:r>
      <w:r w:rsidR="00BC2D85" w:rsidRPr="00274714">
        <w:rPr>
          <w:rFonts w:ascii="Arial" w:eastAsia="Times New Roman" w:hAnsi="Arial" w:cs="Arial"/>
          <w:bCs/>
          <w:color w:val="000000" w:themeColor="text1"/>
          <w:lang w:eastAsia="pl-PL"/>
        </w:rPr>
        <w:t>,</w:t>
      </w:r>
      <w:r w:rsidR="007D2585" w:rsidRPr="00274714">
        <w:rPr>
          <w:rFonts w:ascii="Arial" w:eastAsia="Times New Roman" w:hAnsi="Arial" w:cs="Arial"/>
          <w:bCs/>
          <w:color w:val="000000" w:themeColor="text1"/>
          <w:lang w:eastAsia="pl-PL"/>
        </w:rPr>
        <w:t xml:space="preserve"> </w:t>
      </w:r>
      <w:r w:rsidR="00267503" w:rsidRPr="00274714">
        <w:rPr>
          <w:rFonts w:ascii="Arial" w:eastAsia="Times New Roman" w:hAnsi="Arial" w:cs="Arial"/>
          <w:bCs/>
          <w:color w:val="000000" w:themeColor="text1"/>
          <w:lang w:eastAsia="pl-PL"/>
        </w:rPr>
        <w:br/>
      </w:r>
      <w:r w:rsidR="007D2585" w:rsidRPr="00274714">
        <w:rPr>
          <w:rFonts w:ascii="Arial" w:eastAsia="Times New Roman" w:hAnsi="Arial" w:cs="Arial"/>
          <w:bCs/>
          <w:color w:val="000000" w:themeColor="text1"/>
          <w:lang w:eastAsia="pl-PL"/>
        </w:rPr>
        <w:t>jak również składanie wniosków wnioskodawcą. To jest przede wszystkim problem, bo musimy praktycznie z ludźmi wypełniać te wnioski i dla nich jest to niezrozumiałe. Nie czytają mapy najczęściej, więc nam to bardzo utrudnia obsługę petenta i wydawanie tych zezwoleń. Zwłaszcza, że te zezwolenia są wydawane na wiele lat, bo to są opłaty administracyjne roczne</w:t>
      </w:r>
      <w:r w:rsidR="00267503" w:rsidRPr="00274714">
        <w:rPr>
          <w:rFonts w:ascii="Arial" w:eastAsia="Times New Roman" w:hAnsi="Arial" w:cs="Arial"/>
          <w:bCs/>
          <w:color w:val="000000" w:themeColor="text1"/>
          <w:lang w:eastAsia="pl-PL"/>
        </w:rPr>
        <w:t xml:space="preserve"> -</w:t>
      </w:r>
      <w:r w:rsidR="007D2585" w:rsidRPr="00274714">
        <w:rPr>
          <w:rFonts w:ascii="Arial" w:eastAsia="Times New Roman" w:hAnsi="Arial" w:cs="Arial"/>
          <w:bCs/>
          <w:color w:val="000000" w:themeColor="text1"/>
          <w:lang w:eastAsia="pl-PL"/>
        </w:rPr>
        <w:t xml:space="preserve"> jest to opł</w:t>
      </w:r>
      <w:r w:rsidR="00267503" w:rsidRPr="00274714">
        <w:rPr>
          <w:rFonts w:ascii="Arial" w:eastAsia="Times New Roman" w:hAnsi="Arial" w:cs="Arial"/>
          <w:bCs/>
          <w:color w:val="000000" w:themeColor="text1"/>
          <w:lang w:eastAsia="pl-PL"/>
        </w:rPr>
        <w:t>ata za zajęcie pasa drogowego. Opłata j</w:t>
      </w:r>
      <w:r w:rsidR="007D2585" w:rsidRPr="00274714">
        <w:rPr>
          <w:rFonts w:ascii="Arial" w:eastAsia="Times New Roman" w:hAnsi="Arial" w:cs="Arial"/>
          <w:bCs/>
          <w:color w:val="000000" w:themeColor="text1"/>
          <w:lang w:eastAsia="pl-PL"/>
        </w:rPr>
        <w:t>est ustalona w wysokości rocznej, płatna jest do 15 stycznia raz w roku. Przy odnawianiu zezwoleń praktycznie z uwagi na to, że zmienia się sposób zagospodarowania terenu</w:t>
      </w:r>
      <w:r w:rsidR="00267503" w:rsidRPr="00274714">
        <w:rPr>
          <w:rFonts w:ascii="Arial" w:eastAsia="Times New Roman" w:hAnsi="Arial" w:cs="Arial"/>
          <w:bCs/>
          <w:color w:val="000000" w:themeColor="text1"/>
          <w:lang w:eastAsia="pl-PL"/>
        </w:rPr>
        <w:t xml:space="preserve"> ustalamy nowe stany faktyczne, b</w:t>
      </w:r>
      <w:r w:rsidR="007D2585" w:rsidRPr="00274714">
        <w:rPr>
          <w:rFonts w:ascii="Arial" w:eastAsia="Times New Roman" w:hAnsi="Arial" w:cs="Arial"/>
          <w:bCs/>
          <w:color w:val="000000" w:themeColor="text1"/>
          <w:lang w:eastAsia="pl-PL"/>
        </w:rPr>
        <w:t xml:space="preserve">o tam gdzie jest pobocze, mamy teraz chodnik, albo odwrotnie. Tak więc to też </w:t>
      </w:r>
      <w:r w:rsidR="00F003D1" w:rsidRPr="00274714">
        <w:rPr>
          <w:rFonts w:ascii="Arial" w:eastAsia="Times New Roman" w:hAnsi="Arial" w:cs="Arial"/>
          <w:bCs/>
          <w:color w:val="000000" w:themeColor="text1"/>
          <w:lang w:eastAsia="pl-PL"/>
        </w:rPr>
        <w:t>bardzo</w:t>
      </w:r>
      <w:r w:rsidR="007D2585" w:rsidRPr="00274714">
        <w:rPr>
          <w:rFonts w:ascii="Arial" w:eastAsia="Times New Roman" w:hAnsi="Arial" w:cs="Arial"/>
          <w:bCs/>
          <w:color w:val="000000" w:themeColor="text1"/>
          <w:lang w:eastAsia="pl-PL"/>
        </w:rPr>
        <w:t xml:space="preserve"> utrudnia i wydłuża ten proces wydawania zezwolenia. Jedna stawka będzie czytelna i dla wnioskodawcy i nam również przyspieszy to </w:t>
      </w:r>
      <w:r w:rsidR="00F003D1" w:rsidRPr="00274714">
        <w:rPr>
          <w:rFonts w:ascii="Arial" w:eastAsia="Times New Roman" w:hAnsi="Arial" w:cs="Arial"/>
          <w:bCs/>
          <w:color w:val="000000" w:themeColor="text1"/>
          <w:lang w:eastAsia="pl-PL"/>
        </w:rPr>
        <w:t>wydawanie</w:t>
      </w:r>
      <w:r w:rsidR="007D2585" w:rsidRPr="00274714">
        <w:rPr>
          <w:rFonts w:ascii="Arial" w:eastAsia="Times New Roman" w:hAnsi="Arial" w:cs="Arial"/>
          <w:bCs/>
          <w:color w:val="000000" w:themeColor="text1"/>
          <w:lang w:eastAsia="pl-PL"/>
        </w:rPr>
        <w:t xml:space="preserve"> zezwoleń. Natomiast pozostałe zmiany, które s</w:t>
      </w:r>
      <w:r w:rsidR="009B441D" w:rsidRPr="00274714">
        <w:rPr>
          <w:rFonts w:ascii="Arial" w:eastAsia="Times New Roman" w:hAnsi="Arial" w:cs="Arial"/>
          <w:bCs/>
          <w:color w:val="000000" w:themeColor="text1"/>
          <w:lang w:eastAsia="pl-PL"/>
        </w:rPr>
        <w:t>ą to są takie drobniejsze zmiany,</w:t>
      </w:r>
      <w:r w:rsidR="007D2585" w:rsidRPr="00274714">
        <w:rPr>
          <w:rFonts w:ascii="Arial" w:eastAsia="Times New Roman" w:hAnsi="Arial" w:cs="Arial"/>
          <w:bCs/>
          <w:color w:val="000000" w:themeColor="text1"/>
          <w:lang w:eastAsia="pl-PL"/>
        </w:rPr>
        <w:t xml:space="preserve"> dotyczące prowadzenia robót w pasie drogowym, czy też na wykorzystanie rusztowań do remontu budynków – wzrost o 20 gr. </w:t>
      </w:r>
      <w:r w:rsidR="00F003D1" w:rsidRPr="00274714">
        <w:rPr>
          <w:rFonts w:ascii="Arial" w:eastAsia="Times New Roman" w:hAnsi="Arial" w:cs="Arial"/>
          <w:bCs/>
          <w:color w:val="000000" w:themeColor="text1"/>
          <w:lang w:eastAsia="pl-PL"/>
        </w:rPr>
        <w:t xml:space="preserve">W celu wygrodzenia części pasa drogowego na zabezpieczenie terenu budowy – wzrost o 10 gr. Umieszczenie obiektów budowlanych, czyli to są te punkty handlowe nieliczne, które funkcjonują w pasach drogowych – </w:t>
      </w:r>
      <w:r w:rsidR="00267503" w:rsidRPr="00274714">
        <w:rPr>
          <w:rFonts w:ascii="Arial" w:eastAsia="Times New Roman" w:hAnsi="Arial" w:cs="Arial"/>
          <w:bCs/>
          <w:color w:val="000000" w:themeColor="text1"/>
          <w:lang w:eastAsia="pl-PL"/>
        </w:rPr>
        <w:t>wzrost</w:t>
      </w:r>
      <w:r w:rsidR="00F003D1" w:rsidRPr="00274714">
        <w:rPr>
          <w:rFonts w:ascii="Arial" w:eastAsia="Times New Roman" w:hAnsi="Arial" w:cs="Arial"/>
          <w:bCs/>
          <w:color w:val="000000" w:themeColor="text1"/>
          <w:lang w:eastAsia="pl-PL"/>
        </w:rPr>
        <w:t xml:space="preserve"> o 10 gr. Z kolei reklamy, które mamy w pasach drogowych – wzrost o 20 gr. Zajęcia </w:t>
      </w:r>
      <w:r w:rsidR="0076527C" w:rsidRPr="00274714">
        <w:rPr>
          <w:rFonts w:ascii="Arial" w:eastAsia="Times New Roman" w:hAnsi="Arial" w:cs="Arial"/>
          <w:bCs/>
          <w:color w:val="000000" w:themeColor="text1"/>
          <w:lang w:eastAsia="pl-PL"/>
        </w:rPr>
        <w:t>na prawach wyłączności – wzrost o 30 gr. Ogródki g</w:t>
      </w:r>
      <w:r w:rsidR="009B441D" w:rsidRPr="00274714">
        <w:rPr>
          <w:rFonts w:ascii="Arial" w:eastAsia="Times New Roman" w:hAnsi="Arial" w:cs="Arial"/>
          <w:bCs/>
          <w:color w:val="000000" w:themeColor="text1"/>
          <w:lang w:eastAsia="pl-PL"/>
        </w:rPr>
        <w:t>astronomiczne – wzrost o 5 gr, s</w:t>
      </w:r>
      <w:r w:rsidR="0076527C" w:rsidRPr="00274714">
        <w:rPr>
          <w:rFonts w:ascii="Arial" w:eastAsia="Times New Roman" w:hAnsi="Arial" w:cs="Arial"/>
          <w:bCs/>
          <w:color w:val="000000" w:themeColor="text1"/>
          <w:lang w:eastAsia="pl-PL"/>
        </w:rPr>
        <w:t>ą to stawki za m</w:t>
      </w:r>
      <w:r w:rsidR="0076527C" w:rsidRPr="00274714">
        <w:rPr>
          <w:rFonts w:ascii="Arial" w:eastAsia="Times New Roman" w:hAnsi="Arial" w:cs="Arial"/>
          <w:bCs/>
          <w:color w:val="000000" w:themeColor="text1"/>
          <w:vertAlign w:val="superscript"/>
          <w:lang w:eastAsia="pl-PL"/>
        </w:rPr>
        <w:t xml:space="preserve">2 </w:t>
      </w:r>
      <w:r w:rsidR="0076527C" w:rsidRPr="00274714">
        <w:rPr>
          <w:rFonts w:ascii="Arial" w:eastAsia="Times New Roman" w:hAnsi="Arial" w:cs="Arial"/>
          <w:bCs/>
          <w:color w:val="000000" w:themeColor="text1"/>
          <w:lang w:eastAsia="pl-PL"/>
        </w:rPr>
        <w:t xml:space="preserve"> - stawki dzienne. W celu prowadzenia handlu całorocznego na ul. Cmentarnej to są te nieliczne osoby, które handlują na stałe – </w:t>
      </w:r>
      <w:r w:rsidR="00267503" w:rsidRPr="00274714">
        <w:rPr>
          <w:rFonts w:ascii="Arial" w:eastAsia="Times New Roman" w:hAnsi="Arial" w:cs="Arial"/>
          <w:bCs/>
          <w:color w:val="000000" w:themeColor="text1"/>
          <w:lang w:eastAsia="pl-PL"/>
        </w:rPr>
        <w:t>wzrost</w:t>
      </w:r>
      <w:r w:rsidR="0076527C" w:rsidRPr="00274714">
        <w:rPr>
          <w:rFonts w:ascii="Arial" w:eastAsia="Times New Roman" w:hAnsi="Arial" w:cs="Arial"/>
          <w:bCs/>
          <w:color w:val="000000" w:themeColor="text1"/>
          <w:lang w:eastAsia="pl-PL"/>
        </w:rPr>
        <w:t xml:space="preserve"> o 10 gr. To są takie niewielkie regulacje, natomiast jeśli chodzi o urządzenia infrastruktury to tak jak mówię</w:t>
      </w:r>
      <w:r w:rsidR="009B441D" w:rsidRPr="00274714">
        <w:rPr>
          <w:rFonts w:ascii="Arial" w:eastAsia="Times New Roman" w:hAnsi="Arial" w:cs="Arial"/>
          <w:bCs/>
          <w:color w:val="000000" w:themeColor="text1"/>
          <w:lang w:eastAsia="pl-PL"/>
        </w:rPr>
        <w:t>,</w:t>
      </w:r>
      <w:r w:rsidR="0076527C" w:rsidRPr="00274714">
        <w:rPr>
          <w:rFonts w:ascii="Arial" w:eastAsia="Times New Roman" w:hAnsi="Arial" w:cs="Arial"/>
          <w:bCs/>
          <w:color w:val="000000" w:themeColor="text1"/>
          <w:lang w:eastAsia="pl-PL"/>
        </w:rPr>
        <w:t xml:space="preserve"> będzie to jedna stawka zrównana do tej stawki wyższej, będzie zróżnicowana dalej ze względu na kategorię drogi, czy drogę krajową, powiatową, czy gminną. </w:t>
      </w:r>
    </w:p>
    <w:p w:rsidR="0076527C" w:rsidRPr="00274714" w:rsidRDefault="0076527C" w:rsidP="00274714">
      <w:pPr>
        <w:spacing w:after="0" w:line="360" w:lineRule="auto"/>
        <w:contextualSpacing/>
        <w:rPr>
          <w:rFonts w:ascii="Arial" w:eastAsia="Times New Roman" w:hAnsi="Arial" w:cs="Arial"/>
          <w:bCs/>
          <w:color w:val="000000" w:themeColor="text1"/>
          <w:lang w:eastAsia="pl-PL"/>
        </w:rPr>
      </w:pPr>
    </w:p>
    <w:p w:rsidR="0076527C" w:rsidRPr="00274714" w:rsidRDefault="0076527C" w:rsidP="00274714">
      <w:pPr>
        <w:spacing w:after="0" w:line="360" w:lineRule="auto"/>
        <w:contextualSpacing/>
        <w:rPr>
          <w:rFonts w:ascii="Arial" w:eastAsia="Times New Roman" w:hAnsi="Arial" w:cs="Arial"/>
          <w:bCs/>
          <w:color w:val="000000" w:themeColor="text1"/>
          <w:lang w:eastAsia="pl-PL"/>
        </w:rPr>
      </w:pPr>
      <w:r w:rsidRPr="00274714">
        <w:rPr>
          <w:rFonts w:ascii="Arial" w:eastAsia="Times New Roman" w:hAnsi="Arial" w:cs="Arial"/>
          <w:bCs/>
          <w:color w:val="000000" w:themeColor="text1"/>
          <w:lang w:eastAsia="pl-PL"/>
        </w:rPr>
        <w:t xml:space="preserve">Pan Łukasz Janik: Ile wynosiła minimalna stawka, a teraz jaki jest maksymalny wzrost, jeśli chodzi o </w:t>
      </w:r>
      <w:r w:rsidR="00590621" w:rsidRPr="00274714">
        <w:rPr>
          <w:rFonts w:ascii="Arial" w:eastAsia="Times New Roman" w:hAnsi="Arial" w:cs="Arial"/>
          <w:bCs/>
          <w:color w:val="000000" w:themeColor="text1"/>
          <w:lang w:eastAsia="pl-PL"/>
        </w:rPr>
        <w:t>infrastrukturę</w:t>
      </w:r>
      <w:r w:rsidRPr="00274714">
        <w:rPr>
          <w:rFonts w:ascii="Arial" w:eastAsia="Times New Roman" w:hAnsi="Arial" w:cs="Arial"/>
          <w:bCs/>
          <w:color w:val="000000" w:themeColor="text1"/>
          <w:lang w:eastAsia="pl-PL"/>
        </w:rPr>
        <w:t xml:space="preserve">? </w:t>
      </w:r>
    </w:p>
    <w:p w:rsidR="0076527C" w:rsidRPr="00274714" w:rsidRDefault="0076527C" w:rsidP="00274714">
      <w:pPr>
        <w:spacing w:after="0" w:line="360" w:lineRule="auto"/>
        <w:contextualSpacing/>
        <w:rPr>
          <w:rFonts w:ascii="Arial" w:eastAsia="Times New Roman" w:hAnsi="Arial" w:cs="Arial"/>
          <w:bCs/>
          <w:color w:val="000000" w:themeColor="text1"/>
          <w:lang w:eastAsia="pl-PL"/>
        </w:rPr>
      </w:pPr>
    </w:p>
    <w:p w:rsidR="0076527C" w:rsidRPr="00274714" w:rsidRDefault="0076527C" w:rsidP="00274714">
      <w:pPr>
        <w:spacing w:after="0" w:line="360" w:lineRule="auto"/>
        <w:contextualSpacing/>
        <w:rPr>
          <w:rFonts w:ascii="Arial" w:eastAsia="Times New Roman" w:hAnsi="Arial" w:cs="Arial"/>
          <w:bCs/>
          <w:color w:val="000000" w:themeColor="text1"/>
          <w:lang w:eastAsia="pl-PL"/>
        </w:rPr>
      </w:pPr>
      <w:r w:rsidRPr="00274714">
        <w:rPr>
          <w:rFonts w:ascii="Arial" w:eastAsia="Times New Roman" w:hAnsi="Arial" w:cs="Arial"/>
          <w:bCs/>
          <w:color w:val="000000" w:themeColor="text1"/>
          <w:lang w:eastAsia="pl-PL"/>
        </w:rPr>
        <w:t xml:space="preserve">Pani Renata Jarzębowska </w:t>
      </w:r>
      <w:r w:rsidR="009B441D" w:rsidRPr="00274714">
        <w:rPr>
          <w:rFonts w:ascii="Arial" w:eastAsia="Times New Roman" w:hAnsi="Arial" w:cs="Arial"/>
          <w:bCs/>
          <w:color w:val="000000" w:themeColor="text1"/>
          <w:lang w:eastAsia="pl-PL"/>
        </w:rPr>
        <w:t>ZDiUM powiedziała, że j</w:t>
      </w:r>
      <w:r w:rsidR="00590621" w:rsidRPr="00274714">
        <w:rPr>
          <w:rFonts w:ascii="Arial" w:eastAsia="Times New Roman" w:hAnsi="Arial" w:cs="Arial"/>
          <w:bCs/>
          <w:color w:val="000000" w:themeColor="text1"/>
          <w:lang w:eastAsia="pl-PL"/>
        </w:rPr>
        <w:t>eżeli</w:t>
      </w:r>
      <w:r w:rsidRPr="00274714">
        <w:rPr>
          <w:rFonts w:ascii="Arial" w:eastAsia="Times New Roman" w:hAnsi="Arial" w:cs="Arial"/>
          <w:bCs/>
          <w:color w:val="000000" w:themeColor="text1"/>
          <w:lang w:eastAsia="pl-PL"/>
        </w:rPr>
        <w:t xml:space="preserve"> chodzi o infrastrukturę wodociągową, czy też kanalizację sanitarną to zostawiamy </w:t>
      </w:r>
      <w:r w:rsidR="00590621" w:rsidRPr="00274714">
        <w:rPr>
          <w:rFonts w:ascii="Arial" w:eastAsia="Times New Roman" w:hAnsi="Arial" w:cs="Arial"/>
          <w:bCs/>
          <w:color w:val="000000" w:themeColor="text1"/>
          <w:lang w:eastAsia="pl-PL"/>
        </w:rPr>
        <w:t xml:space="preserve">tą stawkę – jest to dalej 20 gr. Podobnie jak inne gminy wychodzimy z założenia, że jest to taka podstawowa </w:t>
      </w:r>
      <w:r w:rsidR="009B441D" w:rsidRPr="00274714">
        <w:rPr>
          <w:rFonts w:ascii="Arial" w:eastAsia="Times New Roman" w:hAnsi="Arial" w:cs="Arial"/>
          <w:bCs/>
          <w:color w:val="000000" w:themeColor="text1"/>
          <w:lang w:eastAsia="pl-PL"/>
        </w:rPr>
        <w:t xml:space="preserve">infrastruktura. </w:t>
      </w:r>
      <w:r w:rsidR="00590621" w:rsidRPr="00274714">
        <w:rPr>
          <w:rFonts w:ascii="Arial" w:eastAsia="Times New Roman" w:hAnsi="Arial" w:cs="Arial"/>
          <w:bCs/>
          <w:color w:val="000000" w:themeColor="text1"/>
          <w:lang w:eastAsia="pl-PL"/>
        </w:rPr>
        <w:t xml:space="preserve">Natomiast jeśli chodzi o infrastrukturę ciepłowniczą, przykładowo na drodze krajowej była to stawka 50 zł za infrastrukturę umieszczoną w jezdni, czy też </w:t>
      </w:r>
      <w:r w:rsidR="00590621" w:rsidRPr="00274714">
        <w:rPr>
          <w:rFonts w:ascii="Arial" w:eastAsia="Times New Roman" w:hAnsi="Arial" w:cs="Arial"/>
          <w:bCs/>
          <w:color w:val="000000" w:themeColor="text1"/>
          <w:lang w:eastAsia="pl-PL"/>
        </w:rPr>
        <w:br/>
        <w:t xml:space="preserve">w elementach utwardzonych pasa drogowego, 48 zł jeśli w poboczu , czy też w rowie. Natomiast teraz będzie jedna stawka 50 zł, czyli zrównana do tej wyższej. </w:t>
      </w:r>
      <w:r w:rsidR="00590621" w:rsidRPr="00274714">
        <w:rPr>
          <w:rFonts w:ascii="Arial" w:eastAsia="Times New Roman" w:hAnsi="Arial" w:cs="Arial"/>
          <w:bCs/>
          <w:color w:val="000000" w:themeColor="text1"/>
          <w:lang w:eastAsia="pl-PL"/>
        </w:rPr>
        <w:br/>
        <w:t>I analogicznie na drodze powiatowej była</w:t>
      </w:r>
      <w:r w:rsidR="009B441D" w:rsidRPr="00274714">
        <w:rPr>
          <w:rFonts w:ascii="Arial" w:eastAsia="Times New Roman" w:hAnsi="Arial" w:cs="Arial"/>
          <w:bCs/>
          <w:color w:val="000000" w:themeColor="text1"/>
          <w:lang w:eastAsia="pl-PL"/>
        </w:rPr>
        <w:t xml:space="preserve"> to stawka</w:t>
      </w:r>
      <w:r w:rsidR="00590621" w:rsidRPr="00274714">
        <w:rPr>
          <w:rFonts w:ascii="Arial" w:eastAsia="Times New Roman" w:hAnsi="Arial" w:cs="Arial"/>
          <w:bCs/>
          <w:color w:val="000000" w:themeColor="text1"/>
          <w:lang w:eastAsia="pl-PL"/>
        </w:rPr>
        <w:t xml:space="preserve"> 43 zł, 45 zł, </w:t>
      </w:r>
      <w:r w:rsidR="009B441D" w:rsidRPr="00274714">
        <w:rPr>
          <w:rFonts w:ascii="Arial" w:eastAsia="Times New Roman" w:hAnsi="Arial" w:cs="Arial"/>
          <w:bCs/>
          <w:color w:val="000000" w:themeColor="text1"/>
          <w:lang w:eastAsia="pl-PL"/>
        </w:rPr>
        <w:t xml:space="preserve">a </w:t>
      </w:r>
      <w:r w:rsidR="00590621" w:rsidRPr="00274714">
        <w:rPr>
          <w:rFonts w:ascii="Arial" w:eastAsia="Times New Roman" w:hAnsi="Arial" w:cs="Arial"/>
          <w:bCs/>
          <w:color w:val="000000" w:themeColor="text1"/>
          <w:lang w:eastAsia="pl-PL"/>
        </w:rPr>
        <w:t xml:space="preserve">teraz będzie </w:t>
      </w:r>
      <w:r w:rsidR="00267503" w:rsidRPr="00274714">
        <w:rPr>
          <w:rFonts w:ascii="Arial" w:eastAsia="Times New Roman" w:hAnsi="Arial" w:cs="Arial"/>
          <w:bCs/>
          <w:color w:val="000000" w:themeColor="text1"/>
          <w:lang w:eastAsia="pl-PL"/>
        </w:rPr>
        <w:t xml:space="preserve">jedna </w:t>
      </w:r>
      <w:r w:rsidR="009B441D" w:rsidRPr="00274714">
        <w:rPr>
          <w:rFonts w:ascii="Arial" w:eastAsia="Times New Roman" w:hAnsi="Arial" w:cs="Arial"/>
          <w:bCs/>
          <w:color w:val="000000" w:themeColor="text1"/>
          <w:lang w:eastAsia="pl-PL"/>
        </w:rPr>
        <w:t>-</w:t>
      </w:r>
      <w:r w:rsidR="00267503" w:rsidRPr="00274714">
        <w:rPr>
          <w:rFonts w:ascii="Arial" w:eastAsia="Times New Roman" w:hAnsi="Arial" w:cs="Arial"/>
          <w:bCs/>
          <w:color w:val="000000" w:themeColor="text1"/>
          <w:lang w:eastAsia="pl-PL"/>
        </w:rPr>
        <w:t>47 zł.</w:t>
      </w:r>
    </w:p>
    <w:p w:rsidR="005067B2" w:rsidRPr="00274714" w:rsidRDefault="005067B2" w:rsidP="00274714">
      <w:pPr>
        <w:spacing w:after="0" w:line="360" w:lineRule="auto"/>
        <w:contextualSpacing/>
        <w:rPr>
          <w:rFonts w:ascii="Arial" w:eastAsia="Times New Roman" w:hAnsi="Arial" w:cs="Arial"/>
          <w:bCs/>
          <w:color w:val="000000" w:themeColor="text1"/>
          <w:lang w:eastAsia="pl-PL"/>
        </w:rPr>
      </w:pPr>
    </w:p>
    <w:p w:rsidR="00B25B69" w:rsidRPr="00274714" w:rsidRDefault="00B25B69" w:rsidP="00274714">
      <w:pPr>
        <w:spacing w:after="0" w:line="360" w:lineRule="auto"/>
        <w:contextualSpacing/>
        <w:rPr>
          <w:rFonts w:ascii="Arial" w:eastAsia="Times New Roman" w:hAnsi="Arial" w:cs="Arial"/>
          <w:bCs/>
          <w:color w:val="000000" w:themeColor="text1"/>
          <w:lang w:eastAsia="pl-PL"/>
        </w:rPr>
      </w:pPr>
      <w:r w:rsidRPr="00274714">
        <w:rPr>
          <w:rFonts w:ascii="Arial" w:hAnsi="Arial" w:cs="Arial"/>
          <w:color w:val="auto"/>
          <w:shd w:val="clear" w:color="auto" w:fill="FFFFFF"/>
        </w:rPr>
        <w:t xml:space="preserve">W wyniku </w:t>
      </w:r>
      <w:r w:rsidRPr="00274714">
        <w:rPr>
          <w:rFonts w:ascii="Arial" w:hAnsi="Arial" w:cs="Arial"/>
          <w:color w:val="000000" w:themeColor="text1"/>
          <w:shd w:val="clear" w:color="auto" w:fill="FFFFFF"/>
        </w:rPr>
        <w:t xml:space="preserve">przeprowadzonego głosowania </w:t>
      </w:r>
      <w:r w:rsidR="002261F8" w:rsidRPr="00274714">
        <w:rPr>
          <w:rFonts w:ascii="Arial" w:hAnsi="Arial" w:cs="Arial"/>
          <w:bCs/>
          <w:color w:val="000000" w:themeColor="text1"/>
          <w:shd w:val="clear" w:color="auto" w:fill="FFFFFF"/>
        </w:rPr>
        <w:t>(6</w:t>
      </w:r>
      <w:r w:rsidR="00C8277B" w:rsidRPr="00274714">
        <w:rPr>
          <w:rFonts w:ascii="Arial" w:hAnsi="Arial" w:cs="Arial"/>
          <w:bCs/>
          <w:color w:val="000000" w:themeColor="text1"/>
          <w:shd w:val="clear" w:color="auto" w:fill="FFFFFF"/>
        </w:rPr>
        <w:t>-0-4</w:t>
      </w:r>
      <w:r w:rsidRPr="00274714">
        <w:rPr>
          <w:rFonts w:ascii="Arial" w:hAnsi="Arial" w:cs="Arial"/>
          <w:bCs/>
          <w:color w:val="000000" w:themeColor="text1"/>
          <w:shd w:val="clear" w:color="auto" w:fill="FFFFFF"/>
        </w:rPr>
        <w:t>)</w:t>
      </w:r>
      <w:r w:rsidRPr="00274714">
        <w:rPr>
          <w:rFonts w:ascii="Arial" w:hAnsi="Arial" w:cs="Arial"/>
          <w:color w:val="000000" w:themeColor="text1"/>
          <w:shd w:val="clear" w:color="auto" w:fill="FFFFFF"/>
        </w:rPr>
        <w:t xml:space="preserve"> Komisja pozytywnie </w:t>
      </w:r>
      <w:r w:rsidRPr="00274714">
        <w:rPr>
          <w:rFonts w:ascii="Arial" w:hAnsi="Arial" w:cs="Arial"/>
          <w:color w:val="auto"/>
          <w:shd w:val="clear" w:color="auto" w:fill="FFFFFF"/>
        </w:rPr>
        <w:t>zaopiniowała projekt uchwały w sprawie</w:t>
      </w:r>
      <w:r w:rsidRPr="00274714">
        <w:rPr>
          <w:rFonts w:ascii="Arial" w:eastAsia="Times New Roman" w:hAnsi="Arial" w:cs="Arial"/>
          <w:bCs/>
          <w:color w:val="000000" w:themeColor="text1"/>
          <w:lang w:eastAsia="pl-PL"/>
        </w:rPr>
        <w:t xml:space="preserve"> </w:t>
      </w:r>
      <w:r w:rsidR="005067B2" w:rsidRPr="00274714">
        <w:rPr>
          <w:rFonts w:ascii="Arial" w:eastAsia="Times New Roman" w:hAnsi="Arial" w:cs="Arial"/>
          <w:bCs/>
          <w:iCs/>
          <w:color w:val="000000" w:themeColor="text1"/>
          <w:lang w:eastAsia="pl-PL"/>
        </w:rPr>
        <w:t>wysokości stawek opłaty za zajęcie 1m2 pasa drogowego dróg publicznych, dla których zarządcą jest Prezydent Miasta Piotrkowa Trybunalskiego na cele niezwiązane z budową, przebudową, remontem, utrzymaniem i ochroną dróg.</w:t>
      </w:r>
    </w:p>
    <w:p w:rsidR="00B25B69" w:rsidRPr="00274714" w:rsidRDefault="0018051E" w:rsidP="00274714">
      <w:pPr>
        <w:spacing w:after="0" w:line="360" w:lineRule="auto"/>
        <w:contextualSpacing/>
        <w:rPr>
          <w:rFonts w:ascii="Arial" w:eastAsia="Times New Roman" w:hAnsi="Arial" w:cs="Arial"/>
          <w:bCs/>
          <w:color w:val="000000" w:themeColor="text1"/>
          <w:lang w:eastAsia="pl-PL"/>
        </w:rPr>
      </w:pPr>
      <w:r w:rsidRPr="00274714">
        <w:rPr>
          <w:rFonts w:ascii="Arial" w:hAnsi="Arial" w:cs="Arial"/>
          <w:color w:val="auto"/>
        </w:rPr>
        <w:t>Opinia Nr</w:t>
      </w:r>
      <w:r w:rsidR="00B84CEA" w:rsidRPr="00274714">
        <w:rPr>
          <w:rFonts w:ascii="Arial" w:hAnsi="Arial" w:cs="Arial"/>
          <w:color w:val="auto"/>
        </w:rPr>
        <w:t xml:space="preserve"> </w:t>
      </w:r>
      <w:r w:rsidR="00C8277B" w:rsidRPr="00274714">
        <w:rPr>
          <w:rFonts w:ascii="Arial" w:eastAsia="Times New Roman" w:hAnsi="Arial" w:cs="Arial"/>
          <w:lang w:eastAsia="pl-PL"/>
        </w:rPr>
        <w:t>353/53/22</w:t>
      </w:r>
    </w:p>
    <w:p w:rsidR="006320CF" w:rsidRPr="00274714" w:rsidRDefault="006320CF" w:rsidP="00274714">
      <w:pPr>
        <w:spacing w:after="0" w:line="360" w:lineRule="auto"/>
        <w:contextualSpacing/>
        <w:rPr>
          <w:rFonts w:ascii="Arial" w:eastAsia="Times New Roman" w:hAnsi="Arial" w:cs="Arial"/>
          <w:bCs/>
          <w:color w:val="000000" w:themeColor="text1"/>
          <w:lang w:eastAsia="pl-PL"/>
        </w:rPr>
      </w:pPr>
    </w:p>
    <w:p w:rsidR="006320CF" w:rsidRPr="00274714" w:rsidRDefault="006320CF"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bCs/>
          <w:color w:val="000000" w:themeColor="text1"/>
          <w:lang w:eastAsia="pl-PL"/>
        </w:rPr>
        <w:t>Punkt 16</w:t>
      </w:r>
    </w:p>
    <w:p w:rsidR="006320CF" w:rsidRPr="00274714" w:rsidRDefault="006320CF" w:rsidP="00274714">
      <w:pPr>
        <w:spacing w:after="0" w:line="360" w:lineRule="auto"/>
        <w:contextualSpacing/>
        <w:rPr>
          <w:rFonts w:ascii="Arial" w:hAnsi="Arial" w:cs="Arial"/>
          <w:strike/>
          <w:color w:val="000000" w:themeColor="text1"/>
        </w:rPr>
      </w:pPr>
      <w:r w:rsidRPr="00274714">
        <w:rPr>
          <w:rFonts w:ascii="Arial" w:eastAsia="Times New Roman" w:hAnsi="Arial" w:cs="Arial"/>
          <w:strike/>
          <w:color w:val="000000" w:themeColor="text1"/>
          <w:lang w:eastAsia="pl-PL"/>
        </w:rPr>
        <w:t>Zaopiniowanie projektu uchwały w sprawie</w:t>
      </w:r>
      <w:r w:rsidRPr="00274714">
        <w:rPr>
          <w:rFonts w:ascii="Arial" w:eastAsia="Times New Roman" w:hAnsi="Arial" w:cs="Arial"/>
          <w:bCs/>
          <w:strike/>
          <w:color w:val="000000" w:themeColor="text1"/>
          <w:lang w:eastAsia="pl-PL"/>
        </w:rPr>
        <w:t xml:space="preserve"> </w:t>
      </w:r>
      <w:r w:rsidR="005067B2" w:rsidRPr="00274714">
        <w:rPr>
          <w:rFonts w:ascii="Arial" w:hAnsi="Arial" w:cs="Arial"/>
          <w:strike/>
          <w:color w:val="000000" w:themeColor="text1"/>
        </w:rPr>
        <w:t xml:space="preserve">ustalenia strefy płatnego parkowania na terenie miasta Piotrkowa Trybunalskiego, określenia wysokości stawek </w:t>
      </w:r>
      <w:r w:rsidR="005067B2" w:rsidRPr="00274714">
        <w:rPr>
          <w:rFonts w:ascii="Arial" w:hAnsi="Arial" w:cs="Arial"/>
          <w:strike/>
          <w:color w:val="000000" w:themeColor="text1"/>
        </w:rPr>
        <w:br/>
        <w:t>i sposobu ich pobierania.</w:t>
      </w:r>
    </w:p>
    <w:p w:rsidR="005067B2" w:rsidRPr="00274714" w:rsidRDefault="005067B2" w:rsidP="00274714">
      <w:pPr>
        <w:spacing w:after="0" w:line="360" w:lineRule="auto"/>
        <w:contextualSpacing/>
        <w:rPr>
          <w:rFonts w:ascii="Arial" w:eastAsia="Times New Roman" w:hAnsi="Arial" w:cs="Arial"/>
          <w:bCs/>
          <w:color w:val="FF0000"/>
          <w:lang w:eastAsia="pl-PL"/>
        </w:rPr>
      </w:pPr>
    </w:p>
    <w:p w:rsidR="008C37AB" w:rsidRPr="00274714" w:rsidRDefault="008C37AB" w:rsidP="00274714">
      <w:pPr>
        <w:spacing w:after="0" w:line="360" w:lineRule="auto"/>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Komisja  w punkcie 2 P</w:t>
      </w:r>
      <w:r w:rsidRPr="00274714">
        <w:rPr>
          <w:rFonts w:ascii="Arial" w:hAnsi="Arial" w:cs="Arial"/>
          <w:color w:val="000000" w:themeColor="text1"/>
        </w:rPr>
        <w:t xml:space="preserve">roponowany porządek dzienny </w:t>
      </w:r>
      <w:r w:rsidRPr="00274714">
        <w:rPr>
          <w:rFonts w:ascii="Arial" w:eastAsia="Arial Unicode MS" w:hAnsi="Arial" w:cs="Arial"/>
          <w:color w:val="000000" w:themeColor="text1"/>
          <w:lang w:eastAsia="pl-PL" w:bidi="pl-PL"/>
        </w:rPr>
        <w:t xml:space="preserve">posiedzenia - zdjęła z porządku obrad ww. punkt. </w:t>
      </w:r>
    </w:p>
    <w:p w:rsidR="008C37AB" w:rsidRPr="00274714" w:rsidRDefault="008C37AB" w:rsidP="00274714">
      <w:pPr>
        <w:tabs>
          <w:tab w:val="left" w:pos="851"/>
        </w:tabs>
        <w:spacing w:line="360" w:lineRule="auto"/>
        <w:rPr>
          <w:rFonts w:ascii="Arial" w:hAnsi="Arial" w:cs="Arial"/>
          <w:color w:val="000000" w:themeColor="text1"/>
        </w:rPr>
      </w:pPr>
      <w:r w:rsidRPr="00274714">
        <w:rPr>
          <w:rFonts w:ascii="Arial" w:hAnsi="Arial" w:cs="Arial"/>
          <w:color w:val="000000" w:themeColor="text1"/>
        </w:rPr>
        <w:t xml:space="preserve">Według programu kolejność punktów nie uległa zmianie. </w:t>
      </w:r>
    </w:p>
    <w:p w:rsidR="00BC2D85" w:rsidRPr="00274714" w:rsidRDefault="00BC2D85" w:rsidP="00274714">
      <w:pPr>
        <w:spacing w:after="0" w:line="360" w:lineRule="auto"/>
        <w:rPr>
          <w:rFonts w:ascii="Arial" w:eastAsia="Times New Roman" w:hAnsi="Arial" w:cs="Arial"/>
          <w:color w:val="auto"/>
          <w:lang w:eastAsia="pl-PL"/>
        </w:rPr>
      </w:pPr>
    </w:p>
    <w:p w:rsidR="006320CF" w:rsidRPr="00274714" w:rsidRDefault="006320CF" w:rsidP="00274714">
      <w:pPr>
        <w:spacing w:after="0" w:line="360" w:lineRule="auto"/>
        <w:rPr>
          <w:rFonts w:ascii="Arial" w:eastAsia="Times New Roman" w:hAnsi="Arial" w:cs="Arial"/>
          <w:color w:val="auto"/>
          <w:lang w:eastAsia="pl-PL"/>
        </w:rPr>
      </w:pPr>
      <w:r w:rsidRPr="00274714">
        <w:rPr>
          <w:rFonts w:ascii="Arial" w:eastAsia="Times New Roman" w:hAnsi="Arial" w:cs="Arial"/>
          <w:color w:val="auto"/>
          <w:lang w:eastAsia="pl-PL"/>
        </w:rPr>
        <w:t>Punkt 17</w:t>
      </w:r>
    </w:p>
    <w:p w:rsidR="006320CF" w:rsidRPr="00274714" w:rsidRDefault="006320CF" w:rsidP="00274714">
      <w:pPr>
        <w:spacing w:after="0" w:line="360" w:lineRule="auto"/>
        <w:contextualSpacing/>
        <w:rPr>
          <w:rFonts w:ascii="Arial" w:hAnsi="Arial" w:cs="Arial"/>
        </w:rPr>
      </w:pPr>
      <w:r w:rsidRPr="00274714">
        <w:rPr>
          <w:rFonts w:ascii="Arial" w:eastAsia="Times New Roman" w:hAnsi="Arial" w:cs="Arial"/>
          <w:color w:val="000000" w:themeColor="text1"/>
          <w:lang w:eastAsia="pl-PL"/>
        </w:rPr>
        <w:t xml:space="preserve">Zaopiniowanie projektu uchwały w sprawie </w:t>
      </w:r>
      <w:r w:rsidRPr="00274714">
        <w:rPr>
          <w:rFonts w:ascii="Arial" w:eastAsia="Times New Roman" w:hAnsi="Arial" w:cs="Arial"/>
          <w:bCs/>
          <w:color w:val="000000" w:themeColor="text1"/>
          <w:lang w:eastAsia="pl-PL"/>
        </w:rPr>
        <w:t xml:space="preserve"> </w:t>
      </w:r>
      <w:r w:rsidR="005067B2" w:rsidRPr="00274714">
        <w:rPr>
          <w:rFonts w:ascii="Arial" w:hAnsi="Arial" w:cs="Arial"/>
        </w:rPr>
        <w:t>ustalenia opłat za usługi przewozowe publicznego transportu zbiorowego w granicach administracyjnych Piotrkowa Trybunalskiego i gmin sąsiadujących, które przystąpiły do porozumienia w celu wspólnej realizacji publicznego transportu zbiorowego.</w:t>
      </w:r>
    </w:p>
    <w:p w:rsidR="009B441D" w:rsidRPr="00274714" w:rsidRDefault="009B441D" w:rsidP="00274714">
      <w:pPr>
        <w:spacing w:after="0" w:line="360" w:lineRule="auto"/>
        <w:contextualSpacing/>
        <w:rPr>
          <w:rFonts w:ascii="Arial" w:eastAsia="Times New Roman" w:hAnsi="Arial" w:cs="Arial"/>
          <w:bCs/>
          <w:color w:val="000000" w:themeColor="text1"/>
          <w:lang w:eastAsia="pl-PL"/>
        </w:rPr>
      </w:pPr>
    </w:p>
    <w:p w:rsidR="004B631B" w:rsidRPr="00274714" w:rsidRDefault="00006B9D"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Mariusz Staszek</w:t>
      </w:r>
      <w:r w:rsidR="00590621" w:rsidRPr="00274714">
        <w:rPr>
          <w:rFonts w:ascii="Arial" w:eastAsia="Times New Roman" w:hAnsi="Arial" w:cs="Arial"/>
          <w:color w:val="000000" w:themeColor="text1"/>
          <w:lang w:eastAsia="pl-PL"/>
        </w:rPr>
        <w:t xml:space="preserve"> </w:t>
      </w:r>
      <w:r w:rsidRPr="00274714">
        <w:rPr>
          <w:rFonts w:ascii="Arial" w:eastAsia="Times New Roman" w:hAnsi="Arial" w:cs="Arial"/>
          <w:color w:val="000000" w:themeColor="text1"/>
          <w:lang w:eastAsia="pl-PL"/>
        </w:rPr>
        <w:t xml:space="preserve">poprosił o omówienie punktu. </w:t>
      </w:r>
    </w:p>
    <w:p w:rsidR="00590621" w:rsidRPr="00274714" w:rsidRDefault="00590621" w:rsidP="00274714">
      <w:pPr>
        <w:spacing w:after="0" w:line="360" w:lineRule="auto"/>
        <w:contextualSpacing/>
        <w:rPr>
          <w:rFonts w:ascii="Arial" w:eastAsia="Times New Roman" w:hAnsi="Arial" w:cs="Arial"/>
          <w:color w:val="000000" w:themeColor="text1"/>
          <w:lang w:eastAsia="pl-PL"/>
        </w:rPr>
      </w:pPr>
    </w:p>
    <w:p w:rsidR="00590621" w:rsidRPr="00274714" w:rsidRDefault="00590621"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Karol Szokalski Dyrektor Za</w:t>
      </w:r>
      <w:r w:rsidR="009B441D" w:rsidRPr="00274714">
        <w:rPr>
          <w:rFonts w:ascii="Arial" w:eastAsia="Times New Roman" w:hAnsi="Arial" w:cs="Arial"/>
          <w:color w:val="000000" w:themeColor="text1"/>
          <w:lang w:eastAsia="pl-PL"/>
        </w:rPr>
        <w:t xml:space="preserve">rządu Dróg i Utrzymania Miasta powiedział, że  podstawą </w:t>
      </w:r>
      <w:r w:rsidR="00006B9D" w:rsidRPr="00274714">
        <w:rPr>
          <w:rFonts w:ascii="Arial" w:eastAsia="Times New Roman" w:hAnsi="Arial" w:cs="Arial"/>
          <w:color w:val="000000" w:themeColor="text1"/>
          <w:lang w:eastAsia="pl-PL"/>
        </w:rPr>
        <w:t>podjęcia tej decyzji był fakt, iż ostatnie korekty jakie miały miejsce dotyczące stawek za bilety komunikacji mie</w:t>
      </w:r>
      <w:r w:rsidR="009B441D" w:rsidRPr="00274714">
        <w:rPr>
          <w:rFonts w:ascii="Arial" w:eastAsia="Times New Roman" w:hAnsi="Arial" w:cs="Arial"/>
          <w:color w:val="000000" w:themeColor="text1"/>
          <w:lang w:eastAsia="pl-PL"/>
        </w:rPr>
        <w:t xml:space="preserve">jskiej to był rok 2019. </w:t>
      </w:r>
      <w:r w:rsidR="00E677B9" w:rsidRPr="00274714">
        <w:rPr>
          <w:rFonts w:ascii="Arial" w:eastAsia="Times New Roman" w:hAnsi="Arial" w:cs="Arial"/>
          <w:color w:val="000000" w:themeColor="text1"/>
          <w:lang w:eastAsia="pl-PL"/>
        </w:rPr>
        <w:t>Przypomniał, że w</w:t>
      </w:r>
      <w:r w:rsidR="00006B9D" w:rsidRPr="00274714">
        <w:rPr>
          <w:rFonts w:ascii="Arial" w:eastAsia="Times New Roman" w:hAnsi="Arial" w:cs="Arial"/>
          <w:color w:val="000000" w:themeColor="text1"/>
          <w:lang w:eastAsia="pl-PL"/>
        </w:rPr>
        <w:t>szystkie koszty funkcjonowania, zarówno Miasta jak i gospodarstw domowych</w:t>
      </w:r>
      <w:r w:rsidR="00E677B9" w:rsidRPr="00274714">
        <w:rPr>
          <w:rFonts w:ascii="Arial" w:eastAsia="Times New Roman" w:hAnsi="Arial" w:cs="Arial"/>
          <w:color w:val="000000" w:themeColor="text1"/>
          <w:lang w:eastAsia="pl-PL"/>
        </w:rPr>
        <w:t>,</w:t>
      </w:r>
      <w:r w:rsidR="00006B9D" w:rsidRPr="00274714">
        <w:rPr>
          <w:rFonts w:ascii="Arial" w:eastAsia="Times New Roman" w:hAnsi="Arial" w:cs="Arial"/>
          <w:color w:val="000000" w:themeColor="text1"/>
          <w:lang w:eastAsia="pl-PL"/>
        </w:rPr>
        <w:t xml:space="preserve"> jak również całej infrastruktury związanej z komunikacją miejską, a przede wszystkim ceny paliwa to był koszt w tym czasie 4.20 zł, 4.30 zł. To jest właściwie </w:t>
      </w:r>
      <w:r w:rsidR="00E677B9" w:rsidRPr="00274714">
        <w:rPr>
          <w:rFonts w:ascii="Arial" w:eastAsia="Times New Roman" w:hAnsi="Arial" w:cs="Arial"/>
          <w:color w:val="000000" w:themeColor="text1"/>
          <w:lang w:eastAsia="pl-PL"/>
        </w:rPr>
        <w:t>główny</w:t>
      </w:r>
      <w:r w:rsidR="00006B9D" w:rsidRPr="00274714">
        <w:rPr>
          <w:rFonts w:ascii="Arial" w:eastAsia="Times New Roman" w:hAnsi="Arial" w:cs="Arial"/>
          <w:color w:val="000000" w:themeColor="text1"/>
          <w:lang w:eastAsia="pl-PL"/>
        </w:rPr>
        <w:t xml:space="preserve"> powód do t</w:t>
      </w:r>
      <w:r w:rsidR="00E677B9" w:rsidRPr="00274714">
        <w:rPr>
          <w:rFonts w:ascii="Arial" w:eastAsia="Times New Roman" w:hAnsi="Arial" w:cs="Arial"/>
          <w:color w:val="000000" w:themeColor="text1"/>
          <w:lang w:eastAsia="pl-PL"/>
        </w:rPr>
        <w:t xml:space="preserve">ego, żeby te ceny wzrosły. W </w:t>
      </w:r>
      <w:r w:rsidR="00006B9D" w:rsidRPr="00274714">
        <w:rPr>
          <w:rFonts w:ascii="Arial" w:eastAsia="Times New Roman" w:hAnsi="Arial" w:cs="Arial"/>
          <w:color w:val="000000" w:themeColor="text1"/>
          <w:lang w:eastAsia="pl-PL"/>
        </w:rPr>
        <w:t>projekcie uchwały jest zawarty również zapis, który jest bardzo istotny mówiący o tym, że dla posiadaczy karty mieszkańca ceny pozostają bez zmian.</w:t>
      </w:r>
    </w:p>
    <w:p w:rsidR="00894DFD" w:rsidRPr="00274714" w:rsidRDefault="00894DFD" w:rsidP="00274714">
      <w:pPr>
        <w:spacing w:after="0" w:line="360" w:lineRule="auto"/>
        <w:contextualSpacing/>
        <w:rPr>
          <w:rFonts w:ascii="Arial" w:eastAsia="Times New Roman" w:hAnsi="Arial" w:cs="Arial"/>
          <w:color w:val="000000" w:themeColor="text1"/>
          <w:lang w:eastAsia="pl-PL"/>
        </w:rPr>
      </w:pPr>
    </w:p>
    <w:p w:rsidR="00FA6BA8" w:rsidRPr="00274714" w:rsidRDefault="00006B9D"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Pan Mariusz Staszek zapytał, jaki jest koszt utrzymania MZK w Piotrkowie Trybunalskim? Jaki jest planowany przychód ze sprzedaży biletów? </w:t>
      </w:r>
    </w:p>
    <w:p w:rsidR="00006B9D" w:rsidRPr="00274714" w:rsidRDefault="00006B9D" w:rsidP="00274714">
      <w:pPr>
        <w:spacing w:after="0" w:line="360" w:lineRule="auto"/>
        <w:contextualSpacing/>
        <w:rPr>
          <w:rFonts w:ascii="Arial" w:eastAsia="Times New Roman" w:hAnsi="Arial" w:cs="Arial"/>
          <w:color w:val="000000" w:themeColor="text1"/>
          <w:lang w:eastAsia="pl-PL"/>
        </w:rPr>
      </w:pPr>
    </w:p>
    <w:p w:rsidR="00085CA2" w:rsidRPr="00274714" w:rsidRDefault="00006B9D"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Karol Szokalski Dyrektor Zarządu Dróg i Utrzymania Miast</w:t>
      </w:r>
      <w:r w:rsidR="00503C12" w:rsidRPr="00274714">
        <w:rPr>
          <w:rFonts w:ascii="Arial" w:eastAsia="Times New Roman" w:hAnsi="Arial" w:cs="Arial"/>
          <w:color w:val="000000" w:themeColor="text1"/>
          <w:lang w:eastAsia="pl-PL"/>
        </w:rPr>
        <w:t>a powiedział, że w</w:t>
      </w:r>
      <w:r w:rsidR="00E677B9" w:rsidRPr="00274714">
        <w:rPr>
          <w:rFonts w:ascii="Arial" w:eastAsia="Times New Roman" w:hAnsi="Arial" w:cs="Arial"/>
          <w:color w:val="000000" w:themeColor="text1"/>
          <w:lang w:eastAsia="pl-PL"/>
        </w:rPr>
        <w:t xml:space="preserve"> tym roku </w:t>
      </w:r>
      <w:r w:rsidR="00503C12" w:rsidRPr="00274714">
        <w:rPr>
          <w:rFonts w:ascii="Arial" w:eastAsia="Times New Roman" w:hAnsi="Arial" w:cs="Arial"/>
          <w:color w:val="000000" w:themeColor="text1"/>
          <w:lang w:eastAsia="pl-PL"/>
        </w:rPr>
        <w:t xml:space="preserve">przychód wyniósł </w:t>
      </w:r>
      <w:r w:rsidR="00E677B9" w:rsidRPr="00274714">
        <w:rPr>
          <w:rFonts w:ascii="Arial" w:eastAsia="Times New Roman" w:hAnsi="Arial" w:cs="Arial"/>
          <w:color w:val="000000" w:themeColor="text1"/>
          <w:lang w:eastAsia="pl-PL"/>
        </w:rPr>
        <w:t>16, 5 mln złotych</w:t>
      </w:r>
      <w:r w:rsidRPr="00274714">
        <w:rPr>
          <w:rFonts w:ascii="Arial" w:eastAsia="Times New Roman" w:hAnsi="Arial" w:cs="Arial"/>
          <w:color w:val="000000" w:themeColor="text1"/>
          <w:lang w:eastAsia="pl-PL"/>
        </w:rPr>
        <w:t xml:space="preserve">. W zależności </w:t>
      </w:r>
      <w:r w:rsidR="00085CA2" w:rsidRPr="00274714">
        <w:rPr>
          <w:rFonts w:ascii="Arial" w:eastAsia="Times New Roman" w:hAnsi="Arial" w:cs="Arial"/>
          <w:color w:val="000000" w:themeColor="text1"/>
          <w:lang w:eastAsia="pl-PL"/>
        </w:rPr>
        <w:t>od tego na ile odzyskamy klientów komunikacji miejskiej po okresie pandemicznym, kiedy z wiadomych przyczyn obo</w:t>
      </w:r>
      <w:r w:rsidR="00E677B9" w:rsidRPr="00274714">
        <w:rPr>
          <w:rFonts w:ascii="Arial" w:eastAsia="Times New Roman" w:hAnsi="Arial" w:cs="Arial"/>
          <w:color w:val="000000" w:themeColor="text1"/>
          <w:lang w:eastAsia="pl-PL"/>
        </w:rPr>
        <w:t>strzeń zapisanych ustawowo i w R</w:t>
      </w:r>
      <w:r w:rsidR="00085CA2" w:rsidRPr="00274714">
        <w:rPr>
          <w:rFonts w:ascii="Arial" w:eastAsia="Times New Roman" w:hAnsi="Arial" w:cs="Arial"/>
          <w:color w:val="000000" w:themeColor="text1"/>
          <w:lang w:eastAsia="pl-PL"/>
        </w:rPr>
        <w:t>ozporządzeniach ta komunikacja nie fun</w:t>
      </w:r>
      <w:r w:rsidR="00503C12" w:rsidRPr="00274714">
        <w:rPr>
          <w:rFonts w:ascii="Arial" w:eastAsia="Times New Roman" w:hAnsi="Arial" w:cs="Arial"/>
          <w:color w:val="000000" w:themeColor="text1"/>
          <w:lang w:eastAsia="pl-PL"/>
        </w:rPr>
        <w:t xml:space="preserve">kcjonowała w sposób prawidłowy </w:t>
      </w:r>
      <w:r w:rsidR="00085CA2" w:rsidRPr="00274714">
        <w:rPr>
          <w:rFonts w:ascii="Arial" w:eastAsia="Times New Roman" w:hAnsi="Arial" w:cs="Arial"/>
          <w:color w:val="000000" w:themeColor="text1"/>
          <w:lang w:eastAsia="pl-PL"/>
        </w:rPr>
        <w:t>i obłożenie również nie funkcjonowało w sposób prawidłowy. Jeśli uda nam się uzyskać ten poziom, kt</w:t>
      </w:r>
      <w:r w:rsidR="00503C12" w:rsidRPr="00274714">
        <w:rPr>
          <w:rFonts w:ascii="Arial" w:eastAsia="Times New Roman" w:hAnsi="Arial" w:cs="Arial"/>
          <w:color w:val="000000" w:themeColor="text1"/>
          <w:lang w:eastAsia="pl-PL"/>
        </w:rPr>
        <w:t xml:space="preserve">óry mieliśmy przed pandemiczny, </w:t>
      </w:r>
      <w:r w:rsidR="00085CA2" w:rsidRPr="00274714">
        <w:rPr>
          <w:rFonts w:ascii="Arial" w:eastAsia="Times New Roman" w:hAnsi="Arial" w:cs="Arial"/>
          <w:color w:val="000000" w:themeColor="text1"/>
          <w:lang w:eastAsia="pl-PL"/>
        </w:rPr>
        <w:t>czyli pasażerowie na poziomie 4,5 mln to wtedy przychody z biletów będą wynosiły około 20, 25 % kosztów funkcjo</w:t>
      </w:r>
      <w:r w:rsidR="00CC4623" w:rsidRPr="00274714">
        <w:rPr>
          <w:rFonts w:ascii="Arial" w:eastAsia="Times New Roman" w:hAnsi="Arial" w:cs="Arial"/>
          <w:color w:val="000000" w:themeColor="text1"/>
          <w:lang w:eastAsia="pl-PL"/>
        </w:rPr>
        <w:t xml:space="preserve">nowania komunikacji miejskiej. </w:t>
      </w:r>
    </w:p>
    <w:p w:rsidR="00006B9D" w:rsidRPr="00274714" w:rsidRDefault="00085CA2"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 </w:t>
      </w:r>
    </w:p>
    <w:p w:rsidR="00006B9D" w:rsidRPr="00274714" w:rsidRDefault="00085CA2"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Mariusz Staszek poprosił, żeby Dyrektor odniósł się w kwestii darmowej komunikacji w Piotrkowie.</w:t>
      </w:r>
    </w:p>
    <w:p w:rsidR="00085CA2" w:rsidRPr="00274714" w:rsidRDefault="00085CA2" w:rsidP="00274714">
      <w:pPr>
        <w:spacing w:after="0" w:line="360" w:lineRule="auto"/>
        <w:contextualSpacing/>
        <w:rPr>
          <w:rFonts w:ascii="Arial" w:eastAsia="Times New Roman" w:hAnsi="Arial" w:cs="Arial"/>
          <w:color w:val="000000" w:themeColor="text1"/>
          <w:lang w:eastAsia="pl-PL"/>
        </w:rPr>
      </w:pPr>
    </w:p>
    <w:p w:rsidR="00006B9D" w:rsidRPr="00274714" w:rsidRDefault="00085CA2"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Karol Szokalski Dyrektor Zarządu Dróg i Utrzymania Miast</w:t>
      </w:r>
      <w:r w:rsidR="00503C12" w:rsidRPr="00274714">
        <w:rPr>
          <w:rFonts w:ascii="Arial" w:eastAsia="Times New Roman" w:hAnsi="Arial" w:cs="Arial"/>
          <w:color w:val="000000" w:themeColor="text1"/>
          <w:lang w:eastAsia="pl-PL"/>
        </w:rPr>
        <w:t>a wyjaśnił, że w</w:t>
      </w:r>
      <w:r w:rsidR="00CC4623" w:rsidRPr="00274714">
        <w:rPr>
          <w:rFonts w:ascii="Arial" w:eastAsia="Times New Roman" w:hAnsi="Arial" w:cs="Arial"/>
          <w:color w:val="000000" w:themeColor="text1"/>
          <w:lang w:eastAsia="pl-PL"/>
        </w:rPr>
        <w:t>szystkie miasta czy gminy, które zdecydowały się na to, żeby komunikacje miejską zrobić w programie pilotażow</w:t>
      </w:r>
      <w:r w:rsidR="00E677B9" w:rsidRPr="00274714">
        <w:rPr>
          <w:rFonts w:ascii="Arial" w:eastAsia="Times New Roman" w:hAnsi="Arial" w:cs="Arial"/>
          <w:color w:val="000000" w:themeColor="text1"/>
          <w:lang w:eastAsia="pl-PL"/>
        </w:rPr>
        <w:t xml:space="preserve">ym jako komunikację bezpłatną ten system się nie sprawdził. </w:t>
      </w:r>
      <w:r w:rsidR="00503C12" w:rsidRPr="00274714">
        <w:rPr>
          <w:rFonts w:ascii="Arial" w:eastAsia="Times New Roman" w:hAnsi="Arial" w:cs="Arial"/>
          <w:color w:val="000000" w:themeColor="text1"/>
          <w:lang w:eastAsia="pl-PL"/>
        </w:rPr>
        <w:br/>
      </w:r>
      <w:r w:rsidR="00E677B9" w:rsidRPr="00274714">
        <w:rPr>
          <w:rFonts w:ascii="Arial" w:eastAsia="Times New Roman" w:hAnsi="Arial" w:cs="Arial"/>
          <w:color w:val="000000" w:themeColor="text1"/>
          <w:lang w:eastAsia="pl-PL"/>
        </w:rPr>
        <w:t xml:space="preserve">Te </w:t>
      </w:r>
      <w:r w:rsidR="00CC4623" w:rsidRPr="00274714">
        <w:rPr>
          <w:rFonts w:ascii="Arial" w:eastAsia="Times New Roman" w:hAnsi="Arial" w:cs="Arial"/>
          <w:color w:val="000000" w:themeColor="text1"/>
          <w:lang w:eastAsia="pl-PL"/>
        </w:rPr>
        <w:t>miasta i gminy, które zdecydowały się na to, że</w:t>
      </w:r>
      <w:r w:rsidR="00E677B9" w:rsidRPr="00274714">
        <w:rPr>
          <w:rFonts w:ascii="Arial" w:eastAsia="Times New Roman" w:hAnsi="Arial" w:cs="Arial"/>
          <w:color w:val="000000" w:themeColor="text1"/>
          <w:lang w:eastAsia="pl-PL"/>
        </w:rPr>
        <w:t>by komunikację</w:t>
      </w:r>
      <w:r w:rsidR="00CC4623" w:rsidRPr="00274714">
        <w:rPr>
          <w:rFonts w:ascii="Arial" w:eastAsia="Times New Roman" w:hAnsi="Arial" w:cs="Arial"/>
          <w:color w:val="000000" w:themeColor="text1"/>
          <w:lang w:eastAsia="pl-PL"/>
        </w:rPr>
        <w:t xml:space="preserve"> miejską prowadzić w sposób darmowy zrezygnowały z tego, dlatego że to po prostu nie miało żadnego wpływu na użyteczność komunikacji miejskiej dla przeciętnego mieszkańca. Nie miało żadnego wpływu na zwiększenie populacji, jeśli chodzi o korzystających z komunikacji miejskiej. </w:t>
      </w:r>
    </w:p>
    <w:p w:rsidR="00085CA2" w:rsidRPr="00274714" w:rsidRDefault="00085CA2" w:rsidP="00274714">
      <w:pPr>
        <w:spacing w:after="0" w:line="360" w:lineRule="auto"/>
        <w:contextualSpacing/>
        <w:rPr>
          <w:rFonts w:ascii="Arial" w:eastAsia="Times New Roman" w:hAnsi="Arial" w:cs="Arial"/>
          <w:color w:val="000000" w:themeColor="text1"/>
          <w:lang w:eastAsia="pl-PL"/>
        </w:rPr>
      </w:pPr>
    </w:p>
    <w:p w:rsidR="00FA6BA8" w:rsidRPr="00274714" w:rsidRDefault="00CC4623"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Mariusz Staszek</w:t>
      </w:r>
      <w:r w:rsidR="00503C12" w:rsidRPr="00274714">
        <w:rPr>
          <w:rFonts w:ascii="Arial" w:eastAsia="Times New Roman" w:hAnsi="Arial" w:cs="Arial"/>
          <w:color w:val="000000" w:themeColor="text1"/>
          <w:lang w:eastAsia="pl-PL"/>
        </w:rPr>
        <w:t xml:space="preserve"> zapytał, c</w:t>
      </w:r>
      <w:r w:rsidRPr="00274714">
        <w:rPr>
          <w:rFonts w:ascii="Arial" w:eastAsia="Times New Roman" w:hAnsi="Arial" w:cs="Arial"/>
          <w:color w:val="000000" w:themeColor="text1"/>
          <w:lang w:eastAsia="pl-PL"/>
        </w:rPr>
        <w:t>zy prowadzone były rozmowy z Miastem Bełcható</w:t>
      </w:r>
      <w:r w:rsidR="00E677B9" w:rsidRPr="00274714">
        <w:rPr>
          <w:rFonts w:ascii="Arial" w:eastAsia="Times New Roman" w:hAnsi="Arial" w:cs="Arial"/>
          <w:color w:val="000000" w:themeColor="text1"/>
          <w:lang w:eastAsia="pl-PL"/>
        </w:rPr>
        <w:t>w</w:t>
      </w:r>
      <w:r w:rsidR="00503C12" w:rsidRPr="00274714">
        <w:rPr>
          <w:rFonts w:ascii="Arial" w:eastAsia="Times New Roman" w:hAnsi="Arial" w:cs="Arial"/>
          <w:color w:val="000000" w:themeColor="text1"/>
          <w:lang w:eastAsia="pl-PL"/>
        </w:rPr>
        <w:br/>
      </w:r>
      <w:r w:rsidR="00E677B9" w:rsidRPr="00274714">
        <w:rPr>
          <w:rFonts w:ascii="Arial" w:eastAsia="Times New Roman" w:hAnsi="Arial" w:cs="Arial"/>
          <w:color w:val="000000" w:themeColor="text1"/>
          <w:lang w:eastAsia="pl-PL"/>
        </w:rPr>
        <w:t xml:space="preserve">i Miastem Tomaszów Mazowiecki? </w:t>
      </w:r>
      <w:r w:rsidR="00ED12DE" w:rsidRPr="00274714">
        <w:rPr>
          <w:rFonts w:ascii="Arial" w:eastAsia="Times New Roman" w:hAnsi="Arial" w:cs="Arial"/>
          <w:color w:val="000000" w:themeColor="text1"/>
          <w:lang w:eastAsia="pl-PL"/>
        </w:rPr>
        <w:t xml:space="preserve">Jak oni oceniają kwestie wprowadzenia darmowej komunikacji? </w:t>
      </w:r>
    </w:p>
    <w:p w:rsidR="00FA6BA8" w:rsidRPr="00274714" w:rsidRDefault="00FA6BA8" w:rsidP="00274714">
      <w:pPr>
        <w:spacing w:after="0" w:line="360" w:lineRule="auto"/>
        <w:contextualSpacing/>
        <w:rPr>
          <w:rFonts w:ascii="Arial" w:eastAsia="Times New Roman" w:hAnsi="Arial" w:cs="Arial"/>
          <w:color w:val="000000" w:themeColor="text1"/>
          <w:lang w:eastAsia="pl-PL"/>
        </w:rPr>
      </w:pPr>
    </w:p>
    <w:p w:rsidR="00CC4623" w:rsidRPr="00274714" w:rsidRDefault="00CC4623"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Karol Szokalski Dyrektor Zarządu Dróg i Utrzymania Miast</w:t>
      </w:r>
      <w:r w:rsidR="00503C12" w:rsidRPr="00274714">
        <w:rPr>
          <w:rFonts w:ascii="Arial" w:eastAsia="Times New Roman" w:hAnsi="Arial" w:cs="Arial"/>
          <w:color w:val="000000" w:themeColor="text1"/>
          <w:lang w:eastAsia="pl-PL"/>
        </w:rPr>
        <w:t>a powiedział, że j</w:t>
      </w:r>
      <w:r w:rsidR="00ED12DE" w:rsidRPr="00274714">
        <w:rPr>
          <w:rFonts w:ascii="Arial" w:eastAsia="Times New Roman" w:hAnsi="Arial" w:cs="Arial"/>
          <w:color w:val="000000" w:themeColor="text1"/>
          <w:lang w:eastAsia="pl-PL"/>
        </w:rPr>
        <w:t>eżeli chodzi o rozmowy prowadzone z gminami sąsiednimi to takie rozmowy były prowadzone z Miastem Tomaszów Mazowiecki, ale nieco na innym poziomie. Rozmawialiśmy przede wszystkim o tym</w:t>
      </w:r>
      <w:r w:rsidR="00E677B9" w:rsidRPr="00274714">
        <w:rPr>
          <w:rFonts w:ascii="Arial" w:eastAsia="Times New Roman" w:hAnsi="Arial" w:cs="Arial"/>
          <w:color w:val="000000" w:themeColor="text1"/>
          <w:lang w:eastAsia="pl-PL"/>
        </w:rPr>
        <w:t>,</w:t>
      </w:r>
      <w:r w:rsidR="00ED12DE" w:rsidRPr="00274714">
        <w:rPr>
          <w:rFonts w:ascii="Arial" w:eastAsia="Times New Roman" w:hAnsi="Arial" w:cs="Arial"/>
          <w:color w:val="000000" w:themeColor="text1"/>
          <w:lang w:eastAsia="pl-PL"/>
        </w:rPr>
        <w:t xml:space="preserve"> jak funkcjonuje komunikacja miejska już po modernizacji. Przypominam, że w Piotrkowie ta modernizacja komunikacji miejskiej jest w tej chwili w trakcie. Zostały już podpisane umowy na zakup autobusów hybrydowych i elektrycznych. Kolejne umowy są w trakcie, jesteśmy po procedurze przetargowej na budowę infrastruktury doładowania. W związku z tym czekamy w tej chwili na to, żeby firmy, które złożyły stosowne dokumenty dopełniły procedur</w:t>
      </w:r>
      <w:r w:rsidR="00E677B9" w:rsidRPr="00274714">
        <w:rPr>
          <w:rFonts w:ascii="Arial" w:eastAsia="Times New Roman" w:hAnsi="Arial" w:cs="Arial"/>
          <w:color w:val="000000" w:themeColor="text1"/>
          <w:lang w:eastAsia="pl-PL"/>
        </w:rPr>
        <w:t xml:space="preserve"> i</w:t>
      </w:r>
      <w:r w:rsidR="00ED12DE" w:rsidRPr="00274714">
        <w:rPr>
          <w:rFonts w:ascii="Arial" w:eastAsia="Times New Roman" w:hAnsi="Arial" w:cs="Arial"/>
          <w:color w:val="000000" w:themeColor="text1"/>
          <w:lang w:eastAsia="pl-PL"/>
        </w:rPr>
        <w:t xml:space="preserve"> jeśli </w:t>
      </w:r>
      <w:r w:rsidR="006625BE" w:rsidRPr="00274714">
        <w:rPr>
          <w:rFonts w:ascii="Arial" w:eastAsia="Times New Roman" w:hAnsi="Arial" w:cs="Arial"/>
          <w:color w:val="000000" w:themeColor="text1"/>
          <w:lang w:eastAsia="pl-PL"/>
        </w:rPr>
        <w:t>wszytko</w:t>
      </w:r>
      <w:r w:rsidR="00ED12DE" w:rsidRPr="00274714">
        <w:rPr>
          <w:rFonts w:ascii="Arial" w:eastAsia="Times New Roman" w:hAnsi="Arial" w:cs="Arial"/>
          <w:color w:val="000000" w:themeColor="text1"/>
          <w:lang w:eastAsia="pl-PL"/>
        </w:rPr>
        <w:t xml:space="preserve"> pójdzie </w:t>
      </w:r>
      <w:r w:rsidR="006625BE" w:rsidRPr="00274714">
        <w:rPr>
          <w:rFonts w:ascii="Arial" w:eastAsia="Times New Roman" w:hAnsi="Arial" w:cs="Arial"/>
          <w:color w:val="000000" w:themeColor="text1"/>
          <w:lang w:eastAsia="pl-PL"/>
        </w:rPr>
        <w:t>pomyślnie to w najbliższych dniach ta umowa będzie podpisana. Przebudowa komunikacji w mieście, jeśli chodz</w:t>
      </w:r>
      <w:r w:rsidR="00E677B9" w:rsidRPr="00274714">
        <w:rPr>
          <w:rFonts w:ascii="Arial" w:eastAsia="Times New Roman" w:hAnsi="Arial" w:cs="Arial"/>
          <w:color w:val="000000" w:themeColor="text1"/>
          <w:lang w:eastAsia="pl-PL"/>
        </w:rPr>
        <w:t>i o infrastrukturę ma na celu</w:t>
      </w:r>
      <w:r w:rsidR="006625BE" w:rsidRPr="00274714">
        <w:rPr>
          <w:rFonts w:ascii="Arial" w:eastAsia="Times New Roman" w:hAnsi="Arial" w:cs="Arial"/>
          <w:color w:val="000000" w:themeColor="text1"/>
          <w:lang w:eastAsia="pl-PL"/>
        </w:rPr>
        <w:t xml:space="preserve">, żeby po pierwsze – mając na uwadze topografię miasta Piotrkowa i zapotrzebowanie </w:t>
      </w:r>
      <w:r w:rsidR="005A3A56" w:rsidRPr="00274714">
        <w:rPr>
          <w:rFonts w:ascii="Arial" w:eastAsia="Times New Roman" w:hAnsi="Arial" w:cs="Arial"/>
          <w:color w:val="000000" w:themeColor="text1"/>
          <w:lang w:eastAsia="pl-PL"/>
        </w:rPr>
        <w:t>komunikacyjne</w:t>
      </w:r>
      <w:r w:rsidR="006625BE" w:rsidRPr="00274714">
        <w:rPr>
          <w:rFonts w:ascii="Arial" w:eastAsia="Times New Roman" w:hAnsi="Arial" w:cs="Arial"/>
          <w:color w:val="000000" w:themeColor="text1"/>
          <w:lang w:eastAsia="pl-PL"/>
        </w:rPr>
        <w:t xml:space="preserve"> mieszkańcó</w:t>
      </w:r>
      <w:r w:rsidR="005A3A56" w:rsidRPr="00274714">
        <w:rPr>
          <w:rFonts w:ascii="Arial" w:eastAsia="Times New Roman" w:hAnsi="Arial" w:cs="Arial"/>
          <w:color w:val="000000" w:themeColor="text1"/>
          <w:lang w:eastAsia="pl-PL"/>
        </w:rPr>
        <w:t>w, bo tego nie można brać rozłącznie, to musi być brane łącznie pod uwagę przy dyskusji. Biorąc pod uwagę te aspekty jakby musimy też rozumieć, że to jest ten kierunek, który Prezydent Miasta wytyczył po to, żeby zachęcić mieszkańców Piotrkowa do korzystania z komunikacji miejskiej</w:t>
      </w:r>
      <w:r w:rsidR="00E677B9" w:rsidRPr="00274714">
        <w:rPr>
          <w:rFonts w:ascii="Arial" w:eastAsia="Times New Roman" w:hAnsi="Arial" w:cs="Arial"/>
          <w:color w:val="000000" w:themeColor="text1"/>
          <w:lang w:eastAsia="pl-PL"/>
        </w:rPr>
        <w:t xml:space="preserve"> (</w:t>
      </w:r>
      <w:r w:rsidR="005A3A56" w:rsidRPr="00274714">
        <w:rPr>
          <w:rFonts w:ascii="Arial" w:eastAsia="Times New Roman" w:hAnsi="Arial" w:cs="Arial"/>
          <w:color w:val="000000" w:themeColor="text1"/>
          <w:lang w:eastAsia="pl-PL"/>
        </w:rPr>
        <w:t>nowocześnie au</w:t>
      </w:r>
      <w:r w:rsidR="00E677B9" w:rsidRPr="00274714">
        <w:rPr>
          <w:rFonts w:ascii="Arial" w:eastAsia="Times New Roman" w:hAnsi="Arial" w:cs="Arial"/>
          <w:color w:val="000000" w:themeColor="text1"/>
          <w:lang w:eastAsia="pl-PL"/>
        </w:rPr>
        <w:t xml:space="preserve">tobusy, zmiana rozkładów jazdy) </w:t>
      </w:r>
      <w:r w:rsidR="005A3A56" w:rsidRPr="00274714">
        <w:rPr>
          <w:rFonts w:ascii="Arial" w:eastAsia="Times New Roman" w:hAnsi="Arial" w:cs="Arial"/>
          <w:color w:val="000000" w:themeColor="text1"/>
          <w:lang w:eastAsia="pl-PL"/>
        </w:rPr>
        <w:t>jeśli będzie to możliwe. To jest też jakieś otwarcie przede wszystkim na młodych ludzi, którzy doskonale radzą sobie</w:t>
      </w:r>
      <w:r w:rsidR="00E677B9" w:rsidRPr="00274714">
        <w:rPr>
          <w:rFonts w:ascii="Arial" w:eastAsia="Times New Roman" w:hAnsi="Arial" w:cs="Arial"/>
          <w:color w:val="000000" w:themeColor="text1"/>
          <w:lang w:eastAsia="pl-PL"/>
        </w:rPr>
        <w:t>,</w:t>
      </w:r>
      <w:r w:rsidR="005A3A56" w:rsidRPr="00274714">
        <w:rPr>
          <w:rFonts w:ascii="Arial" w:eastAsia="Times New Roman" w:hAnsi="Arial" w:cs="Arial"/>
          <w:color w:val="000000" w:themeColor="text1"/>
          <w:lang w:eastAsia="pl-PL"/>
        </w:rPr>
        <w:t xml:space="preserve"> korzystając z infrastruktury multimedialnej, a te nowoczesne autobusy już będą dawały taką możliwość, żeby bezbłędnie na bieżąco śledzić sobie interesującą nas linie autobusową. </w:t>
      </w:r>
    </w:p>
    <w:p w:rsidR="00CC4623" w:rsidRPr="00274714" w:rsidRDefault="00CC4623" w:rsidP="00274714">
      <w:pPr>
        <w:spacing w:after="0" w:line="360" w:lineRule="auto"/>
        <w:contextualSpacing/>
        <w:rPr>
          <w:rFonts w:ascii="Arial" w:eastAsia="Times New Roman" w:hAnsi="Arial" w:cs="Arial"/>
          <w:color w:val="000000" w:themeColor="text1"/>
          <w:lang w:eastAsia="pl-PL"/>
        </w:rPr>
      </w:pPr>
    </w:p>
    <w:p w:rsidR="00503C12" w:rsidRPr="00274714" w:rsidRDefault="005A3A56"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Ada</w:t>
      </w:r>
      <w:r w:rsidR="00503C12" w:rsidRPr="00274714">
        <w:rPr>
          <w:rFonts w:ascii="Arial" w:eastAsia="Times New Roman" w:hAnsi="Arial" w:cs="Arial"/>
          <w:color w:val="000000" w:themeColor="text1"/>
          <w:lang w:eastAsia="pl-PL"/>
        </w:rPr>
        <w:t>m Karzewnik Wiceprezydent Miasta zwrócił</w:t>
      </w:r>
      <w:r w:rsidRPr="00274714">
        <w:rPr>
          <w:rFonts w:ascii="Arial" w:eastAsia="Times New Roman" w:hAnsi="Arial" w:cs="Arial"/>
          <w:color w:val="000000" w:themeColor="text1"/>
          <w:lang w:eastAsia="pl-PL"/>
        </w:rPr>
        <w:t xml:space="preserve"> uwagę na jeden istotny element, mianowicie jakby nie tłumaczył darmową komunikację to te 3 mln złotych trzeba by było z czegoś znaleźć, coś ograniczyć  - inwestycje, czy cokolwiek innego. </w:t>
      </w:r>
    </w:p>
    <w:p w:rsidR="00417CB3" w:rsidRPr="00274714" w:rsidRDefault="00503C12"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Dodał, że </w:t>
      </w:r>
      <w:r w:rsidR="005A3A56" w:rsidRPr="00274714">
        <w:rPr>
          <w:rFonts w:ascii="Arial" w:eastAsia="Times New Roman" w:hAnsi="Arial" w:cs="Arial"/>
          <w:color w:val="000000" w:themeColor="text1"/>
          <w:lang w:eastAsia="pl-PL"/>
        </w:rPr>
        <w:t>jutro otwieramy oferty na dostawy energii elektrycznej i informacje, które posiadamy są zatrważające, ponieważ do tej pory płacimy za 1 m</w:t>
      </w:r>
      <w:r w:rsidR="00417CB3" w:rsidRPr="00274714">
        <w:rPr>
          <w:rFonts w:ascii="Arial" w:eastAsia="Times New Roman" w:hAnsi="Arial" w:cs="Arial"/>
          <w:color w:val="000000" w:themeColor="text1"/>
          <w:lang w:eastAsia="pl-PL"/>
        </w:rPr>
        <w:t>egawat - 278 zł. Przewidujemy, że ta cena bę</w:t>
      </w:r>
      <w:r w:rsidRPr="00274714">
        <w:rPr>
          <w:rFonts w:ascii="Arial" w:eastAsia="Times New Roman" w:hAnsi="Arial" w:cs="Arial"/>
          <w:color w:val="000000" w:themeColor="text1"/>
          <w:lang w:eastAsia="pl-PL"/>
        </w:rPr>
        <w:t xml:space="preserve">dzie w wysokości 1600 zł, albo </w:t>
      </w:r>
      <w:r w:rsidR="00417CB3" w:rsidRPr="00274714">
        <w:rPr>
          <w:rFonts w:ascii="Arial" w:eastAsia="Times New Roman" w:hAnsi="Arial" w:cs="Arial"/>
          <w:color w:val="000000" w:themeColor="text1"/>
          <w:lang w:eastAsia="pl-PL"/>
        </w:rPr>
        <w:t>1900 zł. Tu trzeba znaleźć środki na zabezpieczenie funkcjonowania miasta. Rozmowy na temat darmowej komunikacji</w:t>
      </w:r>
      <w:r w:rsidRPr="00274714">
        <w:rPr>
          <w:rFonts w:ascii="Arial" w:eastAsia="Times New Roman" w:hAnsi="Arial" w:cs="Arial"/>
          <w:color w:val="000000" w:themeColor="text1"/>
          <w:lang w:eastAsia="pl-PL"/>
        </w:rPr>
        <w:t xml:space="preserve"> </w:t>
      </w:r>
      <w:r w:rsidR="00417CB3" w:rsidRPr="00274714">
        <w:rPr>
          <w:rFonts w:ascii="Arial" w:eastAsia="Times New Roman" w:hAnsi="Arial" w:cs="Arial"/>
          <w:color w:val="000000" w:themeColor="text1"/>
          <w:lang w:eastAsia="pl-PL"/>
        </w:rPr>
        <w:t xml:space="preserve">należy odłożyć w daleką przyszłość. </w:t>
      </w:r>
    </w:p>
    <w:p w:rsidR="005A3A56" w:rsidRPr="00274714" w:rsidRDefault="005A3A56" w:rsidP="00274714">
      <w:pPr>
        <w:spacing w:after="0" w:line="360" w:lineRule="auto"/>
        <w:contextualSpacing/>
        <w:rPr>
          <w:rFonts w:ascii="Arial" w:eastAsia="Times New Roman" w:hAnsi="Arial" w:cs="Arial"/>
          <w:color w:val="000000" w:themeColor="text1"/>
          <w:lang w:eastAsia="pl-PL"/>
        </w:rPr>
      </w:pPr>
    </w:p>
    <w:p w:rsidR="005A3A56" w:rsidRPr="00274714" w:rsidRDefault="00417CB3"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Mariusz Staszek</w:t>
      </w:r>
      <w:r w:rsidR="00503C12" w:rsidRPr="00274714">
        <w:rPr>
          <w:rFonts w:ascii="Arial" w:eastAsia="Times New Roman" w:hAnsi="Arial" w:cs="Arial"/>
          <w:color w:val="000000" w:themeColor="text1"/>
          <w:lang w:eastAsia="pl-PL"/>
        </w:rPr>
        <w:t xml:space="preserve"> powiedział, że nie jest</w:t>
      </w:r>
      <w:r w:rsidRPr="00274714">
        <w:rPr>
          <w:rFonts w:ascii="Arial" w:eastAsia="Times New Roman" w:hAnsi="Arial" w:cs="Arial"/>
          <w:color w:val="000000" w:themeColor="text1"/>
          <w:lang w:eastAsia="pl-PL"/>
        </w:rPr>
        <w:t xml:space="preserve"> zwolennikiem darmowej </w:t>
      </w:r>
      <w:r w:rsidR="00FF45D0" w:rsidRPr="00274714">
        <w:rPr>
          <w:rFonts w:ascii="Arial" w:eastAsia="Times New Roman" w:hAnsi="Arial" w:cs="Arial"/>
          <w:color w:val="000000" w:themeColor="text1"/>
          <w:lang w:eastAsia="pl-PL"/>
        </w:rPr>
        <w:t>komunikacji</w:t>
      </w:r>
      <w:r w:rsidR="00503C12" w:rsidRPr="00274714">
        <w:rPr>
          <w:rFonts w:ascii="Arial" w:eastAsia="Times New Roman" w:hAnsi="Arial" w:cs="Arial"/>
          <w:color w:val="000000" w:themeColor="text1"/>
          <w:lang w:eastAsia="pl-PL"/>
        </w:rPr>
        <w:t>, gdyż uważa</w:t>
      </w:r>
      <w:r w:rsidRPr="00274714">
        <w:rPr>
          <w:rFonts w:ascii="Arial" w:eastAsia="Times New Roman" w:hAnsi="Arial" w:cs="Arial"/>
          <w:color w:val="000000" w:themeColor="text1"/>
          <w:lang w:eastAsia="pl-PL"/>
        </w:rPr>
        <w:t xml:space="preserve"> że każdy z nas ma jakiś obowiązek, a uiszczenie takiej opłaty jakby wymusza przed nim </w:t>
      </w:r>
      <w:r w:rsidR="004268F3" w:rsidRPr="00274714">
        <w:rPr>
          <w:rFonts w:ascii="Arial" w:eastAsia="Times New Roman" w:hAnsi="Arial" w:cs="Arial"/>
          <w:color w:val="000000" w:themeColor="text1"/>
          <w:lang w:eastAsia="pl-PL"/>
        </w:rPr>
        <w:t xml:space="preserve">też pewne podejmowane czynności. </w:t>
      </w:r>
      <w:r w:rsidR="00FF45D0" w:rsidRPr="00274714">
        <w:rPr>
          <w:rFonts w:ascii="Arial" w:eastAsia="Times New Roman" w:hAnsi="Arial" w:cs="Arial"/>
          <w:color w:val="000000" w:themeColor="text1"/>
          <w:lang w:eastAsia="pl-PL"/>
        </w:rPr>
        <w:t>W obecnej chwili, kiedy podnosimy obawiam się, że będzie jeszcze mniej osób korzystało z tej komunikacji. A wręcz odchodzimy od tego co dla Miasta Piotrkowa powinno być najważniejsze, czyli ekologia, a</w:t>
      </w:r>
      <w:r w:rsidR="004268F3" w:rsidRPr="00274714">
        <w:rPr>
          <w:rFonts w:ascii="Arial" w:eastAsia="Times New Roman" w:hAnsi="Arial" w:cs="Arial"/>
          <w:color w:val="000000" w:themeColor="text1"/>
          <w:lang w:eastAsia="pl-PL"/>
        </w:rPr>
        <w:t xml:space="preserve">by najmniej jeździło samochodów. </w:t>
      </w:r>
      <w:r w:rsidR="007737C0" w:rsidRPr="00274714">
        <w:rPr>
          <w:rFonts w:ascii="Arial" w:eastAsia="Times New Roman" w:hAnsi="Arial" w:cs="Arial"/>
          <w:color w:val="000000" w:themeColor="text1"/>
          <w:lang w:eastAsia="pl-PL"/>
        </w:rPr>
        <w:t>Oczywiście, możemy mieć różne zdania, ale czytałem kilka takich opinii i przede wszystkim kwestia dotycząca t</w:t>
      </w:r>
      <w:r w:rsidR="004268F3" w:rsidRPr="00274714">
        <w:rPr>
          <w:rFonts w:ascii="Arial" w:eastAsia="Times New Roman" w:hAnsi="Arial" w:cs="Arial"/>
          <w:color w:val="000000" w:themeColor="text1"/>
          <w:lang w:eastAsia="pl-PL"/>
        </w:rPr>
        <w:t xml:space="preserve">ego co pan Dyrektor powiedział, jeśli chodzi o młodzież. </w:t>
      </w:r>
      <w:r w:rsidR="007737C0" w:rsidRPr="00274714">
        <w:rPr>
          <w:rFonts w:ascii="Arial" w:eastAsia="Times New Roman" w:hAnsi="Arial" w:cs="Arial"/>
          <w:color w:val="000000" w:themeColor="text1"/>
          <w:lang w:eastAsia="pl-PL"/>
        </w:rPr>
        <w:t>Niestety, ale jest taka w Piotrkowie opanowana negatywna strona</w:t>
      </w:r>
      <w:r w:rsidR="004268F3" w:rsidRPr="00274714">
        <w:rPr>
          <w:rFonts w:ascii="Arial" w:eastAsia="Times New Roman" w:hAnsi="Arial" w:cs="Arial"/>
          <w:color w:val="000000" w:themeColor="text1"/>
          <w:lang w:eastAsia="pl-PL"/>
        </w:rPr>
        <w:t xml:space="preserve"> -</w:t>
      </w:r>
      <w:r w:rsidR="007737C0" w:rsidRPr="00274714">
        <w:rPr>
          <w:rFonts w:ascii="Arial" w:eastAsia="Times New Roman" w:hAnsi="Arial" w:cs="Arial"/>
          <w:color w:val="000000" w:themeColor="text1"/>
          <w:lang w:eastAsia="pl-PL"/>
        </w:rPr>
        <w:t xml:space="preserve"> kwestia młodych tzn. po przez aplikacje wchodząc do </w:t>
      </w:r>
      <w:r w:rsidR="004268F3" w:rsidRPr="00274714">
        <w:rPr>
          <w:rFonts w:ascii="Arial" w:eastAsia="Times New Roman" w:hAnsi="Arial" w:cs="Arial"/>
          <w:color w:val="000000" w:themeColor="text1"/>
          <w:lang w:eastAsia="pl-PL"/>
        </w:rPr>
        <w:t>,,</w:t>
      </w:r>
      <w:r w:rsidR="007737C0" w:rsidRPr="00274714">
        <w:rPr>
          <w:rFonts w:ascii="Arial" w:eastAsia="Times New Roman" w:hAnsi="Arial" w:cs="Arial"/>
          <w:color w:val="000000" w:themeColor="text1"/>
          <w:lang w:eastAsia="pl-PL"/>
        </w:rPr>
        <w:t>mzk</w:t>
      </w:r>
      <w:r w:rsidR="004268F3" w:rsidRPr="00274714">
        <w:rPr>
          <w:rFonts w:ascii="Arial" w:eastAsia="Times New Roman" w:hAnsi="Arial" w:cs="Arial"/>
          <w:color w:val="000000" w:themeColor="text1"/>
          <w:lang w:eastAsia="pl-PL"/>
        </w:rPr>
        <w:t>’’ młodzi czekają czy jest kontroler</w:t>
      </w:r>
      <w:r w:rsidR="007737C0" w:rsidRPr="00274714">
        <w:rPr>
          <w:rFonts w:ascii="Arial" w:eastAsia="Times New Roman" w:hAnsi="Arial" w:cs="Arial"/>
          <w:color w:val="000000" w:themeColor="text1"/>
          <w:lang w:eastAsia="pl-PL"/>
        </w:rPr>
        <w:t xml:space="preserve"> czy nie i w momencie</w:t>
      </w:r>
      <w:r w:rsidR="004268F3" w:rsidRPr="00274714">
        <w:rPr>
          <w:rFonts w:ascii="Arial" w:eastAsia="Times New Roman" w:hAnsi="Arial" w:cs="Arial"/>
          <w:color w:val="000000" w:themeColor="text1"/>
          <w:lang w:eastAsia="pl-PL"/>
        </w:rPr>
        <w:t>,</w:t>
      </w:r>
      <w:r w:rsidR="007737C0" w:rsidRPr="00274714">
        <w:rPr>
          <w:rFonts w:ascii="Arial" w:eastAsia="Times New Roman" w:hAnsi="Arial" w:cs="Arial"/>
          <w:color w:val="000000" w:themeColor="text1"/>
          <w:lang w:eastAsia="pl-PL"/>
        </w:rPr>
        <w:t xml:space="preserve"> kiedy widzą że ktoś kontroluje naciska </w:t>
      </w:r>
      <w:r w:rsidR="004268F3" w:rsidRPr="00274714">
        <w:rPr>
          <w:rFonts w:ascii="Arial" w:eastAsia="Times New Roman" w:hAnsi="Arial" w:cs="Arial"/>
          <w:color w:val="000000" w:themeColor="text1"/>
          <w:lang w:eastAsia="pl-PL"/>
        </w:rPr>
        <w:t>,,</w:t>
      </w:r>
      <w:r w:rsidR="007737C0" w:rsidRPr="00274714">
        <w:rPr>
          <w:rFonts w:ascii="Arial" w:eastAsia="Times New Roman" w:hAnsi="Arial" w:cs="Arial"/>
          <w:color w:val="000000" w:themeColor="text1"/>
          <w:lang w:eastAsia="pl-PL"/>
        </w:rPr>
        <w:t>kup bilet</w:t>
      </w:r>
      <w:r w:rsidR="004268F3" w:rsidRPr="00274714">
        <w:rPr>
          <w:rFonts w:ascii="Arial" w:eastAsia="Times New Roman" w:hAnsi="Arial" w:cs="Arial"/>
          <w:color w:val="000000" w:themeColor="text1"/>
          <w:lang w:eastAsia="pl-PL"/>
        </w:rPr>
        <w:t>’’</w:t>
      </w:r>
      <w:r w:rsidR="007737C0" w:rsidRPr="00274714">
        <w:rPr>
          <w:rFonts w:ascii="Arial" w:eastAsia="Times New Roman" w:hAnsi="Arial" w:cs="Arial"/>
          <w:color w:val="000000" w:themeColor="text1"/>
          <w:lang w:eastAsia="pl-PL"/>
        </w:rPr>
        <w:t xml:space="preserve"> i przemieszcza się tą </w:t>
      </w:r>
      <w:r w:rsidR="004268F3" w:rsidRPr="00274714">
        <w:rPr>
          <w:rFonts w:ascii="Arial" w:eastAsia="Times New Roman" w:hAnsi="Arial" w:cs="Arial"/>
          <w:color w:val="000000" w:themeColor="text1"/>
          <w:lang w:eastAsia="pl-PL"/>
        </w:rPr>
        <w:t>,,</w:t>
      </w:r>
      <w:r w:rsidR="007737C0" w:rsidRPr="00274714">
        <w:rPr>
          <w:rFonts w:ascii="Arial" w:eastAsia="Times New Roman" w:hAnsi="Arial" w:cs="Arial"/>
          <w:color w:val="000000" w:themeColor="text1"/>
          <w:lang w:eastAsia="pl-PL"/>
        </w:rPr>
        <w:t>mzk</w:t>
      </w:r>
      <w:r w:rsidR="004268F3" w:rsidRPr="00274714">
        <w:rPr>
          <w:rFonts w:ascii="Arial" w:eastAsia="Times New Roman" w:hAnsi="Arial" w:cs="Arial"/>
          <w:color w:val="000000" w:themeColor="text1"/>
          <w:lang w:eastAsia="pl-PL"/>
        </w:rPr>
        <w:t>’’</w:t>
      </w:r>
      <w:r w:rsidR="007737C0" w:rsidRPr="00274714">
        <w:rPr>
          <w:rFonts w:ascii="Arial" w:eastAsia="Times New Roman" w:hAnsi="Arial" w:cs="Arial"/>
          <w:color w:val="000000" w:themeColor="text1"/>
          <w:lang w:eastAsia="pl-PL"/>
        </w:rPr>
        <w:t>, czyli to też taki system jest nie do końca szczelny</w:t>
      </w:r>
      <w:r w:rsidR="004268F3" w:rsidRPr="00274714">
        <w:rPr>
          <w:rFonts w:ascii="Arial" w:eastAsia="Times New Roman" w:hAnsi="Arial" w:cs="Arial"/>
          <w:color w:val="000000" w:themeColor="text1"/>
          <w:lang w:eastAsia="pl-PL"/>
        </w:rPr>
        <w:t xml:space="preserve">. Obawiam się, </w:t>
      </w:r>
      <w:r w:rsidR="007737C0" w:rsidRPr="00274714">
        <w:rPr>
          <w:rFonts w:ascii="Arial" w:eastAsia="Times New Roman" w:hAnsi="Arial" w:cs="Arial"/>
          <w:color w:val="000000" w:themeColor="text1"/>
          <w:lang w:eastAsia="pl-PL"/>
        </w:rPr>
        <w:t xml:space="preserve">że podnosząc tą cenę użytkowników tej </w:t>
      </w:r>
      <w:r w:rsidR="004268F3" w:rsidRPr="00274714">
        <w:rPr>
          <w:rFonts w:ascii="Arial" w:eastAsia="Times New Roman" w:hAnsi="Arial" w:cs="Arial"/>
          <w:color w:val="000000" w:themeColor="text1"/>
          <w:lang w:eastAsia="pl-PL"/>
        </w:rPr>
        <w:t>,,</w:t>
      </w:r>
      <w:r w:rsidR="007737C0" w:rsidRPr="00274714">
        <w:rPr>
          <w:rFonts w:ascii="Arial" w:eastAsia="Times New Roman" w:hAnsi="Arial" w:cs="Arial"/>
          <w:color w:val="000000" w:themeColor="text1"/>
          <w:lang w:eastAsia="pl-PL"/>
        </w:rPr>
        <w:t>mzk</w:t>
      </w:r>
      <w:r w:rsidR="004268F3" w:rsidRPr="00274714">
        <w:rPr>
          <w:rFonts w:ascii="Arial" w:eastAsia="Times New Roman" w:hAnsi="Arial" w:cs="Arial"/>
          <w:color w:val="000000" w:themeColor="text1"/>
          <w:lang w:eastAsia="pl-PL"/>
        </w:rPr>
        <w:t>’’</w:t>
      </w:r>
      <w:r w:rsidR="007737C0" w:rsidRPr="00274714">
        <w:rPr>
          <w:rFonts w:ascii="Arial" w:eastAsia="Times New Roman" w:hAnsi="Arial" w:cs="Arial"/>
          <w:color w:val="000000" w:themeColor="text1"/>
          <w:lang w:eastAsia="pl-PL"/>
        </w:rPr>
        <w:t xml:space="preserve"> będzie coraz mniej. </w:t>
      </w:r>
      <w:r w:rsidR="004420BE" w:rsidRPr="00274714">
        <w:rPr>
          <w:rFonts w:ascii="Arial" w:eastAsia="Times New Roman" w:hAnsi="Arial" w:cs="Arial"/>
          <w:color w:val="000000" w:themeColor="text1"/>
          <w:lang w:eastAsia="pl-PL"/>
        </w:rPr>
        <w:t xml:space="preserve"> W praktyce </w:t>
      </w:r>
      <w:r w:rsidR="007737C0" w:rsidRPr="00274714">
        <w:rPr>
          <w:rFonts w:ascii="Arial" w:eastAsia="Times New Roman" w:hAnsi="Arial" w:cs="Arial"/>
          <w:color w:val="000000" w:themeColor="text1"/>
          <w:lang w:eastAsia="pl-PL"/>
        </w:rPr>
        <w:t>starając się zadziałać proekologicznie, żeby jak najwięcej samochodów stało w domach, a jak najwięcej osób poruszało s</w:t>
      </w:r>
      <w:r w:rsidR="004420BE" w:rsidRPr="00274714">
        <w:rPr>
          <w:rFonts w:ascii="Arial" w:eastAsia="Times New Roman" w:hAnsi="Arial" w:cs="Arial"/>
          <w:color w:val="000000" w:themeColor="text1"/>
          <w:lang w:eastAsia="pl-PL"/>
        </w:rPr>
        <w:t>ię naszym miejskim transportem to u</w:t>
      </w:r>
      <w:r w:rsidR="007737C0" w:rsidRPr="00274714">
        <w:rPr>
          <w:rFonts w:ascii="Arial" w:eastAsia="Times New Roman" w:hAnsi="Arial" w:cs="Arial"/>
          <w:color w:val="000000" w:themeColor="text1"/>
          <w:lang w:eastAsia="pl-PL"/>
        </w:rPr>
        <w:t xml:space="preserve">ważam, że powinniśmy tą cenę zostawić, która jest. </w:t>
      </w:r>
    </w:p>
    <w:p w:rsidR="005A3A56" w:rsidRPr="00274714" w:rsidRDefault="005A3A56" w:rsidP="00274714">
      <w:pPr>
        <w:spacing w:after="0" w:line="360" w:lineRule="auto"/>
        <w:contextualSpacing/>
        <w:rPr>
          <w:rFonts w:ascii="Arial" w:eastAsia="Times New Roman" w:hAnsi="Arial" w:cs="Arial"/>
          <w:color w:val="000000" w:themeColor="text1"/>
          <w:lang w:eastAsia="pl-PL"/>
        </w:rPr>
      </w:pPr>
    </w:p>
    <w:p w:rsidR="005A3A56" w:rsidRPr="00274714" w:rsidRDefault="005A3A56" w:rsidP="00274714">
      <w:pPr>
        <w:spacing w:after="0" w:line="360" w:lineRule="auto"/>
        <w:contextualSpacing/>
        <w:rPr>
          <w:rFonts w:ascii="Arial" w:eastAsia="Times New Roman" w:hAnsi="Arial" w:cs="Arial"/>
          <w:color w:val="000000" w:themeColor="text1"/>
          <w:lang w:eastAsia="pl-PL"/>
        </w:rPr>
      </w:pPr>
    </w:p>
    <w:p w:rsidR="005A3A56" w:rsidRPr="00274714" w:rsidRDefault="007737C0"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Karol Szokalski Dyrektor Zarządu Dróg i Utrzymania Miast</w:t>
      </w:r>
      <w:r w:rsidR="004268F3" w:rsidRPr="00274714">
        <w:rPr>
          <w:rFonts w:ascii="Arial" w:eastAsia="Times New Roman" w:hAnsi="Arial" w:cs="Arial"/>
          <w:color w:val="000000" w:themeColor="text1"/>
          <w:lang w:eastAsia="pl-PL"/>
        </w:rPr>
        <w:t xml:space="preserve">a powiedział, że jeżeli </w:t>
      </w:r>
      <w:r w:rsidRPr="00274714">
        <w:rPr>
          <w:rFonts w:ascii="Arial" w:eastAsia="Times New Roman" w:hAnsi="Arial" w:cs="Arial"/>
          <w:color w:val="000000" w:themeColor="text1"/>
          <w:lang w:eastAsia="pl-PL"/>
        </w:rPr>
        <w:t>chodzi o mieszkańców Piotrkowa, którzy w dużej części są użytkownikami tej komunikacji miejsk</w:t>
      </w:r>
      <w:r w:rsidR="004268F3" w:rsidRPr="00274714">
        <w:rPr>
          <w:rFonts w:ascii="Arial" w:eastAsia="Times New Roman" w:hAnsi="Arial" w:cs="Arial"/>
          <w:color w:val="000000" w:themeColor="text1"/>
          <w:lang w:eastAsia="pl-PL"/>
        </w:rPr>
        <w:t>iej też musimy pamiętać o tym de</w:t>
      </w:r>
      <w:r w:rsidRPr="00274714">
        <w:rPr>
          <w:rFonts w:ascii="Arial" w:eastAsia="Times New Roman" w:hAnsi="Arial" w:cs="Arial"/>
          <w:color w:val="000000" w:themeColor="text1"/>
          <w:lang w:eastAsia="pl-PL"/>
        </w:rPr>
        <w:t>mograficznie jak wygląda struktura k</w:t>
      </w:r>
      <w:r w:rsidR="004268F3" w:rsidRPr="00274714">
        <w:rPr>
          <w:rFonts w:ascii="Arial" w:eastAsia="Times New Roman" w:hAnsi="Arial" w:cs="Arial"/>
          <w:color w:val="000000" w:themeColor="text1"/>
          <w:lang w:eastAsia="pl-PL"/>
        </w:rPr>
        <w:t xml:space="preserve">lienta w komunikacji miejskiej - </w:t>
      </w:r>
      <w:r w:rsidRPr="00274714">
        <w:rPr>
          <w:rFonts w:ascii="Arial" w:eastAsia="Times New Roman" w:hAnsi="Arial" w:cs="Arial"/>
          <w:color w:val="000000" w:themeColor="text1"/>
          <w:lang w:eastAsia="pl-PL"/>
        </w:rPr>
        <w:t>to wszystko się liczy. N</w:t>
      </w:r>
      <w:r w:rsidR="004268F3" w:rsidRPr="00274714">
        <w:rPr>
          <w:rFonts w:ascii="Arial" w:eastAsia="Times New Roman" w:hAnsi="Arial" w:cs="Arial"/>
          <w:color w:val="000000" w:themeColor="text1"/>
          <w:lang w:eastAsia="pl-PL"/>
        </w:rPr>
        <w:t>atomiast topografia miasta, demo</w:t>
      </w:r>
      <w:r w:rsidRPr="00274714">
        <w:rPr>
          <w:rFonts w:ascii="Arial" w:eastAsia="Times New Roman" w:hAnsi="Arial" w:cs="Arial"/>
          <w:color w:val="000000" w:themeColor="text1"/>
          <w:lang w:eastAsia="pl-PL"/>
        </w:rPr>
        <w:t xml:space="preserve">grafia to ma wpływ na to jak tutaj te napełnienia w komunikacji miejskiej funkcjonują. Istotne jest to, że cena biletu dla mieszkańców Piotrkowa jeśli ktoś będzie chciał i pofatyguje się i wyrobi sobie kartę mieszkańca pozostaje bez zmian. </w:t>
      </w:r>
      <w:r w:rsidR="008A730D" w:rsidRPr="00274714">
        <w:rPr>
          <w:rFonts w:ascii="Arial" w:eastAsia="Times New Roman" w:hAnsi="Arial" w:cs="Arial"/>
          <w:color w:val="000000" w:themeColor="text1"/>
          <w:lang w:eastAsia="pl-PL"/>
        </w:rPr>
        <w:t xml:space="preserve">Liczymy na to, że też spowoduje to m.in. to że mieszkańcy uaktywnią się i będą chcieli z tej karty mieszkańca szerzej korzystać, właśnie po to, żeby skorzystać też z innych usług, które w obrębie karty mieszkańca są proponowane. </w:t>
      </w:r>
    </w:p>
    <w:p w:rsidR="008A730D" w:rsidRPr="00274714" w:rsidRDefault="008A730D" w:rsidP="00274714">
      <w:pPr>
        <w:spacing w:after="0" w:line="360" w:lineRule="auto"/>
        <w:contextualSpacing/>
        <w:rPr>
          <w:rFonts w:ascii="Arial" w:eastAsia="Times New Roman" w:hAnsi="Arial" w:cs="Arial"/>
          <w:color w:val="000000" w:themeColor="text1"/>
          <w:lang w:eastAsia="pl-PL"/>
        </w:rPr>
      </w:pPr>
    </w:p>
    <w:p w:rsidR="008A730D" w:rsidRPr="00274714" w:rsidRDefault="009C1E3F"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Łukasz Janik zapytał, i</w:t>
      </w:r>
      <w:r w:rsidR="005C2288" w:rsidRPr="00274714">
        <w:rPr>
          <w:rFonts w:ascii="Arial" w:eastAsia="Times New Roman" w:hAnsi="Arial" w:cs="Arial"/>
          <w:color w:val="000000" w:themeColor="text1"/>
          <w:lang w:eastAsia="pl-PL"/>
        </w:rPr>
        <w:t>l</w:t>
      </w:r>
      <w:r w:rsidR="001B453E" w:rsidRPr="00274714">
        <w:rPr>
          <w:rFonts w:ascii="Arial" w:eastAsia="Times New Roman" w:hAnsi="Arial" w:cs="Arial"/>
          <w:color w:val="000000" w:themeColor="text1"/>
          <w:lang w:eastAsia="pl-PL"/>
        </w:rPr>
        <w:t xml:space="preserve">e jest dochodu z biletów? </w:t>
      </w:r>
    </w:p>
    <w:p w:rsidR="005C2288" w:rsidRPr="00274714" w:rsidRDefault="005C2288" w:rsidP="00274714">
      <w:pPr>
        <w:spacing w:after="0" w:line="360" w:lineRule="auto"/>
        <w:contextualSpacing/>
        <w:rPr>
          <w:rFonts w:ascii="Arial" w:eastAsia="Times New Roman" w:hAnsi="Arial" w:cs="Arial"/>
          <w:color w:val="000000" w:themeColor="text1"/>
          <w:lang w:eastAsia="pl-PL"/>
        </w:rPr>
      </w:pPr>
    </w:p>
    <w:p w:rsidR="007737C0" w:rsidRPr="00274714" w:rsidRDefault="005C2288"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Karol Szokalski Dyrektor Zarządu Dróg i Utrzymania Miast</w:t>
      </w:r>
      <w:r w:rsidR="009C1E3F" w:rsidRPr="00274714">
        <w:rPr>
          <w:rFonts w:ascii="Arial" w:eastAsia="Times New Roman" w:hAnsi="Arial" w:cs="Arial"/>
          <w:color w:val="000000" w:themeColor="text1"/>
          <w:lang w:eastAsia="pl-PL"/>
        </w:rPr>
        <w:t xml:space="preserve">a powiedział, że </w:t>
      </w:r>
      <w:r w:rsidR="001B453E" w:rsidRPr="00274714">
        <w:rPr>
          <w:rFonts w:ascii="Arial" w:eastAsia="Times New Roman" w:hAnsi="Arial" w:cs="Arial"/>
          <w:color w:val="000000" w:themeColor="text1"/>
          <w:lang w:eastAsia="pl-PL"/>
        </w:rPr>
        <w:t>ponad 4 mln dochodu z biletów było przed okresem pandemii, potem wszedł okres pandemiczny, gdzie były ograniczenia w komunikac</w:t>
      </w:r>
      <w:r w:rsidR="004268F3" w:rsidRPr="00274714">
        <w:rPr>
          <w:rFonts w:ascii="Arial" w:eastAsia="Times New Roman" w:hAnsi="Arial" w:cs="Arial"/>
          <w:color w:val="000000" w:themeColor="text1"/>
          <w:lang w:eastAsia="pl-PL"/>
        </w:rPr>
        <w:t xml:space="preserve">ji. Po uruchomieniu komunikacji, </w:t>
      </w:r>
      <w:r w:rsidR="001B453E" w:rsidRPr="00274714">
        <w:rPr>
          <w:rFonts w:ascii="Arial" w:eastAsia="Times New Roman" w:hAnsi="Arial" w:cs="Arial"/>
          <w:color w:val="000000" w:themeColor="text1"/>
          <w:lang w:eastAsia="pl-PL"/>
        </w:rPr>
        <w:t>w sposób normalny już po zdjęciu okresu covidowego</w:t>
      </w:r>
      <w:r w:rsidR="004268F3" w:rsidRPr="00274714">
        <w:rPr>
          <w:rFonts w:ascii="Arial" w:eastAsia="Times New Roman" w:hAnsi="Arial" w:cs="Arial"/>
          <w:color w:val="000000" w:themeColor="text1"/>
          <w:lang w:eastAsia="pl-PL"/>
        </w:rPr>
        <w:t>,</w:t>
      </w:r>
      <w:r w:rsidR="001B453E" w:rsidRPr="00274714">
        <w:rPr>
          <w:rFonts w:ascii="Arial" w:eastAsia="Times New Roman" w:hAnsi="Arial" w:cs="Arial"/>
          <w:color w:val="000000" w:themeColor="text1"/>
          <w:lang w:eastAsia="pl-PL"/>
        </w:rPr>
        <w:t xml:space="preserve"> przychody zaczęły się wahać na poziomie 2 mln</w:t>
      </w:r>
      <w:r w:rsidR="004268F3" w:rsidRPr="00274714">
        <w:rPr>
          <w:rFonts w:ascii="Arial" w:eastAsia="Times New Roman" w:hAnsi="Arial" w:cs="Arial"/>
          <w:color w:val="000000" w:themeColor="text1"/>
          <w:lang w:eastAsia="pl-PL"/>
        </w:rPr>
        <w:t>. P</w:t>
      </w:r>
      <w:r w:rsidR="001B453E" w:rsidRPr="00274714">
        <w:rPr>
          <w:rFonts w:ascii="Arial" w:eastAsia="Times New Roman" w:hAnsi="Arial" w:cs="Arial"/>
          <w:color w:val="000000" w:themeColor="text1"/>
          <w:lang w:eastAsia="pl-PL"/>
        </w:rPr>
        <w:t xml:space="preserve">róbujemy </w:t>
      </w:r>
      <w:r w:rsidR="004268F3" w:rsidRPr="00274714">
        <w:rPr>
          <w:rFonts w:ascii="Arial" w:eastAsia="Times New Roman" w:hAnsi="Arial" w:cs="Arial"/>
          <w:color w:val="000000" w:themeColor="text1"/>
          <w:lang w:eastAsia="pl-PL"/>
        </w:rPr>
        <w:t>odbudować</w:t>
      </w:r>
      <w:r w:rsidR="001B453E" w:rsidRPr="00274714">
        <w:rPr>
          <w:rFonts w:ascii="Arial" w:eastAsia="Times New Roman" w:hAnsi="Arial" w:cs="Arial"/>
          <w:color w:val="000000" w:themeColor="text1"/>
          <w:lang w:eastAsia="pl-PL"/>
        </w:rPr>
        <w:t xml:space="preserve"> to przynajmniej d</w:t>
      </w:r>
      <w:r w:rsidR="009C1E3F" w:rsidRPr="00274714">
        <w:rPr>
          <w:rFonts w:ascii="Arial" w:eastAsia="Times New Roman" w:hAnsi="Arial" w:cs="Arial"/>
          <w:color w:val="000000" w:themeColor="text1"/>
          <w:lang w:eastAsia="pl-PL"/>
        </w:rPr>
        <w:t xml:space="preserve">o tego poziomu 4,5 mln dochodu </w:t>
      </w:r>
      <w:r w:rsidR="001B453E" w:rsidRPr="00274714">
        <w:rPr>
          <w:rFonts w:ascii="Arial" w:eastAsia="Times New Roman" w:hAnsi="Arial" w:cs="Arial"/>
          <w:color w:val="000000" w:themeColor="text1"/>
          <w:lang w:eastAsia="pl-PL"/>
        </w:rPr>
        <w:t xml:space="preserve">z biletów. </w:t>
      </w:r>
    </w:p>
    <w:p w:rsidR="001B453E" w:rsidRPr="00274714" w:rsidRDefault="001B453E" w:rsidP="00274714">
      <w:pPr>
        <w:spacing w:after="0" w:line="360" w:lineRule="auto"/>
        <w:contextualSpacing/>
        <w:rPr>
          <w:rFonts w:ascii="Arial" w:eastAsia="Times New Roman" w:hAnsi="Arial" w:cs="Arial"/>
          <w:color w:val="000000" w:themeColor="text1"/>
          <w:lang w:eastAsia="pl-PL"/>
        </w:rPr>
      </w:pPr>
    </w:p>
    <w:p w:rsidR="00CC4623" w:rsidRPr="00274714" w:rsidRDefault="004268F3"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Łukasz Janik zapytał, c</w:t>
      </w:r>
      <w:r w:rsidR="001B453E" w:rsidRPr="00274714">
        <w:rPr>
          <w:rFonts w:ascii="Arial" w:eastAsia="Times New Roman" w:hAnsi="Arial" w:cs="Arial"/>
          <w:color w:val="000000" w:themeColor="text1"/>
          <w:lang w:eastAsia="pl-PL"/>
        </w:rPr>
        <w:t xml:space="preserve">zy prowadzicie takie statystyki ilu było klientów? </w:t>
      </w:r>
    </w:p>
    <w:p w:rsidR="00F57F07" w:rsidRPr="00274714" w:rsidRDefault="00F57F07" w:rsidP="00274714">
      <w:pPr>
        <w:spacing w:after="0" w:line="360" w:lineRule="auto"/>
        <w:contextualSpacing/>
        <w:rPr>
          <w:rFonts w:ascii="Arial" w:eastAsia="Times New Roman" w:hAnsi="Arial" w:cs="Arial"/>
          <w:color w:val="000000" w:themeColor="text1"/>
          <w:lang w:eastAsia="pl-PL"/>
        </w:rPr>
      </w:pPr>
    </w:p>
    <w:p w:rsidR="00E31BA1" w:rsidRPr="00274714" w:rsidRDefault="00F57F07"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Zbigniew Stankowski Prezes MZK: Oczywiś</w:t>
      </w:r>
      <w:r w:rsidR="009C1E3F" w:rsidRPr="00274714">
        <w:rPr>
          <w:rFonts w:ascii="Arial" w:eastAsia="Times New Roman" w:hAnsi="Arial" w:cs="Arial"/>
          <w:color w:val="000000" w:themeColor="text1"/>
          <w:lang w:eastAsia="pl-PL"/>
        </w:rPr>
        <w:t>cie, mogę udostępniać dokumenty.  C</w:t>
      </w:r>
      <w:r w:rsidRPr="00274714">
        <w:rPr>
          <w:rFonts w:ascii="Arial" w:eastAsia="Times New Roman" w:hAnsi="Arial" w:cs="Arial"/>
          <w:color w:val="000000" w:themeColor="text1"/>
          <w:lang w:eastAsia="pl-PL"/>
        </w:rPr>
        <w:t xml:space="preserve">o roku </w:t>
      </w:r>
      <w:r w:rsidR="009C1E3F" w:rsidRPr="00274714">
        <w:rPr>
          <w:rFonts w:ascii="Arial" w:eastAsia="Times New Roman" w:hAnsi="Arial" w:cs="Arial"/>
          <w:color w:val="000000" w:themeColor="text1"/>
          <w:lang w:eastAsia="pl-PL"/>
        </w:rPr>
        <w:t xml:space="preserve">są </w:t>
      </w:r>
      <w:r w:rsidRPr="00274714">
        <w:rPr>
          <w:rFonts w:ascii="Arial" w:eastAsia="Times New Roman" w:hAnsi="Arial" w:cs="Arial"/>
          <w:color w:val="000000" w:themeColor="text1"/>
          <w:lang w:eastAsia="pl-PL"/>
        </w:rPr>
        <w:t>robione napełnienia, teraz będą robione napełnienia we wrześniu. Natomiast wpływy za bilety, czyli te 4 mln to są wpływy, które były wcześniej. Natomiast w ostatnich latach</w:t>
      </w:r>
      <w:r w:rsidR="009C1E3F" w:rsidRPr="00274714">
        <w:rPr>
          <w:rFonts w:ascii="Arial" w:eastAsia="Times New Roman" w:hAnsi="Arial" w:cs="Arial"/>
          <w:color w:val="000000" w:themeColor="text1"/>
          <w:lang w:eastAsia="pl-PL"/>
        </w:rPr>
        <w:t>,</w:t>
      </w:r>
      <w:r w:rsidRPr="00274714">
        <w:rPr>
          <w:rFonts w:ascii="Arial" w:eastAsia="Times New Roman" w:hAnsi="Arial" w:cs="Arial"/>
          <w:color w:val="000000" w:themeColor="text1"/>
          <w:lang w:eastAsia="pl-PL"/>
        </w:rPr>
        <w:t xml:space="preserve"> ponieważ była pandemia różne problemy niezwiązane z miastem tylko ogólnie społeczne to spowodowało, że wpływy z biletów były coraz to mniejsze. Od 2022 roku jest nagły wzrost, nie jest to tak zdecydowane jak przedtem, że wpływy w ciągu roku były 4, 3 mln (w 2017 r, czy 2018 r.). </w:t>
      </w:r>
      <w:r w:rsidR="00E31BA1" w:rsidRPr="00274714">
        <w:rPr>
          <w:rFonts w:ascii="Arial" w:eastAsia="Times New Roman" w:hAnsi="Arial" w:cs="Arial"/>
          <w:color w:val="000000" w:themeColor="text1"/>
          <w:lang w:eastAsia="pl-PL"/>
        </w:rPr>
        <w:t xml:space="preserve">Prowadząc oddzielną księgowość za pół roku już widzę, że jest wpływów około 1,5 mln złotych. My na dzień dzisiejszy robimy około 1,5 mln wozokilmetrów rocznie, czyli jest to komunikacja na dosyć dobrym poziomie. Rozkład jazdy mamy właściwie opanowany. Wszystkie dzielnice miasta są skomunikowane, natomiast wprowadzenie w różnych miastach darmowej komunikacji to raczej jest coś takiego, że wprowadza się podwyżki cen biletów, albo wprowadza się regulacje, np. obniżenie ceny, ale wprowadza się zmniejszenie ilości komunikacji. Jeżeli jest inflacja dwucyfrowa, jeżeli cena biletów kosztuje około 4 zł, a teraz jest 7 zł. My zużywamy 600 </w:t>
      </w:r>
      <w:r w:rsidR="006F6C1A" w:rsidRPr="00274714">
        <w:rPr>
          <w:rFonts w:ascii="Arial" w:eastAsia="Times New Roman" w:hAnsi="Arial" w:cs="Arial"/>
          <w:color w:val="000000" w:themeColor="text1"/>
          <w:lang w:eastAsia="pl-PL"/>
        </w:rPr>
        <w:t>tysięcy</w:t>
      </w:r>
      <w:r w:rsidR="00E31BA1" w:rsidRPr="00274714">
        <w:rPr>
          <w:rFonts w:ascii="Arial" w:eastAsia="Times New Roman" w:hAnsi="Arial" w:cs="Arial"/>
          <w:color w:val="000000" w:themeColor="text1"/>
          <w:lang w:eastAsia="pl-PL"/>
        </w:rPr>
        <w:t xml:space="preserve"> litrów oleju napędowego rocznie to możemy sobie wyliczyć jaka jest róż</w:t>
      </w:r>
      <w:r w:rsidR="006F6C1A" w:rsidRPr="00274714">
        <w:rPr>
          <w:rFonts w:ascii="Arial" w:eastAsia="Times New Roman" w:hAnsi="Arial" w:cs="Arial"/>
          <w:color w:val="000000" w:themeColor="text1"/>
          <w:lang w:eastAsia="pl-PL"/>
        </w:rPr>
        <w:t xml:space="preserve">nica, 2,5 mln nagle skąd musimy znaleźć. Wpływy z biletów pokrywają na dzień dzisiejszy 1/3, ale niedługo liczymy na to, że jednak pokryją więcej, że wiele mniej paliwa będziemy potrzebować, bo będzie energia elektryczna potrzebna. Znowu nas zaskakuje, że wzrasta cena energii elektrycznej. Utrzymując komunikację na tym poziomie – 15 mln </w:t>
      </w:r>
      <w:r w:rsidR="009C1E3F" w:rsidRPr="00274714">
        <w:rPr>
          <w:rFonts w:ascii="Arial" w:eastAsia="Times New Roman" w:hAnsi="Arial" w:cs="Arial"/>
          <w:color w:val="000000" w:themeColor="text1"/>
          <w:lang w:eastAsia="pl-PL"/>
        </w:rPr>
        <w:t xml:space="preserve">złotych </w:t>
      </w:r>
      <w:r w:rsidR="006F6C1A" w:rsidRPr="00274714">
        <w:rPr>
          <w:rFonts w:ascii="Arial" w:eastAsia="Times New Roman" w:hAnsi="Arial" w:cs="Arial"/>
          <w:color w:val="000000" w:themeColor="text1"/>
          <w:lang w:eastAsia="pl-PL"/>
        </w:rPr>
        <w:t>na dzień dzisiejszy w tym roku prawdopodobnie będę miał stratę około 1 mln złotych. W tamtym roku przy cenie 4 zł za paliwo za litr miałem stratę 102 tys</w:t>
      </w:r>
      <w:r w:rsidR="009C1E3F" w:rsidRPr="00274714">
        <w:rPr>
          <w:rFonts w:ascii="Arial" w:eastAsia="Times New Roman" w:hAnsi="Arial" w:cs="Arial"/>
          <w:color w:val="000000" w:themeColor="text1"/>
          <w:lang w:eastAsia="pl-PL"/>
        </w:rPr>
        <w:t>.</w:t>
      </w:r>
      <w:r w:rsidR="006F6C1A" w:rsidRPr="00274714">
        <w:rPr>
          <w:rFonts w:ascii="Arial" w:eastAsia="Times New Roman" w:hAnsi="Arial" w:cs="Arial"/>
          <w:color w:val="000000" w:themeColor="text1"/>
          <w:lang w:eastAsia="pl-PL"/>
        </w:rPr>
        <w:t xml:space="preserve"> złotych. Pomimo działań, pomimo zmniejszenia ilości zużycia paliwa, pomimo starania się, utrzymania samochodów w bardzo dobrym stanie technicznym te koszty jednak rosną, bo nie tylko rośnie cena paliwa, a rośnie cena ogumienia </w:t>
      </w:r>
      <w:r w:rsidR="00540332" w:rsidRPr="00274714">
        <w:rPr>
          <w:rFonts w:ascii="Arial" w:eastAsia="Times New Roman" w:hAnsi="Arial" w:cs="Arial"/>
          <w:color w:val="000000" w:themeColor="text1"/>
          <w:lang w:eastAsia="pl-PL"/>
        </w:rPr>
        <w:t>ponad 100 krotnie. Wynagrodzenie mam na poziomie</w:t>
      </w:r>
      <w:r w:rsidR="009C1E3F" w:rsidRPr="00274714">
        <w:rPr>
          <w:rFonts w:ascii="Arial" w:eastAsia="Times New Roman" w:hAnsi="Arial" w:cs="Arial"/>
          <w:color w:val="000000" w:themeColor="text1"/>
          <w:lang w:eastAsia="pl-PL"/>
        </w:rPr>
        <w:t xml:space="preserve"> 5 tys. złotych</w:t>
      </w:r>
      <w:r w:rsidR="00540332" w:rsidRPr="00274714">
        <w:rPr>
          <w:rFonts w:ascii="Arial" w:eastAsia="Times New Roman" w:hAnsi="Arial" w:cs="Arial"/>
          <w:color w:val="000000" w:themeColor="text1"/>
          <w:lang w:eastAsia="pl-PL"/>
        </w:rPr>
        <w:t xml:space="preserve"> średnio na miesiąc. Kierowca, którego już zaczyna brakować na rynku zarabia </w:t>
      </w:r>
      <w:r w:rsidR="009C1E3F" w:rsidRPr="00274714">
        <w:rPr>
          <w:rFonts w:ascii="Arial" w:eastAsia="Times New Roman" w:hAnsi="Arial" w:cs="Arial"/>
          <w:color w:val="000000" w:themeColor="text1"/>
          <w:lang w:eastAsia="pl-PL"/>
        </w:rPr>
        <w:t xml:space="preserve">od </w:t>
      </w:r>
      <w:r w:rsidR="009C1E3F" w:rsidRPr="00274714">
        <w:rPr>
          <w:rFonts w:ascii="Arial" w:eastAsia="Times New Roman" w:hAnsi="Arial" w:cs="Arial"/>
          <w:color w:val="000000" w:themeColor="text1"/>
          <w:lang w:eastAsia="pl-PL"/>
        </w:rPr>
        <w:br/>
      </w:r>
      <w:r w:rsidR="00540332" w:rsidRPr="00274714">
        <w:rPr>
          <w:rFonts w:ascii="Arial" w:eastAsia="Times New Roman" w:hAnsi="Arial" w:cs="Arial"/>
          <w:color w:val="000000" w:themeColor="text1"/>
          <w:lang w:eastAsia="pl-PL"/>
        </w:rPr>
        <w:t>3,2 tys</w:t>
      </w:r>
      <w:r w:rsidR="009C1E3F" w:rsidRPr="00274714">
        <w:rPr>
          <w:rFonts w:ascii="Arial" w:eastAsia="Times New Roman" w:hAnsi="Arial" w:cs="Arial"/>
          <w:color w:val="000000" w:themeColor="text1"/>
          <w:lang w:eastAsia="pl-PL"/>
        </w:rPr>
        <w:t xml:space="preserve">. złotych do </w:t>
      </w:r>
      <w:r w:rsidR="00540332" w:rsidRPr="00274714">
        <w:rPr>
          <w:rFonts w:ascii="Arial" w:eastAsia="Times New Roman" w:hAnsi="Arial" w:cs="Arial"/>
          <w:color w:val="000000" w:themeColor="text1"/>
          <w:lang w:eastAsia="pl-PL"/>
        </w:rPr>
        <w:t>3,5 tys</w:t>
      </w:r>
      <w:r w:rsidR="009C1E3F" w:rsidRPr="00274714">
        <w:rPr>
          <w:rFonts w:ascii="Arial" w:eastAsia="Times New Roman" w:hAnsi="Arial" w:cs="Arial"/>
          <w:color w:val="000000" w:themeColor="text1"/>
          <w:lang w:eastAsia="pl-PL"/>
        </w:rPr>
        <w:t>.</w:t>
      </w:r>
      <w:r w:rsidR="00540332" w:rsidRPr="00274714">
        <w:rPr>
          <w:rFonts w:ascii="Arial" w:eastAsia="Times New Roman" w:hAnsi="Arial" w:cs="Arial"/>
          <w:color w:val="000000" w:themeColor="text1"/>
          <w:lang w:eastAsia="pl-PL"/>
        </w:rPr>
        <w:t xml:space="preserve"> złotych. Ta kwota brutto teraz też jest inna. Dlatego bardziej będziemy operować, że kierowca, który przyjdzie do pracy w MZK będzie zarabiał</w:t>
      </w:r>
      <w:r w:rsidR="009C1E3F" w:rsidRPr="00274714">
        <w:rPr>
          <w:rFonts w:ascii="Arial" w:eastAsia="Times New Roman" w:hAnsi="Arial" w:cs="Arial"/>
          <w:color w:val="000000" w:themeColor="text1"/>
          <w:lang w:eastAsia="pl-PL"/>
        </w:rPr>
        <w:br/>
      </w:r>
      <w:r w:rsidR="00540332" w:rsidRPr="00274714">
        <w:rPr>
          <w:rFonts w:ascii="Arial" w:eastAsia="Times New Roman" w:hAnsi="Arial" w:cs="Arial"/>
          <w:color w:val="000000" w:themeColor="text1"/>
          <w:lang w:eastAsia="pl-PL"/>
        </w:rPr>
        <w:t>3,5 tys</w:t>
      </w:r>
      <w:r w:rsidR="009C1E3F" w:rsidRPr="00274714">
        <w:rPr>
          <w:rFonts w:ascii="Arial" w:eastAsia="Times New Roman" w:hAnsi="Arial" w:cs="Arial"/>
          <w:color w:val="000000" w:themeColor="text1"/>
          <w:lang w:eastAsia="pl-PL"/>
        </w:rPr>
        <w:t xml:space="preserve">. złotych, mimo tego </w:t>
      </w:r>
      <w:r w:rsidR="00540332" w:rsidRPr="00274714">
        <w:rPr>
          <w:rFonts w:ascii="Arial" w:eastAsia="Times New Roman" w:hAnsi="Arial" w:cs="Arial"/>
          <w:color w:val="000000" w:themeColor="text1"/>
          <w:lang w:eastAsia="pl-PL"/>
        </w:rPr>
        <w:t xml:space="preserve">tych kierowców nie ma. </w:t>
      </w:r>
    </w:p>
    <w:p w:rsidR="00540332" w:rsidRPr="00274714" w:rsidRDefault="00540332" w:rsidP="00274714">
      <w:pPr>
        <w:spacing w:after="0" w:line="360" w:lineRule="auto"/>
        <w:contextualSpacing/>
        <w:rPr>
          <w:rFonts w:ascii="Arial" w:eastAsia="Times New Roman" w:hAnsi="Arial" w:cs="Arial"/>
          <w:color w:val="000000" w:themeColor="text1"/>
          <w:lang w:eastAsia="pl-PL"/>
        </w:rPr>
      </w:pPr>
    </w:p>
    <w:p w:rsidR="00540332" w:rsidRPr="00274714" w:rsidRDefault="009C1E3F"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Pan Mariusz Staszek: </w:t>
      </w:r>
      <w:r w:rsidR="00540332" w:rsidRPr="00274714">
        <w:rPr>
          <w:rFonts w:ascii="Arial" w:eastAsia="Times New Roman" w:hAnsi="Arial" w:cs="Arial"/>
          <w:color w:val="000000" w:themeColor="text1"/>
          <w:lang w:eastAsia="pl-PL"/>
        </w:rPr>
        <w:t xml:space="preserve">Czy podnosimy ceny biletów, czy zwiększamy ilość osób, </w:t>
      </w:r>
      <w:r w:rsidRPr="00274714">
        <w:rPr>
          <w:rFonts w:ascii="Arial" w:eastAsia="Times New Roman" w:hAnsi="Arial" w:cs="Arial"/>
          <w:color w:val="000000" w:themeColor="text1"/>
          <w:lang w:eastAsia="pl-PL"/>
        </w:rPr>
        <w:br/>
      </w:r>
      <w:r w:rsidR="00540332" w:rsidRPr="00274714">
        <w:rPr>
          <w:rFonts w:ascii="Arial" w:eastAsia="Times New Roman" w:hAnsi="Arial" w:cs="Arial"/>
          <w:color w:val="000000" w:themeColor="text1"/>
          <w:lang w:eastAsia="pl-PL"/>
        </w:rPr>
        <w:t xml:space="preserve">które będzie korzystało z tych </w:t>
      </w:r>
      <w:r w:rsidRPr="00274714">
        <w:rPr>
          <w:rFonts w:ascii="Arial" w:eastAsia="Times New Roman" w:hAnsi="Arial" w:cs="Arial"/>
          <w:color w:val="000000" w:themeColor="text1"/>
          <w:lang w:eastAsia="pl-PL"/>
        </w:rPr>
        <w:t>,,</w:t>
      </w:r>
      <w:r w:rsidR="004420BE" w:rsidRPr="00274714">
        <w:rPr>
          <w:rFonts w:ascii="Arial" w:eastAsia="Times New Roman" w:hAnsi="Arial" w:cs="Arial"/>
          <w:color w:val="000000" w:themeColor="text1"/>
          <w:lang w:eastAsia="pl-PL"/>
        </w:rPr>
        <w:t>mzk</w:t>
      </w:r>
      <w:r w:rsidRPr="00274714">
        <w:rPr>
          <w:rFonts w:ascii="Arial" w:eastAsia="Times New Roman" w:hAnsi="Arial" w:cs="Arial"/>
          <w:color w:val="000000" w:themeColor="text1"/>
          <w:lang w:eastAsia="pl-PL"/>
        </w:rPr>
        <w:t>’’</w:t>
      </w:r>
      <w:r w:rsidR="00540332" w:rsidRPr="00274714">
        <w:rPr>
          <w:rFonts w:ascii="Arial" w:eastAsia="Times New Roman" w:hAnsi="Arial" w:cs="Arial"/>
          <w:color w:val="000000" w:themeColor="text1"/>
          <w:lang w:eastAsia="pl-PL"/>
        </w:rPr>
        <w:t>? Bo jeżeli będzie więcej</w:t>
      </w:r>
      <w:r w:rsidRPr="00274714">
        <w:rPr>
          <w:rFonts w:ascii="Arial" w:eastAsia="Times New Roman" w:hAnsi="Arial" w:cs="Arial"/>
          <w:color w:val="000000" w:themeColor="text1"/>
          <w:lang w:eastAsia="pl-PL"/>
        </w:rPr>
        <w:t xml:space="preserve"> osób</w:t>
      </w:r>
      <w:r w:rsidR="00540332" w:rsidRPr="00274714">
        <w:rPr>
          <w:rFonts w:ascii="Arial" w:eastAsia="Times New Roman" w:hAnsi="Arial" w:cs="Arial"/>
          <w:color w:val="000000" w:themeColor="text1"/>
          <w:lang w:eastAsia="pl-PL"/>
        </w:rPr>
        <w:t xml:space="preserve"> korzystało z tych </w:t>
      </w:r>
      <w:r w:rsidRPr="00274714">
        <w:rPr>
          <w:rFonts w:ascii="Arial" w:eastAsia="Times New Roman" w:hAnsi="Arial" w:cs="Arial"/>
          <w:color w:val="000000" w:themeColor="text1"/>
          <w:lang w:eastAsia="pl-PL"/>
        </w:rPr>
        <w:t>,,</w:t>
      </w:r>
      <w:r w:rsidR="004420BE" w:rsidRPr="00274714">
        <w:rPr>
          <w:rFonts w:ascii="Arial" w:eastAsia="Times New Roman" w:hAnsi="Arial" w:cs="Arial"/>
          <w:color w:val="000000" w:themeColor="text1"/>
          <w:lang w:eastAsia="pl-PL"/>
        </w:rPr>
        <w:t>mzk</w:t>
      </w:r>
      <w:r w:rsidRPr="00274714">
        <w:rPr>
          <w:rFonts w:ascii="Arial" w:eastAsia="Times New Roman" w:hAnsi="Arial" w:cs="Arial"/>
          <w:color w:val="000000" w:themeColor="text1"/>
          <w:lang w:eastAsia="pl-PL"/>
        </w:rPr>
        <w:t>’’</w:t>
      </w:r>
      <w:r w:rsidR="00540332" w:rsidRPr="00274714">
        <w:rPr>
          <w:rFonts w:ascii="Arial" w:eastAsia="Times New Roman" w:hAnsi="Arial" w:cs="Arial"/>
          <w:color w:val="000000" w:themeColor="text1"/>
          <w:lang w:eastAsia="pl-PL"/>
        </w:rPr>
        <w:t>,</w:t>
      </w:r>
      <w:r w:rsidRPr="00274714">
        <w:rPr>
          <w:rFonts w:ascii="Arial" w:eastAsia="Times New Roman" w:hAnsi="Arial" w:cs="Arial"/>
          <w:color w:val="000000" w:themeColor="text1"/>
          <w:lang w:eastAsia="pl-PL"/>
        </w:rPr>
        <w:t xml:space="preserve"> to</w:t>
      </w:r>
      <w:r w:rsidR="00540332" w:rsidRPr="00274714">
        <w:rPr>
          <w:rFonts w:ascii="Arial" w:eastAsia="Times New Roman" w:hAnsi="Arial" w:cs="Arial"/>
          <w:color w:val="000000" w:themeColor="text1"/>
          <w:lang w:eastAsia="pl-PL"/>
        </w:rPr>
        <w:t xml:space="preserve"> będzie płaciło bilet pełny </w:t>
      </w:r>
      <w:r w:rsidRPr="00274714">
        <w:rPr>
          <w:rFonts w:ascii="Arial" w:eastAsia="Times New Roman" w:hAnsi="Arial" w:cs="Arial"/>
          <w:color w:val="000000" w:themeColor="text1"/>
          <w:lang w:eastAsia="pl-PL"/>
        </w:rPr>
        <w:t xml:space="preserve">- </w:t>
      </w:r>
      <w:r w:rsidR="00540332" w:rsidRPr="00274714">
        <w:rPr>
          <w:rFonts w:ascii="Arial" w:eastAsia="Times New Roman" w:hAnsi="Arial" w:cs="Arial"/>
          <w:color w:val="000000" w:themeColor="text1"/>
          <w:lang w:eastAsia="pl-PL"/>
        </w:rPr>
        <w:t>3 zł,</w:t>
      </w:r>
      <w:r w:rsidRPr="00274714">
        <w:rPr>
          <w:rFonts w:ascii="Arial" w:eastAsia="Times New Roman" w:hAnsi="Arial" w:cs="Arial"/>
          <w:color w:val="000000" w:themeColor="text1"/>
          <w:lang w:eastAsia="pl-PL"/>
        </w:rPr>
        <w:t xml:space="preserve"> a nie połowę. Wtedy</w:t>
      </w:r>
      <w:r w:rsidR="00540332" w:rsidRPr="00274714">
        <w:rPr>
          <w:rFonts w:ascii="Arial" w:eastAsia="Times New Roman" w:hAnsi="Arial" w:cs="Arial"/>
          <w:color w:val="000000" w:themeColor="text1"/>
          <w:lang w:eastAsia="pl-PL"/>
        </w:rPr>
        <w:t xml:space="preserve"> ten przychód też będzie większy dla </w:t>
      </w:r>
      <w:r w:rsidRPr="00274714">
        <w:rPr>
          <w:rFonts w:ascii="Arial" w:eastAsia="Times New Roman" w:hAnsi="Arial" w:cs="Arial"/>
          <w:color w:val="000000" w:themeColor="text1"/>
          <w:lang w:eastAsia="pl-PL"/>
        </w:rPr>
        <w:t>,,</w:t>
      </w:r>
      <w:r w:rsidR="004420BE" w:rsidRPr="00274714">
        <w:rPr>
          <w:rFonts w:ascii="Arial" w:eastAsia="Times New Roman" w:hAnsi="Arial" w:cs="Arial"/>
          <w:color w:val="000000" w:themeColor="text1"/>
          <w:lang w:eastAsia="pl-PL"/>
        </w:rPr>
        <w:t>mzk</w:t>
      </w:r>
      <w:r w:rsidRPr="00274714">
        <w:rPr>
          <w:rFonts w:ascii="Arial" w:eastAsia="Times New Roman" w:hAnsi="Arial" w:cs="Arial"/>
          <w:color w:val="000000" w:themeColor="text1"/>
          <w:lang w:eastAsia="pl-PL"/>
        </w:rPr>
        <w:t>’’</w:t>
      </w:r>
      <w:r w:rsidR="00540332" w:rsidRPr="00274714">
        <w:rPr>
          <w:rFonts w:ascii="Arial" w:eastAsia="Times New Roman" w:hAnsi="Arial" w:cs="Arial"/>
          <w:color w:val="000000" w:themeColor="text1"/>
          <w:lang w:eastAsia="pl-PL"/>
        </w:rPr>
        <w:t xml:space="preserve">. </w:t>
      </w:r>
      <w:r w:rsidR="001E0189" w:rsidRPr="00274714">
        <w:rPr>
          <w:rFonts w:ascii="Arial" w:eastAsia="Times New Roman" w:hAnsi="Arial" w:cs="Arial"/>
          <w:color w:val="000000" w:themeColor="text1"/>
          <w:lang w:eastAsia="pl-PL"/>
        </w:rPr>
        <w:t>Jeżeli</w:t>
      </w:r>
      <w:r w:rsidR="00540332" w:rsidRPr="00274714">
        <w:rPr>
          <w:rFonts w:ascii="Arial" w:eastAsia="Times New Roman" w:hAnsi="Arial" w:cs="Arial"/>
          <w:color w:val="000000" w:themeColor="text1"/>
          <w:lang w:eastAsia="pl-PL"/>
        </w:rPr>
        <w:t xml:space="preserve"> podniesiemy to obawiam się, że zmniejszymy ilość osób, które korzysta z tych </w:t>
      </w:r>
      <w:r w:rsidRPr="00274714">
        <w:rPr>
          <w:rFonts w:ascii="Arial" w:eastAsia="Times New Roman" w:hAnsi="Arial" w:cs="Arial"/>
          <w:color w:val="000000" w:themeColor="text1"/>
          <w:lang w:eastAsia="pl-PL"/>
        </w:rPr>
        <w:t>,,</w:t>
      </w:r>
      <w:r w:rsidR="004420BE" w:rsidRPr="00274714">
        <w:rPr>
          <w:rFonts w:ascii="Arial" w:eastAsia="Times New Roman" w:hAnsi="Arial" w:cs="Arial"/>
          <w:color w:val="000000" w:themeColor="text1"/>
          <w:lang w:eastAsia="pl-PL"/>
        </w:rPr>
        <w:t>mzk</w:t>
      </w:r>
      <w:r w:rsidRPr="00274714">
        <w:rPr>
          <w:rFonts w:ascii="Arial" w:eastAsia="Times New Roman" w:hAnsi="Arial" w:cs="Arial"/>
          <w:color w:val="000000" w:themeColor="text1"/>
          <w:lang w:eastAsia="pl-PL"/>
        </w:rPr>
        <w:t>’’.</w:t>
      </w:r>
    </w:p>
    <w:p w:rsidR="009C1E3F" w:rsidRPr="00274714" w:rsidRDefault="009C1E3F" w:rsidP="00274714">
      <w:pPr>
        <w:spacing w:after="0" w:line="360" w:lineRule="auto"/>
        <w:contextualSpacing/>
        <w:rPr>
          <w:rFonts w:ascii="Arial" w:eastAsia="Times New Roman" w:hAnsi="Arial" w:cs="Arial"/>
          <w:color w:val="000000" w:themeColor="text1"/>
          <w:lang w:eastAsia="pl-PL"/>
        </w:rPr>
      </w:pPr>
    </w:p>
    <w:p w:rsidR="001E0189" w:rsidRPr="00274714" w:rsidRDefault="00540332"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Pan </w:t>
      </w:r>
      <w:r w:rsidR="0046578E" w:rsidRPr="00274714">
        <w:rPr>
          <w:rFonts w:ascii="Arial" w:eastAsia="Times New Roman" w:hAnsi="Arial" w:cs="Arial"/>
          <w:color w:val="000000" w:themeColor="text1"/>
          <w:lang w:eastAsia="pl-PL"/>
        </w:rPr>
        <w:t xml:space="preserve">Zbigniew Stankowski Prezes MZK powiedział, że </w:t>
      </w:r>
      <w:r w:rsidRPr="00274714">
        <w:rPr>
          <w:rFonts w:ascii="Arial" w:eastAsia="Times New Roman" w:hAnsi="Arial" w:cs="Arial"/>
          <w:color w:val="000000" w:themeColor="text1"/>
          <w:lang w:eastAsia="pl-PL"/>
        </w:rPr>
        <w:t xml:space="preserve">na dzień dzisiejszy wprowadzona jest taka organizacja, że te ceny biletów zostają </w:t>
      </w:r>
      <w:r w:rsidR="0046578E" w:rsidRPr="00274714">
        <w:rPr>
          <w:rFonts w:ascii="Arial" w:eastAsia="Times New Roman" w:hAnsi="Arial" w:cs="Arial"/>
          <w:color w:val="000000" w:themeColor="text1"/>
          <w:lang w:eastAsia="pl-PL"/>
        </w:rPr>
        <w:t>na tym samym poziomie. Zaznaczył</w:t>
      </w:r>
      <w:r w:rsidRPr="00274714">
        <w:rPr>
          <w:rFonts w:ascii="Arial" w:eastAsia="Times New Roman" w:hAnsi="Arial" w:cs="Arial"/>
          <w:color w:val="000000" w:themeColor="text1"/>
          <w:lang w:eastAsia="pl-PL"/>
        </w:rPr>
        <w:t>, że będą większe wpł</w:t>
      </w:r>
      <w:r w:rsidR="001E0189" w:rsidRPr="00274714">
        <w:rPr>
          <w:rFonts w:ascii="Arial" w:eastAsia="Times New Roman" w:hAnsi="Arial" w:cs="Arial"/>
          <w:color w:val="000000" w:themeColor="text1"/>
          <w:lang w:eastAsia="pl-PL"/>
        </w:rPr>
        <w:t>ywy, sprzedaż biletów przez kierowcę ciągle jest na poziomie 65, 70 %, czyli ta cena, k</w:t>
      </w:r>
      <w:r w:rsidR="0046578E" w:rsidRPr="00274714">
        <w:rPr>
          <w:rFonts w:ascii="Arial" w:eastAsia="Times New Roman" w:hAnsi="Arial" w:cs="Arial"/>
          <w:color w:val="000000" w:themeColor="text1"/>
          <w:lang w:eastAsia="pl-PL"/>
        </w:rPr>
        <w:t>tóra była u kierowcy podejrzewa</w:t>
      </w:r>
      <w:r w:rsidR="001E0189" w:rsidRPr="00274714">
        <w:rPr>
          <w:rFonts w:ascii="Arial" w:eastAsia="Times New Roman" w:hAnsi="Arial" w:cs="Arial"/>
          <w:color w:val="000000" w:themeColor="text1"/>
          <w:lang w:eastAsia="pl-PL"/>
        </w:rPr>
        <w:t xml:space="preserve">, że ona się utrzyma przez rok, dwa itd. </w:t>
      </w:r>
    </w:p>
    <w:p w:rsidR="006F6C1A" w:rsidRPr="00274714" w:rsidRDefault="006F6C1A" w:rsidP="00274714">
      <w:pPr>
        <w:spacing w:after="0" w:line="360" w:lineRule="auto"/>
        <w:contextualSpacing/>
        <w:rPr>
          <w:rFonts w:ascii="Arial" w:eastAsia="Times New Roman" w:hAnsi="Arial" w:cs="Arial"/>
          <w:color w:val="000000" w:themeColor="text1"/>
          <w:lang w:eastAsia="pl-PL"/>
        </w:rPr>
      </w:pPr>
    </w:p>
    <w:p w:rsidR="001E0189" w:rsidRPr="00274714" w:rsidRDefault="001E0189"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Karol Szokalski Dyrektor Zarządu Dróg i Utrzymania Miast</w:t>
      </w:r>
      <w:r w:rsidR="0046578E" w:rsidRPr="00274714">
        <w:rPr>
          <w:rFonts w:ascii="Arial" w:eastAsia="Times New Roman" w:hAnsi="Arial" w:cs="Arial"/>
          <w:color w:val="000000" w:themeColor="text1"/>
          <w:lang w:eastAsia="pl-PL"/>
        </w:rPr>
        <w:t>a powiedział, że p</w:t>
      </w:r>
      <w:r w:rsidRPr="00274714">
        <w:rPr>
          <w:rFonts w:ascii="Arial" w:eastAsia="Times New Roman" w:hAnsi="Arial" w:cs="Arial"/>
          <w:color w:val="000000" w:themeColor="text1"/>
          <w:lang w:eastAsia="pl-PL"/>
        </w:rPr>
        <w:t>o to właśnie podejmujemy cały wysiłek i ryzyko zakupu autobusów elektrycznych, żeby uzyskać ten efekt ekologiczny bezpośredni w postaci tego, że już nie będą jeździły autobusy spalinowe. Chodzi też o to, że te autobusy będą w bardzo wysokim standardzie. Komfort korzystania dla pasażerów będzie b</w:t>
      </w:r>
      <w:r w:rsidR="0046578E" w:rsidRPr="00274714">
        <w:rPr>
          <w:rFonts w:ascii="Arial" w:eastAsia="Times New Roman" w:hAnsi="Arial" w:cs="Arial"/>
          <w:color w:val="000000" w:themeColor="text1"/>
          <w:lang w:eastAsia="pl-PL"/>
        </w:rPr>
        <w:t xml:space="preserve">ardzo wysoki. Kontakt pasażera </w:t>
      </w:r>
      <w:r w:rsidRPr="00274714">
        <w:rPr>
          <w:rFonts w:ascii="Arial" w:eastAsia="Times New Roman" w:hAnsi="Arial" w:cs="Arial"/>
          <w:color w:val="000000" w:themeColor="text1"/>
          <w:lang w:eastAsia="pl-PL"/>
        </w:rPr>
        <w:t>z komunikacją miejską</w:t>
      </w:r>
      <w:r w:rsidR="0046578E" w:rsidRPr="00274714">
        <w:rPr>
          <w:rFonts w:ascii="Arial" w:eastAsia="Times New Roman" w:hAnsi="Arial" w:cs="Arial"/>
          <w:color w:val="000000" w:themeColor="text1"/>
          <w:lang w:eastAsia="pl-PL"/>
        </w:rPr>
        <w:t>,</w:t>
      </w:r>
      <w:r w:rsidRPr="00274714">
        <w:rPr>
          <w:rFonts w:ascii="Arial" w:eastAsia="Times New Roman" w:hAnsi="Arial" w:cs="Arial"/>
          <w:color w:val="000000" w:themeColor="text1"/>
          <w:lang w:eastAsia="pl-PL"/>
        </w:rPr>
        <w:t xml:space="preserve"> będzie na zupełnie innym p</w:t>
      </w:r>
      <w:r w:rsidR="0046578E" w:rsidRPr="00274714">
        <w:rPr>
          <w:rFonts w:ascii="Arial" w:eastAsia="Times New Roman" w:hAnsi="Arial" w:cs="Arial"/>
          <w:color w:val="000000" w:themeColor="text1"/>
          <w:lang w:eastAsia="pl-PL"/>
        </w:rPr>
        <w:t xml:space="preserve">oziomie i ten efekt ciekawości </w:t>
      </w:r>
      <w:r w:rsidRPr="00274714">
        <w:rPr>
          <w:rFonts w:ascii="Arial" w:eastAsia="Times New Roman" w:hAnsi="Arial" w:cs="Arial"/>
          <w:color w:val="000000" w:themeColor="text1"/>
          <w:lang w:eastAsia="pl-PL"/>
        </w:rPr>
        <w:t xml:space="preserve">i zachęty dla potencjalnego użytkownika komunikacji liczymy na to, że właśnie wpłynie w taki sposób pozytywny. </w:t>
      </w:r>
    </w:p>
    <w:p w:rsidR="001E0189" w:rsidRPr="00274714" w:rsidRDefault="001E0189" w:rsidP="00274714">
      <w:pPr>
        <w:spacing w:after="0" w:line="360" w:lineRule="auto"/>
        <w:contextualSpacing/>
        <w:rPr>
          <w:rFonts w:ascii="Arial" w:eastAsia="Times New Roman" w:hAnsi="Arial" w:cs="Arial"/>
          <w:color w:val="000000" w:themeColor="text1"/>
          <w:lang w:eastAsia="pl-PL"/>
        </w:rPr>
      </w:pPr>
    </w:p>
    <w:p w:rsidR="001E0189" w:rsidRPr="00274714" w:rsidRDefault="0046578E"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Łukasz Janik zapytał, c</w:t>
      </w:r>
      <w:r w:rsidR="00403F44" w:rsidRPr="00274714">
        <w:rPr>
          <w:rFonts w:ascii="Arial" w:eastAsia="Times New Roman" w:hAnsi="Arial" w:cs="Arial"/>
          <w:color w:val="000000" w:themeColor="text1"/>
          <w:lang w:eastAsia="pl-PL"/>
        </w:rPr>
        <w:t xml:space="preserve">zy prowadzone są statystyki? Ile mieliśmy  pasażerów przed tymi podwyżkami, a ile mamy teraz pasażerów? Ile osób przewozimy miesięcznie, rocznie? </w:t>
      </w:r>
    </w:p>
    <w:p w:rsidR="001E0189" w:rsidRPr="00274714" w:rsidRDefault="001E0189" w:rsidP="00274714">
      <w:pPr>
        <w:spacing w:after="0" w:line="360" w:lineRule="auto"/>
        <w:contextualSpacing/>
        <w:rPr>
          <w:rFonts w:ascii="Arial" w:eastAsia="Times New Roman" w:hAnsi="Arial" w:cs="Arial"/>
          <w:color w:val="000000" w:themeColor="text1"/>
          <w:lang w:eastAsia="pl-PL"/>
        </w:rPr>
      </w:pPr>
    </w:p>
    <w:p w:rsidR="001E0189" w:rsidRPr="00274714" w:rsidRDefault="00403F44"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Karol Szokalski Dyrektor Zarządu Dróg i Utrzymania Miast</w:t>
      </w:r>
      <w:r w:rsidR="0046578E" w:rsidRPr="00274714">
        <w:rPr>
          <w:rFonts w:ascii="Arial" w:eastAsia="Times New Roman" w:hAnsi="Arial" w:cs="Arial"/>
          <w:color w:val="000000" w:themeColor="text1"/>
          <w:lang w:eastAsia="pl-PL"/>
        </w:rPr>
        <w:t xml:space="preserve">a powiedział, że </w:t>
      </w:r>
      <w:r w:rsidRPr="00274714">
        <w:rPr>
          <w:rFonts w:ascii="Arial" w:eastAsia="Times New Roman" w:hAnsi="Arial" w:cs="Arial"/>
          <w:color w:val="000000" w:themeColor="text1"/>
          <w:lang w:eastAsia="pl-PL"/>
        </w:rPr>
        <w:t xml:space="preserve">na piśmie możemy takiej odpowiedzi udzielić. </w:t>
      </w:r>
    </w:p>
    <w:p w:rsidR="001E0189" w:rsidRPr="00274714" w:rsidRDefault="001E0189" w:rsidP="00274714">
      <w:pPr>
        <w:spacing w:after="0" w:line="360" w:lineRule="auto"/>
        <w:contextualSpacing/>
        <w:rPr>
          <w:rFonts w:ascii="Arial" w:eastAsia="Times New Roman" w:hAnsi="Arial" w:cs="Arial"/>
          <w:color w:val="000000" w:themeColor="text1"/>
          <w:lang w:eastAsia="pl-PL"/>
        </w:rPr>
      </w:pPr>
    </w:p>
    <w:p w:rsidR="001E0189" w:rsidRPr="00274714" w:rsidRDefault="0046578E"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Łukasz Janik zapytał,  c</w:t>
      </w:r>
      <w:r w:rsidR="00403F44" w:rsidRPr="00274714">
        <w:rPr>
          <w:rFonts w:ascii="Arial" w:eastAsia="Times New Roman" w:hAnsi="Arial" w:cs="Arial"/>
          <w:color w:val="000000" w:themeColor="text1"/>
          <w:lang w:eastAsia="pl-PL"/>
        </w:rPr>
        <w:t xml:space="preserve">zy prowadzicie takie statystyki, że w miesiącu styczniu przewiezione zostały około 300 osób, 5 tys. osób itp.? </w:t>
      </w:r>
    </w:p>
    <w:p w:rsidR="00403F44" w:rsidRPr="00274714" w:rsidRDefault="00403F44" w:rsidP="00274714">
      <w:pPr>
        <w:spacing w:after="0" w:line="360" w:lineRule="auto"/>
        <w:contextualSpacing/>
        <w:rPr>
          <w:rFonts w:ascii="Arial" w:eastAsia="Times New Roman" w:hAnsi="Arial" w:cs="Arial"/>
          <w:color w:val="000000" w:themeColor="text1"/>
          <w:lang w:eastAsia="pl-PL"/>
        </w:rPr>
      </w:pPr>
    </w:p>
    <w:p w:rsidR="00403F44" w:rsidRPr="00274714" w:rsidRDefault="00403F44"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Karol Szokalski Dyrektor Zarządu Dróg i Utrzymania Miast</w:t>
      </w:r>
      <w:r w:rsidR="0046578E" w:rsidRPr="00274714">
        <w:rPr>
          <w:rFonts w:ascii="Arial" w:eastAsia="Times New Roman" w:hAnsi="Arial" w:cs="Arial"/>
          <w:color w:val="000000" w:themeColor="text1"/>
          <w:lang w:eastAsia="pl-PL"/>
        </w:rPr>
        <w:t>a powiedział, że z</w:t>
      </w:r>
      <w:r w:rsidRPr="00274714">
        <w:rPr>
          <w:rFonts w:ascii="Arial" w:eastAsia="Times New Roman" w:hAnsi="Arial" w:cs="Arial"/>
          <w:color w:val="000000" w:themeColor="text1"/>
          <w:lang w:eastAsia="pl-PL"/>
        </w:rPr>
        <w:t>godnie z ustawą mamy obowiązek raz na 3 lata prowadzić takie badania i takie badania są prowadzone, więc te dane którymi dysponujemy</w:t>
      </w:r>
      <w:r w:rsidR="0046578E" w:rsidRPr="00274714">
        <w:rPr>
          <w:rFonts w:ascii="Arial" w:eastAsia="Times New Roman" w:hAnsi="Arial" w:cs="Arial"/>
          <w:color w:val="000000" w:themeColor="text1"/>
          <w:lang w:eastAsia="pl-PL"/>
        </w:rPr>
        <w:t>,</w:t>
      </w:r>
      <w:r w:rsidRPr="00274714">
        <w:rPr>
          <w:rFonts w:ascii="Arial" w:eastAsia="Times New Roman" w:hAnsi="Arial" w:cs="Arial"/>
          <w:color w:val="000000" w:themeColor="text1"/>
          <w:lang w:eastAsia="pl-PL"/>
        </w:rPr>
        <w:t xml:space="preserve"> oczywiście one mogą być do pańskiej dyspozycji i takie dane możemy panu przekazać. </w:t>
      </w:r>
    </w:p>
    <w:p w:rsidR="00403F44" w:rsidRPr="00274714" w:rsidRDefault="00403F44" w:rsidP="00274714">
      <w:pPr>
        <w:spacing w:after="0" w:line="360" w:lineRule="auto"/>
        <w:contextualSpacing/>
        <w:rPr>
          <w:rFonts w:ascii="Arial" w:eastAsia="Times New Roman" w:hAnsi="Arial" w:cs="Arial"/>
          <w:color w:val="000000" w:themeColor="text1"/>
          <w:lang w:eastAsia="pl-PL"/>
        </w:rPr>
      </w:pPr>
    </w:p>
    <w:p w:rsidR="000B6D5A" w:rsidRPr="00274714" w:rsidRDefault="00403F44"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Pan Łukasz Janik poprosił o odpowiedź na piśmie jak również poprosił, żeby zostało to ujęte w protokole, że pan dyrektor się zadeklarował i na pewno otrzyma odpowiedź. </w:t>
      </w:r>
      <w:r w:rsidR="000B6D5A" w:rsidRPr="00274714">
        <w:rPr>
          <w:rFonts w:ascii="Arial" w:eastAsia="Times New Roman" w:hAnsi="Arial" w:cs="Arial"/>
          <w:color w:val="000000" w:themeColor="text1"/>
          <w:lang w:eastAsia="pl-PL"/>
        </w:rPr>
        <w:t xml:space="preserve">Zapytał, ile jest autobusów hybrydowych, a ile jest autobusów elektrycznych? Jakie to będą autobusy? </w:t>
      </w:r>
    </w:p>
    <w:p w:rsidR="00403F44" w:rsidRPr="00274714" w:rsidRDefault="00403F44" w:rsidP="00274714">
      <w:pPr>
        <w:spacing w:after="0" w:line="360" w:lineRule="auto"/>
        <w:contextualSpacing/>
        <w:rPr>
          <w:rFonts w:ascii="Arial" w:eastAsia="Times New Roman" w:hAnsi="Arial" w:cs="Arial"/>
          <w:color w:val="000000" w:themeColor="text1"/>
          <w:lang w:eastAsia="pl-PL"/>
        </w:rPr>
      </w:pPr>
    </w:p>
    <w:p w:rsidR="00403F44" w:rsidRPr="00274714" w:rsidRDefault="000B6D5A"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Karol Szokalski Dyrektor Zarządu Dróg i Utrzymania Miast</w:t>
      </w:r>
      <w:r w:rsidR="0046578E" w:rsidRPr="00274714">
        <w:rPr>
          <w:rFonts w:ascii="Arial" w:eastAsia="Times New Roman" w:hAnsi="Arial" w:cs="Arial"/>
          <w:color w:val="000000" w:themeColor="text1"/>
          <w:lang w:eastAsia="pl-PL"/>
        </w:rPr>
        <w:t>a powiedział, że a</w:t>
      </w:r>
      <w:r w:rsidRPr="00274714">
        <w:rPr>
          <w:rFonts w:ascii="Arial" w:eastAsia="Times New Roman" w:hAnsi="Arial" w:cs="Arial"/>
          <w:color w:val="000000" w:themeColor="text1"/>
          <w:lang w:eastAsia="pl-PL"/>
        </w:rPr>
        <w:t>utobusy hybrydowe, które będą dostarczone do koń</w:t>
      </w:r>
      <w:r w:rsidR="00B157BA" w:rsidRPr="00274714">
        <w:rPr>
          <w:rFonts w:ascii="Arial" w:eastAsia="Times New Roman" w:hAnsi="Arial" w:cs="Arial"/>
          <w:color w:val="000000" w:themeColor="text1"/>
          <w:lang w:eastAsia="pl-PL"/>
        </w:rPr>
        <w:t xml:space="preserve">ca tego rok </w:t>
      </w:r>
      <w:r w:rsidRPr="00274714">
        <w:rPr>
          <w:rFonts w:ascii="Arial" w:eastAsia="Times New Roman" w:hAnsi="Arial" w:cs="Arial"/>
          <w:color w:val="000000" w:themeColor="text1"/>
          <w:lang w:eastAsia="pl-PL"/>
        </w:rPr>
        <w:t>t</w:t>
      </w:r>
      <w:r w:rsidR="00B157BA" w:rsidRPr="00274714">
        <w:rPr>
          <w:rFonts w:ascii="Arial" w:eastAsia="Times New Roman" w:hAnsi="Arial" w:cs="Arial"/>
          <w:color w:val="000000" w:themeColor="text1"/>
          <w:lang w:eastAsia="pl-PL"/>
        </w:rPr>
        <w:t>j.</w:t>
      </w:r>
      <w:r w:rsidRPr="00274714">
        <w:rPr>
          <w:rFonts w:ascii="Arial" w:eastAsia="Times New Roman" w:hAnsi="Arial" w:cs="Arial"/>
          <w:color w:val="000000" w:themeColor="text1"/>
          <w:lang w:eastAsia="pl-PL"/>
        </w:rPr>
        <w:t xml:space="preserve"> 7 sztuk, a autobusy elektryczne, na które już jest podpisana umowa będą w połowie przyszłego roku tj. 6 sztuk. W tej chwili czekamy na podpisanie umowy na kolejne 5 sztuk autobusów elektrycznych, z tym że po stronie rządowej są jakieś niedociągnięcia, brak jest po prostu wyznaczenia terminu na podpisanie umowy. Pan Prezydent jest w gotowości już od czerwca, czyli od czasu kiedy Narodowy Fundusz zaakceptował naszą umowę i zarząd podjął decyzję o przekazaniu tych środków w kwocie ponad 9 mln złotych do Miasta Piotrkowa Trybunalskiego. Czekamy na wyznaczenie terminu do podpisania umowy przez Pana Prezydenta ze strony Pani Minister Moskwy. </w:t>
      </w:r>
    </w:p>
    <w:p w:rsidR="000B6D5A" w:rsidRPr="00274714" w:rsidRDefault="000B6D5A" w:rsidP="00274714">
      <w:pPr>
        <w:spacing w:after="0" w:line="360" w:lineRule="auto"/>
        <w:contextualSpacing/>
        <w:rPr>
          <w:rFonts w:ascii="Arial" w:eastAsia="Times New Roman" w:hAnsi="Arial" w:cs="Arial"/>
          <w:color w:val="000000" w:themeColor="text1"/>
          <w:lang w:eastAsia="pl-PL"/>
        </w:rPr>
      </w:pPr>
    </w:p>
    <w:p w:rsidR="00B157BA" w:rsidRPr="00274714" w:rsidRDefault="0046578E"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Sergiusz Stachaczyk zapytał, c</w:t>
      </w:r>
      <w:r w:rsidR="00B157BA" w:rsidRPr="00274714">
        <w:rPr>
          <w:rFonts w:ascii="Arial" w:eastAsia="Times New Roman" w:hAnsi="Arial" w:cs="Arial"/>
          <w:color w:val="000000" w:themeColor="text1"/>
          <w:lang w:eastAsia="pl-PL"/>
        </w:rPr>
        <w:t xml:space="preserve">zy Miasto nie zastanawiało się nad możliwością sprzedaży w automatach biletów? </w:t>
      </w:r>
    </w:p>
    <w:p w:rsidR="00B157BA" w:rsidRPr="00274714" w:rsidRDefault="00B157BA" w:rsidP="00274714">
      <w:pPr>
        <w:spacing w:after="0" w:line="360" w:lineRule="auto"/>
        <w:contextualSpacing/>
        <w:rPr>
          <w:rFonts w:ascii="Arial" w:eastAsia="Times New Roman" w:hAnsi="Arial" w:cs="Arial"/>
          <w:color w:val="000000" w:themeColor="text1"/>
          <w:lang w:eastAsia="pl-PL"/>
        </w:rPr>
      </w:pPr>
    </w:p>
    <w:p w:rsidR="00B157BA" w:rsidRPr="00274714" w:rsidRDefault="00B157BA"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Pan Karol Szokalski Dyrektor Zarządu Dróg i Utrzymania Miasta: Robiliśmy taką analizę. Musimy pamiętać o tym, jaka jest domografia, jeśli chodzi o pasażerów. Duża część pasażerów komunikacji miejskiej to są osoby starsze, które korzystają z </w:t>
      </w:r>
      <w:r w:rsidR="00943E69" w:rsidRPr="00274714">
        <w:rPr>
          <w:rFonts w:ascii="Arial" w:eastAsia="Times New Roman" w:hAnsi="Arial" w:cs="Arial"/>
          <w:color w:val="000000" w:themeColor="text1"/>
          <w:lang w:eastAsia="pl-PL"/>
        </w:rPr>
        <w:t>komunikacji</w:t>
      </w:r>
      <w:r w:rsidRPr="00274714">
        <w:rPr>
          <w:rFonts w:ascii="Arial" w:eastAsia="Times New Roman" w:hAnsi="Arial" w:cs="Arial"/>
          <w:color w:val="000000" w:themeColor="text1"/>
          <w:lang w:eastAsia="pl-PL"/>
        </w:rPr>
        <w:t xml:space="preserve"> miejskiej w sposób darmowy. Natomiast ta z kolei dużo młodsza część społeczeństwa,  czy klientów komunikacji miejskiej to są osoby, które zakupują bilety zdalnie. Automaty, owszem mają sens i zastosowanie, ale w takim Mieście jak Piotrków, które nie jest jakąś dużą aglomeracją komunikacyjną, myślę żeby się nie sprawdziły</w:t>
      </w:r>
      <w:r w:rsidR="0046578E" w:rsidRPr="00274714">
        <w:rPr>
          <w:rFonts w:ascii="Arial" w:eastAsia="Times New Roman" w:hAnsi="Arial" w:cs="Arial"/>
          <w:color w:val="000000" w:themeColor="text1"/>
          <w:lang w:eastAsia="pl-PL"/>
        </w:rPr>
        <w:t>, ponieważ przede wszystkim była</w:t>
      </w:r>
      <w:r w:rsidRPr="00274714">
        <w:rPr>
          <w:rFonts w:ascii="Arial" w:eastAsia="Times New Roman" w:hAnsi="Arial" w:cs="Arial"/>
          <w:color w:val="000000" w:themeColor="text1"/>
          <w:lang w:eastAsia="pl-PL"/>
        </w:rPr>
        <w:t xml:space="preserve">by to bardzo kosztowna infrastruktura </w:t>
      </w:r>
      <w:r w:rsidR="0046578E" w:rsidRPr="00274714">
        <w:rPr>
          <w:rFonts w:ascii="Arial" w:eastAsia="Times New Roman" w:hAnsi="Arial" w:cs="Arial"/>
          <w:color w:val="000000" w:themeColor="text1"/>
          <w:lang w:eastAsia="pl-PL"/>
        </w:rPr>
        <w:br/>
      </w:r>
      <w:r w:rsidRPr="00274714">
        <w:rPr>
          <w:rFonts w:ascii="Arial" w:eastAsia="Times New Roman" w:hAnsi="Arial" w:cs="Arial"/>
          <w:color w:val="000000" w:themeColor="text1"/>
          <w:lang w:eastAsia="pl-PL"/>
        </w:rPr>
        <w:t xml:space="preserve">i też należałoby te koszty z czegoś pokryć, więc jakby tworzenie dodatkowych kosztów tylko po to, żeby sprzedać jakiś niewielki % biletów wydaje się być nieuzasadnione ekonomicznie. </w:t>
      </w:r>
    </w:p>
    <w:p w:rsidR="00943E69" w:rsidRPr="00274714" w:rsidRDefault="00943E69" w:rsidP="00274714">
      <w:pPr>
        <w:spacing w:after="0" w:line="360" w:lineRule="auto"/>
        <w:contextualSpacing/>
        <w:rPr>
          <w:rFonts w:ascii="Arial" w:eastAsia="Times New Roman" w:hAnsi="Arial" w:cs="Arial"/>
          <w:color w:val="000000" w:themeColor="text1"/>
          <w:lang w:eastAsia="pl-PL"/>
        </w:rPr>
      </w:pPr>
    </w:p>
    <w:p w:rsidR="00B157BA" w:rsidRPr="00274714" w:rsidRDefault="004420BE"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Pan Łukasz Janik </w:t>
      </w:r>
      <w:r w:rsidR="0046578E" w:rsidRPr="00274714">
        <w:rPr>
          <w:rFonts w:ascii="Arial" w:eastAsia="Times New Roman" w:hAnsi="Arial" w:cs="Arial"/>
          <w:color w:val="000000" w:themeColor="text1"/>
          <w:lang w:eastAsia="pl-PL"/>
        </w:rPr>
        <w:t>powiedział, że p</w:t>
      </w:r>
      <w:r w:rsidR="00943E69" w:rsidRPr="00274714">
        <w:rPr>
          <w:rFonts w:ascii="Arial" w:eastAsia="Times New Roman" w:hAnsi="Arial" w:cs="Arial"/>
          <w:color w:val="000000" w:themeColor="text1"/>
          <w:lang w:eastAsia="pl-PL"/>
        </w:rPr>
        <w:t xml:space="preserve">rzy poprzedniej podwyżce cen biletów była tabelka z przychodami od 2014 r. oraz z dopłatami jakie Miasto ponosiło. Poprosił </w:t>
      </w:r>
      <w:r w:rsidRPr="00274714">
        <w:rPr>
          <w:rFonts w:ascii="Arial" w:eastAsia="Times New Roman" w:hAnsi="Arial" w:cs="Arial"/>
          <w:color w:val="000000" w:themeColor="text1"/>
          <w:lang w:eastAsia="pl-PL"/>
        </w:rPr>
        <w:br/>
      </w:r>
      <w:r w:rsidR="00943E69" w:rsidRPr="00274714">
        <w:rPr>
          <w:rFonts w:ascii="Arial" w:eastAsia="Times New Roman" w:hAnsi="Arial" w:cs="Arial"/>
          <w:color w:val="000000" w:themeColor="text1"/>
          <w:lang w:eastAsia="pl-PL"/>
        </w:rPr>
        <w:t xml:space="preserve">o uaktualnienie tabelki do 2022 r. ile </w:t>
      </w:r>
      <w:r w:rsidR="0046578E" w:rsidRPr="00274714">
        <w:rPr>
          <w:rFonts w:ascii="Arial" w:eastAsia="Times New Roman" w:hAnsi="Arial" w:cs="Arial"/>
          <w:color w:val="000000" w:themeColor="text1"/>
          <w:lang w:eastAsia="pl-PL"/>
        </w:rPr>
        <w:t>dopłacamy w danym</w:t>
      </w:r>
      <w:r w:rsidR="00943E69" w:rsidRPr="00274714">
        <w:rPr>
          <w:rFonts w:ascii="Arial" w:eastAsia="Times New Roman" w:hAnsi="Arial" w:cs="Arial"/>
          <w:color w:val="000000" w:themeColor="text1"/>
          <w:lang w:eastAsia="pl-PL"/>
        </w:rPr>
        <w:t xml:space="preserve"> roku? Jakie były przychody z biletów? Jakie były planowane przychody z biletów? </w:t>
      </w:r>
    </w:p>
    <w:p w:rsidR="00B157BA" w:rsidRPr="00274714" w:rsidRDefault="00B157BA" w:rsidP="00274714">
      <w:pPr>
        <w:spacing w:after="0" w:line="360" w:lineRule="auto"/>
        <w:contextualSpacing/>
        <w:rPr>
          <w:rFonts w:ascii="Arial" w:eastAsia="Times New Roman" w:hAnsi="Arial" w:cs="Arial"/>
          <w:color w:val="000000" w:themeColor="text1"/>
          <w:lang w:eastAsia="pl-PL"/>
        </w:rPr>
      </w:pPr>
    </w:p>
    <w:p w:rsidR="00B157BA" w:rsidRPr="00274714" w:rsidRDefault="00943E69"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Zbigniew Stankowski Prezes</w:t>
      </w:r>
      <w:r w:rsidR="004420BE" w:rsidRPr="00274714">
        <w:rPr>
          <w:rFonts w:ascii="Arial" w:eastAsia="Times New Roman" w:hAnsi="Arial" w:cs="Arial"/>
          <w:color w:val="000000" w:themeColor="text1"/>
          <w:lang w:eastAsia="pl-PL"/>
        </w:rPr>
        <w:t xml:space="preserve"> MZK powiedział, że s</w:t>
      </w:r>
      <w:r w:rsidRPr="00274714">
        <w:rPr>
          <w:rFonts w:ascii="Arial" w:eastAsia="Times New Roman" w:hAnsi="Arial" w:cs="Arial"/>
          <w:color w:val="000000" w:themeColor="text1"/>
          <w:lang w:eastAsia="pl-PL"/>
        </w:rPr>
        <w:t xml:space="preserve">ystemy, które mamy </w:t>
      </w:r>
      <w:r w:rsidR="004420BE" w:rsidRPr="00274714">
        <w:rPr>
          <w:rFonts w:ascii="Arial" w:eastAsia="Times New Roman" w:hAnsi="Arial" w:cs="Arial"/>
          <w:color w:val="000000" w:themeColor="text1"/>
          <w:lang w:eastAsia="pl-PL"/>
        </w:rPr>
        <w:br/>
      </w:r>
      <w:r w:rsidRPr="00274714">
        <w:rPr>
          <w:rFonts w:ascii="Arial" w:eastAsia="Times New Roman" w:hAnsi="Arial" w:cs="Arial"/>
          <w:color w:val="000000" w:themeColor="text1"/>
          <w:lang w:eastAsia="pl-PL"/>
        </w:rPr>
        <w:t xml:space="preserve">w autobusach idą w kierunku zmiany kasowników i sprzedaży przez kierowcę. Idą w kierunku wprowadzenia kasowników, które można kupować bilet na kartę. </w:t>
      </w:r>
    </w:p>
    <w:p w:rsidR="00943E69" w:rsidRPr="00274714" w:rsidRDefault="00943E69" w:rsidP="00274714">
      <w:pPr>
        <w:spacing w:after="0" w:line="360" w:lineRule="auto"/>
        <w:contextualSpacing/>
        <w:rPr>
          <w:rFonts w:ascii="Arial" w:eastAsia="Times New Roman" w:hAnsi="Arial" w:cs="Arial"/>
          <w:color w:val="000000" w:themeColor="text1"/>
          <w:lang w:eastAsia="pl-PL"/>
        </w:rPr>
      </w:pPr>
    </w:p>
    <w:p w:rsidR="00061A49" w:rsidRPr="00274714" w:rsidRDefault="00061A49"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Pani Krystyna Czechowska zapytała, czy jest pan wstanie przygotować taki materiał na sesje? </w:t>
      </w:r>
    </w:p>
    <w:p w:rsidR="00061A49" w:rsidRPr="00274714" w:rsidRDefault="00061A49" w:rsidP="00274714">
      <w:pPr>
        <w:spacing w:after="0" w:line="360" w:lineRule="auto"/>
        <w:contextualSpacing/>
        <w:rPr>
          <w:rFonts w:ascii="Arial" w:eastAsia="Times New Roman" w:hAnsi="Arial" w:cs="Arial"/>
          <w:color w:val="000000" w:themeColor="text1"/>
          <w:lang w:eastAsia="pl-PL"/>
        </w:rPr>
      </w:pPr>
    </w:p>
    <w:p w:rsidR="004420BE" w:rsidRPr="00274714" w:rsidRDefault="00061A49"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Pan Karol Szokalski Dyrektor Zarządu Dróg i Utrzymania Miast</w:t>
      </w:r>
      <w:r w:rsidR="00A55CD3" w:rsidRPr="00274714">
        <w:rPr>
          <w:rFonts w:ascii="Arial" w:eastAsia="Times New Roman" w:hAnsi="Arial" w:cs="Arial"/>
          <w:color w:val="000000" w:themeColor="text1"/>
          <w:lang w:eastAsia="pl-PL"/>
        </w:rPr>
        <w:t>a odpowiedział</w:t>
      </w:r>
      <w:r w:rsidR="00EC5C4F" w:rsidRPr="00274714">
        <w:rPr>
          <w:rFonts w:ascii="Arial" w:eastAsia="Times New Roman" w:hAnsi="Arial" w:cs="Arial"/>
          <w:color w:val="000000" w:themeColor="text1"/>
          <w:lang w:eastAsia="pl-PL"/>
        </w:rPr>
        <w:t xml:space="preserve"> </w:t>
      </w:r>
      <w:r w:rsidR="004420BE" w:rsidRPr="00274714">
        <w:rPr>
          <w:rFonts w:ascii="Arial" w:eastAsia="Times New Roman" w:hAnsi="Arial" w:cs="Arial"/>
          <w:color w:val="000000" w:themeColor="text1"/>
          <w:lang w:eastAsia="pl-PL"/>
        </w:rPr>
        <w:t>że</w:t>
      </w:r>
      <w:r w:rsidR="00A55CD3" w:rsidRPr="00274714">
        <w:rPr>
          <w:rFonts w:ascii="Arial" w:eastAsia="Times New Roman" w:hAnsi="Arial" w:cs="Arial"/>
          <w:color w:val="000000" w:themeColor="text1"/>
          <w:lang w:eastAsia="pl-PL"/>
        </w:rPr>
        <w:t xml:space="preserve"> tak,</w:t>
      </w:r>
      <w:r w:rsidR="004420BE" w:rsidRPr="00274714">
        <w:rPr>
          <w:rFonts w:ascii="Arial" w:eastAsia="Times New Roman" w:hAnsi="Arial" w:cs="Arial"/>
          <w:color w:val="000000" w:themeColor="text1"/>
          <w:lang w:eastAsia="pl-PL"/>
        </w:rPr>
        <w:t xml:space="preserve"> jeżeli chodzi </w:t>
      </w:r>
      <w:r w:rsidRPr="00274714">
        <w:rPr>
          <w:rFonts w:ascii="Arial" w:eastAsia="Times New Roman" w:hAnsi="Arial" w:cs="Arial"/>
          <w:color w:val="000000" w:themeColor="text1"/>
          <w:lang w:eastAsia="pl-PL"/>
        </w:rPr>
        <w:t xml:space="preserve">o materiał dotyczący wpływów z biletów </w:t>
      </w:r>
      <w:r w:rsidR="004420BE" w:rsidRPr="00274714">
        <w:rPr>
          <w:rFonts w:ascii="Arial" w:eastAsia="Times New Roman" w:hAnsi="Arial" w:cs="Arial"/>
          <w:color w:val="000000" w:themeColor="text1"/>
          <w:lang w:eastAsia="pl-PL"/>
        </w:rPr>
        <w:t>oraz o tym jakie wysokości miasto dopłaty realizuj</w:t>
      </w:r>
      <w:r w:rsidR="00A55CD3" w:rsidRPr="00274714">
        <w:rPr>
          <w:rFonts w:ascii="Arial" w:eastAsia="Times New Roman" w:hAnsi="Arial" w:cs="Arial"/>
          <w:color w:val="000000" w:themeColor="text1"/>
          <w:lang w:eastAsia="pl-PL"/>
        </w:rPr>
        <w:t>e na rzecz komunikacji miejskiej.</w:t>
      </w:r>
      <w:r w:rsidR="004420BE" w:rsidRPr="00274714">
        <w:rPr>
          <w:rFonts w:ascii="Arial" w:eastAsia="Times New Roman" w:hAnsi="Arial" w:cs="Arial"/>
          <w:color w:val="000000" w:themeColor="text1"/>
          <w:lang w:eastAsia="pl-PL"/>
        </w:rPr>
        <w:t xml:space="preserve"> </w:t>
      </w:r>
    </w:p>
    <w:p w:rsidR="00061A49" w:rsidRPr="00274714" w:rsidRDefault="00061A49" w:rsidP="00274714">
      <w:pPr>
        <w:spacing w:after="0" w:line="360" w:lineRule="auto"/>
        <w:contextualSpacing/>
        <w:rPr>
          <w:rFonts w:ascii="Arial" w:eastAsia="Times New Roman" w:hAnsi="Arial" w:cs="Arial"/>
          <w:color w:val="000000" w:themeColor="text1"/>
          <w:lang w:eastAsia="pl-PL"/>
        </w:rPr>
      </w:pPr>
    </w:p>
    <w:p w:rsidR="00706B04" w:rsidRPr="00274714" w:rsidRDefault="00061A49" w:rsidP="00274714">
      <w:pPr>
        <w:spacing w:after="0" w:line="360" w:lineRule="auto"/>
        <w:contextualSpacing/>
        <w:rPr>
          <w:rFonts w:ascii="Arial" w:eastAsia="Times New Roman" w:hAnsi="Arial" w:cs="Arial"/>
          <w:color w:val="000000" w:themeColor="text1"/>
          <w:lang w:eastAsia="pl-PL"/>
        </w:rPr>
      </w:pPr>
      <w:r w:rsidRPr="00274714">
        <w:rPr>
          <w:rFonts w:ascii="Arial" w:eastAsia="Times New Roman" w:hAnsi="Arial" w:cs="Arial"/>
          <w:color w:val="000000" w:themeColor="text1"/>
          <w:lang w:eastAsia="pl-PL"/>
        </w:rPr>
        <w:t xml:space="preserve">Pan Adam </w:t>
      </w:r>
      <w:r w:rsidR="004420BE" w:rsidRPr="00274714">
        <w:rPr>
          <w:rFonts w:ascii="Arial" w:eastAsia="Times New Roman" w:hAnsi="Arial" w:cs="Arial"/>
          <w:color w:val="000000" w:themeColor="text1"/>
          <w:lang w:eastAsia="pl-PL"/>
        </w:rPr>
        <w:t>Karzewnik Wiceprezydent Miasta powiedział, że k</w:t>
      </w:r>
      <w:r w:rsidRPr="00274714">
        <w:rPr>
          <w:rFonts w:ascii="Arial" w:eastAsia="Times New Roman" w:hAnsi="Arial" w:cs="Arial"/>
          <w:color w:val="000000" w:themeColor="text1"/>
          <w:lang w:eastAsia="pl-PL"/>
        </w:rPr>
        <w:t xml:space="preserve">iedyś te przychody </w:t>
      </w:r>
      <w:r w:rsidR="004420BE" w:rsidRPr="00274714">
        <w:rPr>
          <w:rFonts w:ascii="Arial" w:eastAsia="Times New Roman" w:hAnsi="Arial" w:cs="Arial"/>
          <w:color w:val="000000" w:themeColor="text1"/>
          <w:lang w:eastAsia="pl-PL"/>
        </w:rPr>
        <w:br/>
      </w:r>
      <w:r w:rsidRPr="00274714">
        <w:rPr>
          <w:rFonts w:ascii="Arial" w:eastAsia="Times New Roman" w:hAnsi="Arial" w:cs="Arial"/>
          <w:color w:val="000000" w:themeColor="text1"/>
          <w:lang w:eastAsia="pl-PL"/>
        </w:rPr>
        <w:t>z biletu były przychodami spółki, w tej chwili są to przychody gminy, a zupełnie inna jest umowa</w:t>
      </w:r>
      <w:r w:rsidR="004420BE" w:rsidRPr="00274714">
        <w:rPr>
          <w:rFonts w:ascii="Arial" w:eastAsia="Times New Roman" w:hAnsi="Arial" w:cs="Arial"/>
          <w:color w:val="000000" w:themeColor="text1"/>
          <w:lang w:eastAsia="pl-PL"/>
        </w:rPr>
        <w:t>,</w:t>
      </w:r>
      <w:r w:rsidRPr="00274714">
        <w:rPr>
          <w:rFonts w:ascii="Arial" w:eastAsia="Times New Roman" w:hAnsi="Arial" w:cs="Arial"/>
          <w:color w:val="000000" w:themeColor="text1"/>
          <w:lang w:eastAsia="pl-PL"/>
        </w:rPr>
        <w:t xml:space="preserve"> rozliczenie ze spółką MZK. </w:t>
      </w:r>
    </w:p>
    <w:p w:rsidR="00061A49" w:rsidRPr="00274714" w:rsidRDefault="00061A49" w:rsidP="00274714">
      <w:pPr>
        <w:spacing w:after="0" w:line="360" w:lineRule="auto"/>
        <w:contextualSpacing/>
        <w:rPr>
          <w:rFonts w:ascii="Arial" w:eastAsia="Times New Roman" w:hAnsi="Arial" w:cs="Arial"/>
          <w:color w:val="000000" w:themeColor="text1"/>
          <w:lang w:eastAsia="pl-PL"/>
        </w:rPr>
      </w:pPr>
    </w:p>
    <w:p w:rsidR="005067B2" w:rsidRPr="00274714" w:rsidRDefault="005067B2" w:rsidP="00274714">
      <w:pPr>
        <w:spacing w:after="0" w:line="360" w:lineRule="auto"/>
        <w:contextualSpacing/>
        <w:rPr>
          <w:rFonts w:ascii="Arial" w:eastAsia="Times New Roman" w:hAnsi="Arial" w:cs="Arial"/>
          <w:bCs/>
          <w:color w:val="000000" w:themeColor="text1"/>
          <w:lang w:eastAsia="pl-PL"/>
        </w:rPr>
      </w:pPr>
      <w:r w:rsidRPr="00274714">
        <w:rPr>
          <w:rFonts w:ascii="Arial" w:hAnsi="Arial" w:cs="Arial"/>
          <w:color w:val="auto"/>
          <w:shd w:val="clear" w:color="auto" w:fill="FFFFFF"/>
        </w:rPr>
        <w:t xml:space="preserve">W wyniku </w:t>
      </w:r>
      <w:r w:rsidRPr="00274714">
        <w:rPr>
          <w:rFonts w:ascii="Arial" w:hAnsi="Arial" w:cs="Arial"/>
          <w:color w:val="000000" w:themeColor="text1"/>
          <w:shd w:val="clear" w:color="auto" w:fill="FFFFFF"/>
        </w:rPr>
        <w:t xml:space="preserve">przeprowadzonego głosowania </w:t>
      </w:r>
      <w:r w:rsidRPr="00274714">
        <w:rPr>
          <w:rFonts w:ascii="Arial" w:hAnsi="Arial" w:cs="Arial"/>
          <w:bCs/>
          <w:color w:val="000000" w:themeColor="text1"/>
          <w:shd w:val="clear" w:color="auto" w:fill="FFFFFF"/>
        </w:rPr>
        <w:t>(6</w:t>
      </w:r>
      <w:r w:rsidR="00C8277B" w:rsidRPr="00274714">
        <w:rPr>
          <w:rFonts w:ascii="Arial" w:hAnsi="Arial" w:cs="Arial"/>
          <w:bCs/>
          <w:color w:val="000000" w:themeColor="text1"/>
          <w:shd w:val="clear" w:color="auto" w:fill="FFFFFF"/>
        </w:rPr>
        <w:t>-1</w:t>
      </w:r>
      <w:r w:rsidRPr="00274714">
        <w:rPr>
          <w:rFonts w:ascii="Arial" w:hAnsi="Arial" w:cs="Arial"/>
          <w:bCs/>
          <w:color w:val="000000" w:themeColor="text1"/>
          <w:shd w:val="clear" w:color="auto" w:fill="FFFFFF"/>
        </w:rPr>
        <w:t>-3)</w:t>
      </w:r>
      <w:r w:rsidRPr="00274714">
        <w:rPr>
          <w:rFonts w:ascii="Arial" w:hAnsi="Arial" w:cs="Arial"/>
          <w:color w:val="000000" w:themeColor="text1"/>
          <w:shd w:val="clear" w:color="auto" w:fill="FFFFFF"/>
        </w:rPr>
        <w:t xml:space="preserve"> Komisja pozytywnie </w:t>
      </w:r>
      <w:r w:rsidRPr="00274714">
        <w:rPr>
          <w:rFonts w:ascii="Arial" w:hAnsi="Arial" w:cs="Arial"/>
          <w:color w:val="auto"/>
          <w:shd w:val="clear" w:color="auto" w:fill="FFFFFF"/>
        </w:rPr>
        <w:t xml:space="preserve">zaopiniowała projekt uchwały w sprawie </w:t>
      </w:r>
      <w:r w:rsidRPr="00274714">
        <w:rPr>
          <w:rFonts w:ascii="Arial" w:hAnsi="Arial" w:cs="Arial"/>
        </w:rPr>
        <w:t xml:space="preserve">ustalenia opłat za usługi przewozowe publicznego transportu zbiorowego w granicach administracyjnych Piotrkowa Trybunalskiego </w:t>
      </w:r>
      <w:r w:rsidR="00246A60" w:rsidRPr="00274714">
        <w:rPr>
          <w:rFonts w:ascii="Arial" w:hAnsi="Arial" w:cs="Arial"/>
        </w:rPr>
        <w:br/>
      </w:r>
      <w:r w:rsidRPr="00274714">
        <w:rPr>
          <w:rFonts w:ascii="Arial" w:hAnsi="Arial" w:cs="Arial"/>
        </w:rPr>
        <w:t>i gmin sąsiadujących, które przystąpiły do porozumienia w celu wspólnej realizacji publicznego transportu zbiorowego.</w:t>
      </w:r>
    </w:p>
    <w:p w:rsidR="00B25B69" w:rsidRPr="00274714" w:rsidRDefault="00B25B69" w:rsidP="00274714">
      <w:pPr>
        <w:spacing w:after="0" w:line="360" w:lineRule="auto"/>
        <w:rPr>
          <w:rFonts w:ascii="Arial" w:hAnsi="Arial" w:cs="Arial"/>
          <w:color w:val="auto"/>
          <w:shd w:val="clear" w:color="auto" w:fill="FFFFFF"/>
        </w:rPr>
      </w:pPr>
    </w:p>
    <w:p w:rsidR="004420BE" w:rsidRPr="00274714" w:rsidRDefault="0018051E" w:rsidP="00274714">
      <w:pPr>
        <w:spacing w:after="0" w:line="360" w:lineRule="auto"/>
        <w:rPr>
          <w:rFonts w:ascii="Arial" w:eastAsia="Times New Roman" w:hAnsi="Arial" w:cs="Arial"/>
          <w:color w:val="auto"/>
          <w:lang w:eastAsia="pl-PL"/>
        </w:rPr>
      </w:pPr>
      <w:r w:rsidRPr="00274714">
        <w:rPr>
          <w:rFonts w:ascii="Arial" w:hAnsi="Arial" w:cs="Arial"/>
          <w:color w:val="auto"/>
        </w:rPr>
        <w:t>Opinia Nr</w:t>
      </w:r>
      <w:r w:rsidR="00B84CEA" w:rsidRPr="00274714">
        <w:rPr>
          <w:rFonts w:ascii="Arial" w:hAnsi="Arial" w:cs="Arial"/>
          <w:color w:val="auto"/>
        </w:rPr>
        <w:t xml:space="preserve"> </w:t>
      </w:r>
      <w:r w:rsidR="00C8277B" w:rsidRPr="00274714">
        <w:rPr>
          <w:rFonts w:ascii="Arial" w:eastAsia="Times New Roman" w:hAnsi="Arial" w:cs="Arial"/>
          <w:lang w:eastAsia="pl-PL"/>
        </w:rPr>
        <w:t>354/53/22</w:t>
      </w:r>
    </w:p>
    <w:p w:rsidR="005067B2" w:rsidRPr="00274714" w:rsidRDefault="005067B2" w:rsidP="00274714">
      <w:pPr>
        <w:spacing w:after="0" w:line="360" w:lineRule="auto"/>
        <w:rPr>
          <w:rFonts w:ascii="Arial" w:eastAsia="Times New Roman" w:hAnsi="Arial" w:cs="Arial"/>
          <w:color w:val="auto"/>
          <w:lang w:eastAsia="pl-PL"/>
        </w:rPr>
      </w:pPr>
    </w:p>
    <w:p w:rsidR="005067B2" w:rsidRPr="00274714" w:rsidRDefault="005067B2" w:rsidP="00274714">
      <w:pPr>
        <w:spacing w:after="0" w:line="360" w:lineRule="auto"/>
        <w:rPr>
          <w:rFonts w:ascii="Arial" w:eastAsia="Times New Roman" w:hAnsi="Arial" w:cs="Arial"/>
          <w:color w:val="auto"/>
          <w:lang w:eastAsia="pl-PL"/>
        </w:rPr>
      </w:pPr>
      <w:r w:rsidRPr="00274714">
        <w:rPr>
          <w:rFonts w:ascii="Arial" w:eastAsia="Times New Roman" w:hAnsi="Arial" w:cs="Arial"/>
          <w:color w:val="auto"/>
          <w:lang w:eastAsia="pl-PL"/>
        </w:rPr>
        <w:t>Punkt 18</w:t>
      </w:r>
    </w:p>
    <w:p w:rsidR="00085CA2" w:rsidRPr="00274714" w:rsidRDefault="005067B2" w:rsidP="00274714">
      <w:pPr>
        <w:spacing w:after="200" w:line="360" w:lineRule="auto"/>
        <w:rPr>
          <w:rFonts w:ascii="Arial" w:eastAsia="Times New Roman" w:hAnsi="Arial" w:cs="Arial"/>
          <w:bCs/>
          <w:color w:val="000000" w:themeColor="text1"/>
          <w:lang w:eastAsia="pl-PL"/>
        </w:rPr>
      </w:pPr>
      <w:r w:rsidRPr="00274714">
        <w:rPr>
          <w:rFonts w:ascii="Arial" w:eastAsia="Times New Roman" w:hAnsi="Arial" w:cs="Arial"/>
          <w:color w:val="000000" w:themeColor="text1"/>
          <w:lang w:eastAsia="pl-PL"/>
        </w:rPr>
        <w:t xml:space="preserve">Zaopiniowanie projektu uchwały w sprawie </w:t>
      </w:r>
      <w:r w:rsidRPr="00274714">
        <w:rPr>
          <w:rFonts w:ascii="Arial" w:eastAsia="Times New Roman" w:hAnsi="Arial" w:cs="Arial"/>
          <w:bCs/>
          <w:color w:val="000000" w:themeColor="text1"/>
          <w:lang w:eastAsia="pl-PL"/>
        </w:rPr>
        <w:t xml:space="preserve"> </w:t>
      </w:r>
      <w:r w:rsidRPr="00274714">
        <w:rPr>
          <w:rFonts w:ascii="Arial" w:hAnsi="Arial" w:cs="Arial"/>
        </w:rPr>
        <w:t xml:space="preserve">stawki opłaty za korzystanie </w:t>
      </w:r>
      <w:r w:rsidRPr="00274714">
        <w:rPr>
          <w:rFonts w:ascii="Arial" w:hAnsi="Arial" w:cs="Arial"/>
        </w:rPr>
        <w:br/>
        <w:t>z przystanków komunikacyjnych, których właścicielem lub zarządzającym jest Miasto Piotrków Trybunalski.</w:t>
      </w:r>
    </w:p>
    <w:p w:rsidR="00C8277B" w:rsidRPr="00274714" w:rsidRDefault="005067B2" w:rsidP="00274714">
      <w:pPr>
        <w:spacing w:after="200" w:line="360" w:lineRule="auto"/>
        <w:rPr>
          <w:rFonts w:ascii="Arial" w:eastAsia="Times New Roman" w:hAnsi="Arial" w:cs="Arial"/>
          <w:bCs/>
          <w:color w:val="000000" w:themeColor="text1"/>
          <w:lang w:eastAsia="pl-PL"/>
        </w:rPr>
      </w:pPr>
      <w:r w:rsidRPr="00274714">
        <w:rPr>
          <w:rFonts w:ascii="Arial" w:hAnsi="Arial" w:cs="Arial"/>
          <w:color w:val="auto"/>
          <w:shd w:val="clear" w:color="auto" w:fill="FFFFFF"/>
        </w:rPr>
        <w:t xml:space="preserve">W wyniku </w:t>
      </w:r>
      <w:r w:rsidRPr="00274714">
        <w:rPr>
          <w:rFonts w:ascii="Arial" w:hAnsi="Arial" w:cs="Arial"/>
          <w:color w:val="000000" w:themeColor="text1"/>
          <w:shd w:val="clear" w:color="auto" w:fill="FFFFFF"/>
        </w:rPr>
        <w:t xml:space="preserve">przeprowadzonego głosowania </w:t>
      </w:r>
      <w:r w:rsidR="00C8277B" w:rsidRPr="00274714">
        <w:rPr>
          <w:rFonts w:ascii="Arial" w:hAnsi="Arial" w:cs="Arial"/>
          <w:bCs/>
          <w:color w:val="000000" w:themeColor="text1"/>
          <w:shd w:val="clear" w:color="auto" w:fill="FFFFFF"/>
        </w:rPr>
        <w:t>(7</w:t>
      </w:r>
      <w:r w:rsidRPr="00274714">
        <w:rPr>
          <w:rFonts w:ascii="Arial" w:hAnsi="Arial" w:cs="Arial"/>
          <w:bCs/>
          <w:color w:val="000000" w:themeColor="text1"/>
          <w:shd w:val="clear" w:color="auto" w:fill="FFFFFF"/>
        </w:rPr>
        <w:t>-0-3)</w:t>
      </w:r>
      <w:r w:rsidRPr="00274714">
        <w:rPr>
          <w:rFonts w:ascii="Arial" w:hAnsi="Arial" w:cs="Arial"/>
          <w:color w:val="000000" w:themeColor="text1"/>
          <w:shd w:val="clear" w:color="auto" w:fill="FFFFFF"/>
        </w:rPr>
        <w:t xml:space="preserve"> Komisja pozytywnie </w:t>
      </w:r>
      <w:r w:rsidRPr="00274714">
        <w:rPr>
          <w:rFonts w:ascii="Arial" w:hAnsi="Arial" w:cs="Arial"/>
          <w:color w:val="auto"/>
          <w:shd w:val="clear" w:color="auto" w:fill="FFFFFF"/>
        </w:rPr>
        <w:t>zaopiniowała projekt uchwały w sprawie</w:t>
      </w:r>
      <w:r w:rsidRPr="00274714">
        <w:rPr>
          <w:rFonts w:ascii="Arial" w:hAnsi="Arial" w:cs="Arial"/>
        </w:rPr>
        <w:t xml:space="preserve"> stawki opłaty za korzystanie z przystanków komunikacyjnych, których właścicielem lub zarządzającym jest Miasto Piotrków Trybunalski.</w:t>
      </w:r>
    </w:p>
    <w:p w:rsidR="004420BE" w:rsidRPr="00274714" w:rsidRDefault="00C8277B" w:rsidP="00274714">
      <w:pPr>
        <w:spacing w:after="200" w:line="360" w:lineRule="auto"/>
        <w:rPr>
          <w:rFonts w:ascii="Arial" w:hAnsi="Arial" w:cs="Arial"/>
          <w:color w:val="00000A"/>
        </w:rPr>
      </w:pPr>
      <w:r w:rsidRPr="00274714">
        <w:rPr>
          <w:rFonts w:ascii="Arial" w:hAnsi="Arial" w:cs="Arial"/>
          <w:color w:val="auto"/>
        </w:rPr>
        <w:t xml:space="preserve">Opinia Nr </w:t>
      </w:r>
      <w:r w:rsidRPr="00274714">
        <w:rPr>
          <w:rFonts w:ascii="Arial" w:eastAsia="Times New Roman" w:hAnsi="Arial" w:cs="Arial"/>
          <w:lang w:eastAsia="pl-PL"/>
        </w:rPr>
        <w:t>355/53/22</w:t>
      </w:r>
    </w:p>
    <w:p w:rsidR="00294FEF" w:rsidRPr="00274714" w:rsidRDefault="005067B2" w:rsidP="00274714">
      <w:pPr>
        <w:spacing w:after="200" w:line="360" w:lineRule="auto"/>
        <w:rPr>
          <w:rFonts w:ascii="Arial" w:hAnsi="Arial" w:cs="Arial"/>
        </w:rPr>
      </w:pPr>
      <w:r w:rsidRPr="00274714">
        <w:rPr>
          <w:rFonts w:ascii="Arial" w:hAnsi="Arial" w:cs="Arial"/>
          <w:color w:val="00000A"/>
        </w:rPr>
        <w:t>Punkt 19</w:t>
      </w:r>
    </w:p>
    <w:p w:rsidR="00277B89" w:rsidRPr="00274714" w:rsidRDefault="00277B89" w:rsidP="00274714">
      <w:pPr>
        <w:widowControl w:val="0"/>
        <w:spacing w:after="0" w:line="360" w:lineRule="auto"/>
        <w:outlineLvl w:val="1"/>
        <w:rPr>
          <w:rFonts w:ascii="Arial" w:hAnsi="Arial" w:cs="Arial"/>
          <w:color w:val="auto"/>
        </w:rPr>
      </w:pPr>
      <w:r w:rsidRPr="00274714">
        <w:rPr>
          <w:rFonts w:ascii="Arial" w:hAnsi="Arial" w:cs="Arial"/>
          <w:color w:val="auto"/>
        </w:rPr>
        <w:t>Korespondencja skierowana do Komisji.</w:t>
      </w:r>
    </w:p>
    <w:p w:rsidR="004420BE" w:rsidRPr="00274714" w:rsidRDefault="00590621" w:rsidP="00274714">
      <w:pPr>
        <w:spacing w:after="200" w:line="360" w:lineRule="auto"/>
        <w:rPr>
          <w:rFonts w:ascii="Arial" w:hAnsi="Arial" w:cs="Arial"/>
          <w:color w:val="000000" w:themeColor="text1"/>
        </w:rPr>
      </w:pPr>
      <w:r w:rsidRPr="00274714">
        <w:rPr>
          <w:rFonts w:ascii="Arial" w:hAnsi="Arial" w:cs="Arial"/>
          <w:color w:val="000000" w:themeColor="text1"/>
        </w:rPr>
        <w:t xml:space="preserve">Brak korespondencji skierowanej do Komisji. </w:t>
      </w:r>
    </w:p>
    <w:p w:rsidR="00294FEF" w:rsidRPr="00274714" w:rsidRDefault="005067B2" w:rsidP="00274714">
      <w:pPr>
        <w:spacing w:after="200" w:line="360" w:lineRule="auto"/>
        <w:rPr>
          <w:rFonts w:ascii="Arial" w:hAnsi="Arial" w:cs="Arial"/>
        </w:rPr>
      </w:pPr>
      <w:r w:rsidRPr="00274714">
        <w:rPr>
          <w:rFonts w:ascii="Arial" w:hAnsi="Arial" w:cs="Arial"/>
          <w:color w:val="00000A"/>
        </w:rPr>
        <w:t>Punkt 20</w:t>
      </w:r>
    </w:p>
    <w:p w:rsidR="00590621" w:rsidRPr="00274714" w:rsidRDefault="00EC26B9" w:rsidP="00274714">
      <w:pPr>
        <w:spacing w:after="200" w:line="360" w:lineRule="auto"/>
        <w:rPr>
          <w:rFonts w:ascii="Arial" w:hAnsi="Arial" w:cs="Arial"/>
          <w:color w:val="00000A"/>
        </w:rPr>
      </w:pPr>
      <w:r w:rsidRPr="00274714">
        <w:rPr>
          <w:rFonts w:ascii="Arial" w:hAnsi="Arial" w:cs="Arial"/>
          <w:color w:val="00000A"/>
        </w:rPr>
        <w:t>Sprawy różne.</w:t>
      </w:r>
    </w:p>
    <w:p w:rsidR="005A0AB6" w:rsidRPr="00274714" w:rsidRDefault="00590621" w:rsidP="00274714">
      <w:pPr>
        <w:spacing w:after="200" w:line="360" w:lineRule="auto"/>
        <w:rPr>
          <w:rFonts w:ascii="Arial" w:hAnsi="Arial" w:cs="Arial"/>
          <w:color w:val="00000A"/>
        </w:rPr>
      </w:pPr>
      <w:r w:rsidRPr="00274714">
        <w:rPr>
          <w:rFonts w:ascii="Arial" w:hAnsi="Arial" w:cs="Arial"/>
          <w:color w:val="00000A"/>
        </w:rPr>
        <w:t xml:space="preserve">W tym punkcie nie poruszono żadnych spraw. </w:t>
      </w:r>
      <w:r w:rsidR="006320CF" w:rsidRPr="00274714">
        <w:rPr>
          <w:rFonts w:ascii="Arial" w:eastAsia="Times New Roman" w:hAnsi="Arial" w:cs="Arial"/>
          <w:bCs/>
          <w:color w:val="auto"/>
        </w:rPr>
        <w:t xml:space="preserve">   </w:t>
      </w:r>
    </w:p>
    <w:p w:rsidR="003772BB" w:rsidRPr="00274714" w:rsidRDefault="003772BB" w:rsidP="00274714">
      <w:pPr>
        <w:spacing w:after="200" w:line="360" w:lineRule="auto"/>
        <w:rPr>
          <w:rFonts w:ascii="Arial" w:hAnsi="Arial" w:cs="Arial"/>
          <w:color w:val="00000A"/>
        </w:rPr>
      </w:pPr>
    </w:p>
    <w:p w:rsidR="005A0AB6" w:rsidRPr="00274714" w:rsidRDefault="00EC26B9" w:rsidP="00274714">
      <w:pPr>
        <w:spacing w:line="360" w:lineRule="auto"/>
        <w:rPr>
          <w:rFonts w:ascii="Arial" w:hAnsi="Arial" w:cs="Arial"/>
          <w:color w:val="00000A"/>
        </w:rPr>
      </w:pPr>
      <w:r w:rsidRPr="00274714">
        <w:rPr>
          <w:rFonts w:ascii="Arial" w:hAnsi="Arial" w:cs="Arial"/>
          <w:color w:val="00000A"/>
        </w:rPr>
        <w:t>Na tym protokół zakończono.</w:t>
      </w:r>
    </w:p>
    <w:p w:rsidR="00274714" w:rsidRDefault="00274714" w:rsidP="00274714">
      <w:pPr>
        <w:spacing w:after="200" w:line="360" w:lineRule="auto"/>
        <w:rPr>
          <w:rFonts w:ascii="Arial" w:hAnsi="Arial" w:cs="Arial"/>
          <w:iCs/>
          <w:color w:val="00000A"/>
          <w:shd w:val="clear" w:color="auto" w:fill="FFFFFF"/>
        </w:rPr>
      </w:pPr>
    </w:p>
    <w:p w:rsidR="00294FEF" w:rsidRPr="00274714" w:rsidRDefault="00EC26B9" w:rsidP="00274714">
      <w:pPr>
        <w:spacing w:after="200" w:line="360" w:lineRule="auto"/>
        <w:rPr>
          <w:rFonts w:ascii="Arial" w:hAnsi="Arial" w:cs="Arial"/>
        </w:rPr>
      </w:pPr>
      <w:r w:rsidRPr="00274714">
        <w:rPr>
          <w:rFonts w:ascii="Arial" w:hAnsi="Arial" w:cs="Arial"/>
          <w:iCs/>
          <w:color w:val="00000A"/>
          <w:shd w:val="clear" w:color="auto" w:fill="FFFFFF"/>
        </w:rPr>
        <w:t>Przewodnicząca Komisji</w:t>
      </w:r>
      <w:r w:rsidR="00274714">
        <w:rPr>
          <w:rFonts w:ascii="Arial" w:hAnsi="Arial" w:cs="Arial"/>
        </w:rPr>
        <w:t xml:space="preserve"> (-) </w:t>
      </w:r>
      <w:r w:rsidRPr="00274714">
        <w:rPr>
          <w:rFonts w:ascii="Arial" w:hAnsi="Arial" w:cs="Arial"/>
          <w:iCs/>
          <w:color w:val="00000A"/>
          <w:shd w:val="clear" w:color="auto" w:fill="FFFFFF"/>
        </w:rPr>
        <w:t xml:space="preserve"> Krystyna Czechowska</w:t>
      </w:r>
    </w:p>
    <w:p w:rsidR="00EC26B9" w:rsidRPr="00274714" w:rsidRDefault="00EC26B9" w:rsidP="00274714">
      <w:pPr>
        <w:spacing w:after="0" w:line="360" w:lineRule="auto"/>
        <w:rPr>
          <w:rFonts w:ascii="Arial" w:hAnsi="Arial" w:cs="Arial"/>
          <w:iCs/>
          <w:color w:val="00000A"/>
          <w:highlight w:val="white"/>
        </w:rPr>
      </w:pPr>
    </w:p>
    <w:p w:rsidR="00EC26B9" w:rsidRPr="00274714" w:rsidRDefault="00EC26B9" w:rsidP="00274714">
      <w:pPr>
        <w:spacing w:after="0" w:line="360" w:lineRule="auto"/>
        <w:rPr>
          <w:rFonts w:ascii="Arial" w:hAnsi="Arial" w:cs="Arial"/>
          <w:iCs/>
          <w:color w:val="00000A"/>
          <w:highlight w:val="white"/>
        </w:rPr>
      </w:pPr>
    </w:p>
    <w:p w:rsidR="00294FEF" w:rsidRPr="00274714" w:rsidRDefault="00EC26B9" w:rsidP="00274714">
      <w:pPr>
        <w:spacing w:after="0" w:line="360" w:lineRule="auto"/>
        <w:rPr>
          <w:rFonts w:ascii="Arial" w:hAnsi="Arial" w:cs="Arial"/>
          <w:color w:val="00000A"/>
        </w:rPr>
      </w:pPr>
      <w:r w:rsidRPr="00274714">
        <w:rPr>
          <w:rFonts w:ascii="Arial" w:hAnsi="Arial" w:cs="Arial"/>
          <w:iCs/>
          <w:color w:val="00000A"/>
          <w:shd w:val="clear" w:color="auto" w:fill="FFFFFF"/>
        </w:rPr>
        <w:t>Protokół sporządziła:</w:t>
      </w:r>
      <w:r w:rsidR="00274714">
        <w:rPr>
          <w:rFonts w:ascii="Arial" w:hAnsi="Arial" w:cs="Arial"/>
          <w:color w:val="00000A"/>
        </w:rPr>
        <w:t xml:space="preserve"> </w:t>
      </w:r>
      <w:r w:rsidR="00277B89" w:rsidRPr="00274714">
        <w:rPr>
          <w:rFonts w:ascii="Arial" w:hAnsi="Arial" w:cs="Arial"/>
          <w:color w:val="00000A"/>
        </w:rPr>
        <w:t>Monika Mróz</w:t>
      </w:r>
    </w:p>
    <w:sectPr w:rsidR="00294FEF" w:rsidRPr="00274714">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A28" w:rsidRDefault="00777A28">
      <w:pPr>
        <w:spacing w:after="0" w:line="240" w:lineRule="auto"/>
      </w:pPr>
      <w:r>
        <w:separator/>
      </w:r>
    </w:p>
  </w:endnote>
  <w:endnote w:type="continuationSeparator" w:id="0">
    <w:p w:rsidR="00777A28" w:rsidRDefault="00777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16904"/>
      <w:docPartObj>
        <w:docPartGallery w:val="Page Numbers (Bottom of Page)"/>
        <w:docPartUnique/>
      </w:docPartObj>
    </w:sdtPr>
    <w:sdtEndPr/>
    <w:sdtContent>
      <w:p w:rsidR="0046578E" w:rsidRDefault="0046578E">
        <w:pPr>
          <w:pStyle w:val="Stopka"/>
          <w:jc w:val="center"/>
        </w:pPr>
        <w:r>
          <w:fldChar w:fldCharType="begin"/>
        </w:r>
        <w:r>
          <w:instrText>PAGE</w:instrText>
        </w:r>
        <w:r>
          <w:fldChar w:fldCharType="separate"/>
        </w:r>
        <w:r w:rsidR="00AC7D25">
          <w:rPr>
            <w:noProof/>
          </w:rPr>
          <w:t>1</w:t>
        </w:r>
        <w:r>
          <w:fldChar w:fldCharType="end"/>
        </w:r>
      </w:p>
    </w:sdtContent>
  </w:sdt>
  <w:p w:rsidR="0046578E" w:rsidRDefault="004657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A28" w:rsidRDefault="00777A28">
      <w:pPr>
        <w:spacing w:after="0" w:line="240" w:lineRule="auto"/>
      </w:pPr>
      <w:r>
        <w:separator/>
      </w:r>
    </w:p>
  </w:footnote>
  <w:footnote w:type="continuationSeparator" w:id="0">
    <w:p w:rsidR="00777A28" w:rsidRDefault="00777A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906"/>
    <w:multiLevelType w:val="hybridMultilevel"/>
    <w:tmpl w:val="837EFF6C"/>
    <w:lvl w:ilvl="0" w:tplc="B51EC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B6510"/>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306F1B"/>
    <w:multiLevelType w:val="hybridMultilevel"/>
    <w:tmpl w:val="6868F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0F382A"/>
    <w:multiLevelType w:val="hybridMultilevel"/>
    <w:tmpl w:val="085ADC0E"/>
    <w:lvl w:ilvl="0" w:tplc="AA725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A7B35"/>
    <w:multiLevelType w:val="hybridMultilevel"/>
    <w:tmpl w:val="225ECB0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1703348"/>
    <w:multiLevelType w:val="multilevel"/>
    <w:tmpl w:val="0DB2AA7C"/>
    <w:lvl w:ilvl="0">
      <w:start w:val="1"/>
      <w:numFmt w:val="decimal"/>
      <w:lvlText w:val="%1."/>
      <w:lvlJc w:val="left"/>
      <w:pPr>
        <w:ind w:left="1004" w:hanging="360"/>
      </w:pPr>
      <w:rPr>
        <w:b w:val="0"/>
        <w:bCs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12F9107E"/>
    <w:multiLevelType w:val="hybridMultilevel"/>
    <w:tmpl w:val="B54002D0"/>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D43C2C"/>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11A17D8"/>
    <w:multiLevelType w:val="hybridMultilevel"/>
    <w:tmpl w:val="225ECB0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1536AE"/>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2250B3E"/>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2D44878"/>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6A4C97"/>
    <w:multiLevelType w:val="hybridMultilevel"/>
    <w:tmpl w:val="1152F762"/>
    <w:lvl w:ilvl="0" w:tplc="E2F6B0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A736C"/>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7053086"/>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7F812F8"/>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9A71C6F"/>
    <w:multiLevelType w:val="multilevel"/>
    <w:tmpl w:val="ECE25D82"/>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A2752A3"/>
    <w:multiLevelType w:val="hybridMultilevel"/>
    <w:tmpl w:val="8B28201A"/>
    <w:lvl w:ilvl="0" w:tplc="0D68C26E">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EF3892"/>
    <w:multiLevelType w:val="hybridMultilevel"/>
    <w:tmpl w:val="EF727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F46C9E"/>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DC9253B"/>
    <w:multiLevelType w:val="multilevel"/>
    <w:tmpl w:val="DD9C4584"/>
    <w:lvl w:ilvl="0">
      <w:start w:val="1"/>
      <w:numFmt w:val="upperRoman"/>
      <w:lvlText w:val="%1."/>
      <w:lvlJc w:val="left"/>
      <w:pPr>
        <w:ind w:left="284" w:firstLine="0"/>
      </w:pPr>
      <w:rPr>
        <w:b/>
        <w:sz w:val="24"/>
      </w:rPr>
    </w:lvl>
    <w:lvl w:ilvl="1">
      <w:start w:val="1"/>
      <w:numFmt w:val="lowerLetter"/>
      <w:lvlText w:val="%2."/>
      <w:lvlJc w:val="left"/>
      <w:pPr>
        <w:ind w:left="862" w:firstLine="0"/>
      </w:pPr>
    </w:lvl>
    <w:lvl w:ilvl="2">
      <w:start w:val="1"/>
      <w:numFmt w:val="lowerRoman"/>
      <w:lvlText w:val="%3."/>
      <w:lvlJc w:val="right"/>
      <w:pPr>
        <w:ind w:left="1582" w:firstLine="0"/>
      </w:pPr>
    </w:lvl>
    <w:lvl w:ilvl="3">
      <w:start w:val="1"/>
      <w:numFmt w:val="decimal"/>
      <w:lvlText w:val="%4."/>
      <w:lvlJc w:val="left"/>
      <w:pPr>
        <w:ind w:left="2302" w:firstLine="0"/>
      </w:pPr>
    </w:lvl>
    <w:lvl w:ilvl="4">
      <w:start w:val="1"/>
      <w:numFmt w:val="lowerLetter"/>
      <w:lvlText w:val="%5."/>
      <w:lvlJc w:val="left"/>
      <w:pPr>
        <w:ind w:left="3022" w:firstLine="0"/>
      </w:pPr>
    </w:lvl>
    <w:lvl w:ilvl="5">
      <w:start w:val="1"/>
      <w:numFmt w:val="lowerRoman"/>
      <w:lvlText w:val="%6."/>
      <w:lvlJc w:val="right"/>
      <w:pPr>
        <w:ind w:left="3742" w:firstLine="0"/>
      </w:pPr>
    </w:lvl>
    <w:lvl w:ilvl="6">
      <w:start w:val="1"/>
      <w:numFmt w:val="decimal"/>
      <w:lvlText w:val="%7."/>
      <w:lvlJc w:val="left"/>
      <w:pPr>
        <w:ind w:left="4462" w:firstLine="0"/>
      </w:pPr>
    </w:lvl>
    <w:lvl w:ilvl="7">
      <w:start w:val="1"/>
      <w:numFmt w:val="lowerLetter"/>
      <w:lvlText w:val="%8."/>
      <w:lvlJc w:val="left"/>
      <w:pPr>
        <w:ind w:left="5182" w:firstLine="0"/>
      </w:pPr>
    </w:lvl>
    <w:lvl w:ilvl="8">
      <w:start w:val="1"/>
      <w:numFmt w:val="lowerRoman"/>
      <w:lvlText w:val="%9."/>
      <w:lvlJc w:val="right"/>
      <w:pPr>
        <w:ind w:left="5902" w:firstLine="0"/>
      </w:pPr>
    </w:lvl>
  </w:abstractNum>
  <w:abstractNum w:abstractNumId="21" w15:restartNumberingAfterBreak="0">
    <w:nsid w:val="2EBA59EB"/>
    <w:multiLevelType w:val="hybridMultilevel"/>
    <w:tmpl w:val="9F84FF9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FD83254"/>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570388"/>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1E01BC4"/>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409023D"/>
    <w:multiLevelType w:val="hybridMultilevel"/>
    <w:tmpl w:val="6DF4B0AC"/>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4BD7719"/>
    <w:multiLevelType w:val="hybridMultilevel"/>
    <w:tmpl w:val="225ECB0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77541CF"/>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8294CCB"/>
    <w:multiLevelType w:val="hybridMultilevel"/>
    <w:tmpl w:val="B7D04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567DC0"/>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F4E5D60"/>
    <w:multiLevelType w:val="hybridMultilevel"/>
    <w:tmpl w:val="D124E290"/>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05F30A6"/>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B8276E7"/>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FED779E"/>
    <w:multiLevelType w:val="multilevel"/>
    <w:tmpl w:val="59B267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53F2BA6"/>
    <w:multiLevelType w:val="hybridMultilevel"/>
    <w:tmpl w:val="29E458DA"/>
    <w:lvl w:ilvl="0" w:tplc="69043498">
      <w:start w:val="1"/>
      <w:numFmt w:val="decimal"/>
      <w:lvlText w:val="%1."/>
      <w:lvlJc w:val="left"/>
      <w:pPr>
        <w:tabs>
          <w:tab w:val="num" w:pos="750"/>
        </w:tabs>
        <w:ind w:left="750" w:hanging="36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35" w15:restartNumberingAfterBreak="0">
    <w:nsid w:val="5927078F"/>
    <w:multiLevelType w:val="multilevel"/>
    <w:tmpl w:val="4EDE11EA"/>
    <w:lvl w:ilvl="0">
      <w:start w:val="1"/>
      <w:numFmt w:val="decimal"/>
      <w:lvlText w:val="%1)"/>
      <w:lvlJc w:val="left"/>
      <w:pPr>
        <w:ind w:left="0" w:firstLine="0"/>
      </w:pPr>
      <w:rPr>
        <w:rFonts w:eastAsia="Times New Roman" w:cs="Times New Roman"/>
        <w:b/>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592D61CE"/>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93212E0"/>
    <w:multiLevelType w:val="hybridMultilevel"/>
    <w:tmpl w:val="7D74559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9931974"/>
    <w:multiLevelType w:val="hybridMultilevel"/>
    <w:tmpl w:val="225ECB0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BCD0F52"/>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28C57ED"/>
    <w:multiLevelType w:val="hybridMultilevel"/>
    <w:tmpl w:val="38625C2C"/>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4E020A6"/>
    <w:multiLevelType w:val="hybridMultilevel"/>
    <w:tmpl w:val="7CF4071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5C4566E"/>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F124902"/>
    <w:multiLevelType w:val="multilevel"/>
    <w:tmpl w:val="BF2A4CFC"/>
    <w:lvl w:ilvl="0">
      <w:start w:val="1"/>
      <w:numFmt w:val="decimal"/>
      <w:lvlText w:val="%1."/>
      <w:lvlJc w:val="left"/>
      <w:pPr>
        <w:ind w:left="1004" w:hanging="360"/>
      </w:pPr>
      <w:rPr>
        <w:b w:val="0"/>
        <w:bCs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rPr>
        <w:b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rPr>
        <w:b w:val="0"/>
      </w:r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15:restartNumberingAfterBreak="0">
    <w:nsid w:val="798E1637"/>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9E80155"/>
    <w:multiLevelType w:val="hybridMultilevel"/>
    <w:tmpl w:val="CD60953C"/>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B8D24F5"/>
    <w:multiLevelType w:val="hybridMultilevel"/>
    <w:tmpl w:val="A1DACBD2"/>
    <w:lvl w:ilvl="0" w:tplc="FEB29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E490BAF"/>
    <w:multiLevelType w:val="hybridMultilevel"/>
    <w:tmpl w:val="72D6E3E6"/>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FAF2D11"/>
    <w:multiLevelType w:val="multilevel"/>
    <w:tmpl w:val="631EEF9A"/>
    <w:lvl w:ilvl="0">
      <w:start w:val="1"/>
      <w:numFmt w:val="decimal"/>
      <w:lvlText w:val="%1."/>
      <w:lvlJc w:val="left"/>
      <w:pPr>
        <w:ind w:left="1070" w:hanging="360"/>
      </w:pPr>
      <w:rPr>
        <w:rFonts w:ascii="Arial" w:eastAsiaTheme="minorHAnsi"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48"/>
  </w:num>
  <w:num w:numId="3">
    <w:abstractNumId w:val="20"/>
  </w:num>
  <w:num w:numId="4">
    <w:abstractNumId w:val="16"/>
  </w:num>
  <w:num w:numId="5">
    <w:abstractNumId w:val="35"/>
  </w:num>
  <w:num w:numId="6">
    <w:abstractNumId w:val="33"/>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30"/>
  </w:num>
  <w:num w:numId="10">
    <w:abstractNumId w:val="14"/>
  </w:num>
  <w:num w:numId="11">
    <w:abstractNumId w:val="37"/>
  </w:num>
  <w:num w:numId="12">
    <w:abstractNumId w:val="6"/>
  </w:num>
  <w:num w:numId="13">
    <w:abstractNumId w:val="45"/>
  </w:num>
  <w:num w:numId="14">
    <w:abstractNumId w:val="25"/>
  </w:num>
  <w:num w:numId="15">
    <w:abstractNumId w:val="40"/>
  </w:num>
  <w:num w:numId="16">
    <w:abstractNumId w:val="5"/>
  </w:num>
  <w:num w:numId="17">
    <w:abstractNumId w:val="3"/>
  </w:num>
  <w:num w:numId="18">
    <w:abstractNumId w:val="21"/>
  </w:num>
  <w:num w:numId="19">
    <w:abstractNumId w:val="31"/>
  </w:num>
  <w:num w:numId="20">
    <w:abstractNumId w:val="39"/>
  </w:num>
  <w:num w:numId="21">
    <w:abstractNumId w:val="44"/>
  </w:num>
  <w:num w:numId="22">
    <w:abstractNumId w:val="19"/>
  </w:num>
  <w:num w:numId="23">
    <w:abstractNumId w:val="7"/>
  </w:num>
  <w:num w:numId="24">
    <w:abstractNumId w:val="10"/>
  </w:num>
  <w:num w:numId="25">
    <w:abstractNumId w:val="13"/>
  </w:num>
  <w:num w:numId="26">
    <w:abstractNumId w:val="29"/>
  </w:num>
  <w:num w:numId="27">
    <w:abstractNumId w:val="15"/>
  </w:num>
  <w:num w:numId="28">
    <w:abstractNumId w:val="11"/>
  </w:num>
  <w:num w:numId="29">
    <w:abstractNumId w:val="36"/>
  </w:num>
  <w:num w:numId="30">
    <w:abstractNumId w:val="27"/>
  </w:num>
  <w:num w:numId="31">
    <w:abstractNumId w:val="22"/>
  </w:num>
  <w:num w:numId="32">
    <w:abstractNumId w:val="24"/>
  </w:num>
  <w:num w:numId="33">
    <w:abstractNumId w:val="47"/>
  </w:num>
  <w:num w:numId="34">
    <w:abstractNumId w:val="9"/>
  </w:num>
  <w:num w:numId="35">
    <w:abstractNumId w:val="23"/>
  </w:num>
  <w:num w:numId="36">
    <w:abstractNumId w:val="17"/>
  </w:num>
  <w:num w:numId="37">
    <w:abstractNumId w:val="46"/>
  </w:num>
  <w:num w:numId="38">
    <w:abstractNumId w:val="34"/>
  </w:num>
  <w:num w:numId="39">
    <w:abstractNumId w:val="0"/>
  </w:num>
  <w:num w:numId="40">
    <w:abstractNumId w:val="12"/>
  </w:num>
  <w:num w:numId="41">
    <w:abstractNumId w:val="2"/>
  </w:num>
  <w:num w:numId="42">
    <w:abstractNumId w:val="18"/>
  </w:num>
  <w:num w:numId="43">
    <w:abstractNumId w:val="28"/>
  </w:num>
  <w:num w:numId="44">
    <w:abstractNumId w:val="32"/>
  </w:num>
  <w:num w:numId="45">
    <w:abstractNumId w:val="42"/>
  </w:num>
  <w:num w:numId="46">
    <w:abstractNumId w:val="26"/>
  </w:num>
  <w:num w:numId="47">
    <w:abstractNumId w:val="8"/>
  </w:num>
  <w:num w:numId="48">
    <w:abstractNumId w:val="4"/>
  </w:num>
  <w:num w:numId="49">
    <w:abstractNumId w:val="38"/>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4F86CA6C-5EAB-4148-835C-729FF87025D2}"/>
  </w:docVars>
  <w:rsids>
    <w:rsidRoot w:val="00294FEF"/>
    <w:rsid w:val="000007EA"/>
    <w:rsid w:val="00006B9D"/>
    <w:rsid w:val="00014DCD"/>
    <w:rsid w:val="00041C49"/>
    <w:rsid w:val="00061A49"/>
    <w:rsid w:val="00085CA2"/>
    <w:rsid w:val="000943AB"/>
    <w:rsid w:val="000B6D5A"/>
    <w:rsid w:val="000F061C"/>
    <w:rsid w:val="000F2D9B"/>
    <w:rsid w:val="00102350"/>
    <w:rsid w:val="00104DE6"/>
    <w:rsid w:val="00142330"/>
    <w:rsid w:val="0014705F"/>
    <w:rsid w:val="00170053"/>
    <w:rsid w:val="0018051E"/>
    <w:rsid w:val="001A4E2F"/>
    <w:rsid w:val="001B453E"/>
    <w:rsid w:val="001E0189"/>
    <w:rsid w:val="00212DF7"/>
    <w:rsid w:val="002261F8"/>
    <w:rsid w:val="00244291"/>
    <w:rsid w:val="00246A60"/>
    <w:rsid w:val="00267503"/>
    <w:rsid w:val="00274714"/>
    <w:rsid w:val="00277B89"/>
    <w:rsid w:val="00294FEF"/>
    <w:rsid w:val="002A04B9"/>
    <w:rsid w:val="002D6C5D"/>
    <w:rsid w:val="0032670D"/>
    <w:rsid w:val="00342288"/>
    <w:rsid w:val="00343615"/>
    <w:rsid w:val="0035345B"/>
    <w:rsid w:val="0036322F"/>
    <w:rsid w:val="003673ED"/>
    <w:rsid w:val="003751B5"/>
    <w:rsid w:val="003772BB"/>
    <w:rsid w:val="003902D5"/>
    <w:rsid w:val="003B45C9"/>
    <w:rsid w:val="003D5BE4"/>
    <w:rsid w:val="00401F1A"/>
    <w:rsid w:val="00403F44"/>
    <w:rsid w:val="00407E68"/>
    <w:rsid w:val="00417CB3"/>
    <w:rsid w:val="004268F3"/>
    <w:rsid w:val="004420BE"/>
    <w:rsid w:val="00447EC3"/>
    <w:rsid w:val="00450DC0"/>
    <w:rsid w:val="0046578E"/>
    <w:rsid w:val="00480B0C"/>
    <w:rsid w:val="004A15B4"/>
    <w:rsid w:val="004A2BE2"/>
    <w:rsid w:val="004A38BF"/>
    <w:rsid w:val="004B631B"/>
    <w:rsid w:val="004B65F8"/>
    <w:rsid w:val="0050026A"/>
    <w:rsid w:val="0050363F"/>
    <w:rsid w:val="00503C12"/>
    <w:rsid w:val="005067B2"/>
    <w:rsid w:val="00526667"/>
    <w:rsid w:val="00532E59"/>
    <w:rsid w:val="00540332"/>
    <w:rsid w:val="00540FDF"/>
    <w:rsid w:val="00541BE7"/>
    <w:rsid w:val="00542DD8"/>
    <w:rsid w:val="00590621"/>
    <w:rsid w:val="00590FD7"/>
    <w:rsid w:val="00591CFC"/>
    <w:rsid w:val="00596DD3"/>
    <w:rsid w:val="005A0AB6"/>
    <w:rsid w:val="005A3A56"/>
    <w:rsid w:val="005C2288"/>
    <w:rsid w:val="005D4A55"/>
    <w:rsid w:val="005F3A1B"/>
    <w:rsid w:val="005F7F0B"/>
    <w:rsid w:val="006139A6"/>
    <w:rsid w:val="00623481"/>
    <w:rsid w:val="006320CF"/>
    <w:rsid w:val="0063702F"/>
    <w:rsid w:val="006625BE"/>
    <w:rsid w:val="00681DEC"/>
    <w:rsid w:val="006B7DDB"/>
    <w:rsid w:val="006C0394"/>
    <w:rsid w:val="006E3631"/>
    <w:rsid w:val="006F6C1A"/>
    <w:rsid w:val="00706B04"/>
    <w:rsid w:val="0074391B"/>
    <w:rsid w:val="00760627"/>
    <w:rsid w:val="0076527C"/>
    <w:rsid w:val="007737C0"/>
    <w:rsid w:val="00777A28"/>
    <w:rsid w:val="0078770F"/>
    <w:rsid w:val="007D2585"/>
    <w:rsid w:val="007E6553"/>
    <w:rsid w:val="00800DCA"/>
    <w:rsid w:val="00851CD6"/>
    <w:rsid w:val="008525A6"/>
    <w:rsid w:val="00892DF0"/>
    <w:rsid w:val="00894DFD"/>
    <w:rsid w:val="008A730D"/>
    <w:rsid w:val="008C37AB"/>
    <w:rsid w:val="009328A9"/>
    <w:rsid w:val="00935E2C"/>
    <w:rsid w:val="00937976"/>
    <w:rsid w:val="00943E69"/>
    <w:rsid w:val="00965CEB"/>
    <w:rsid w:val="00967A7C"/>
    <w:rsid w:val="00974BE7"/>
    <w:rsid w:val="00991DDC"/>
    <w:rsid w:val="00995074"/>
    <w:rsid w:val="009B0DCB"/>
    <w:rsid w:val="009B441D"/>
    <w:rsid w:val="009C1E3F"/>
    <w:rsid w:val="009E0180"/>
    <w:rsid w:val="00A03421"/>
    <w:rsid w:val="00A03F5B"/>
    <w:rsid w:val="00A25FBE"/>
    <w:rsid w:val="00A31815"/>
    <w:rsid w:val="00A34465"/>
    <w:rsid w:val="00A55CD3"/>
    <w:rsid w:val="00A65416"/>
    <w:rsid w:val="00A929AB"/>
    <w:rsid w:val="00A96E10"/>
    <w:rsid w:val="00AA132C"/>
    <w:rsid w:val="00AC7D25"/>
    <w:rsid w:val="00AD4CF6"/>
    <w:rsid w:val="00AE4700"/>
    <w:rsid w:val="00AF133B"/>
    <w:rsid w:val="00AF5F8E"/>
    <w:rsid w:val="00B11DA7"/>
    <w:rsid w:val="00B157BA"/>
    <w:rsid w:val="00B25868"/>
    <w:rsid w:val="00B25B69"/>
    <w:rsid w:val="00B30F11"/>
    <w:rsid w:val="00B4735B"/>
    <w:rsid w:val="00B50B89"/>
    <w:rsid w:val="00B84CEA"/>
    <w:rsid w:val="00BC283B"/>
    <w:rsid w:val="00BC2D85"/>
    <w:rsid w:val="00BF2934"/>
    <w:rsid w:val="00BF48E4"/>
    <w:rsid w:val="00BF69BD"/>
    <w:rsid w:val="00C650C8"/>
    <w:rsid w:val="00C8277B"/>
    <w:rsid w:val="00C848BD"/>
    <w:rsid w:val="00CB2C35"/>
    <w:rsid w:val="00CB6AD1"/>
    <w:rsid w:val="00CC4623"/>
    <w:rsid w:val="00CC7D40"/>
    <w:rsid w:val="00CD3B2C"/>
    <w:rsid w:val="00D31072"/>
    <w:rsid w:val="00D571BB"/>
    <w:rsid w:val="00D66CE8"/>
    <w:rsid w:val="00D706D2"/>
    <w:rsid w:val="00DA1B3E"/>
    <w:rsid w:val="00DF08D3"/>
    <w:rsid w:val="00DF275A"/>
    <w:rsid w:val="00E01E90"/>
    <w:rsid w:val="00E1256A"/>
    <w:rsid w:val="00E15B25"/>
    <w:rsid w:val="00E2594A"/>
    <w:rsid w:val="00E31BA1"/>
    <w:rsid w:val="00E52555"/>
    <w:rsid w:val="00E677B9"/>
    <w:rsid w:val="00E727D1"/>
    <w:rsid w:val="00E7721B"/>
    <w:rsid w:val="00E8014A"/>
    <w:rsid w:val="00E91A95"/>
    <w:rsid w:val="00E93C8A"/>
    <w:rsid w:val="00E93DBF"/>
    <w:rsid w:val="00EA0268"/>
    <w:rsid w:val="00EA172E"/>
    <w:rsid w:val="00EC26B9"/>
    <w:rsid w:val="00EC5C4F"/>
    <w:rsid w:val="00ED12DE"/>
    <w:rsid w:val="00EF6D5F"/>
    <w:rsid w:val="00F003D1"/>
    <w:rsid w:val="00F06881"/>
    <w:rsid w:val="00F1482F"/>
    <w:rsid w:val="00F54C63"/>
    <w:rsid w:val="00F57F07"/>
    <w:rsid w:val="00F9264F"/>
    <w:rsid w:val="00FA6BA8"/>
    <w:rsid w:val="00FB4D4E"/>
    <w:rsid w:val="00FB55D8"/>
    <w:rsid w:val="00FD0C72"/>
    <w:rsid w:val="00FF45D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C772E-28F9-4CC1-8266-26B6941A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2934"/>
    <w:pPr>
      <w:spacing w:after="160" w:line="259" w:lineRule="auto"/>
    </w:pPr>
    <w:rPr>
      <w:rFonts w:ascii="Times New Roman" w:eastAsiaTheme="minorHAnsi" w:hAnsi="Times New Roman" w:cs="Times New Roman"/>
      <w:color w:val="000000"/>
      <w:kern w:val="0"/>
      <w:sz w:val="24"/>
      <w:lang w:eastAsia="en-US" w:bidi="ar-SA"/>
    </w:rPr>
  </w:style>
  <w:style w:type="paragraph" w:styleId="Nagwek1">
    <w:name w:val="heading 1"/>
    <w:basedOn w:val="Nagwek"/>
    <w:next w:val="Tekstpodstawowy"/>
    <w:qFormat/>
    <w:pPr>
      <w:spacing w:before="240" w:after="120"/>
      <w:outlineLvl w:val="0"/>
    </w:pPr>
    <w:rPr>
      <w:rFonts w:ascii="Liberation Serif" w:eastAsia="NSimSun" w:hAnsi="Liberation Serif" w:cs="Arial"/>
      <w:b/>
      <w:bCs/>
      <w:sz w:val="48"/>
      <w:szCs w:val="48"/>
    </w:rPr>
  </w:style>
  <w:style w:type="paragraph" w:styleId="Nagwek3">
    <w:name w:val="heading 3"/>
    <w:basedOn w:val="Normalny"/>
    <w:link w:val="Nagwek3Znak"/>
    <w:uiPriority w:val="9"/>
    <w:qFormat/>
    <w:rsid w:val="00AE12C7"/>
    <w:pPr>
      <w:spacing w:beforeAutospacing="1" w:afterAutospacing="1" w:line="240" w:lineRule="auto"/>
      <w:outlineLvl w:val="2"/>
    </w:pPr>
    <w:rPr>
      <w:rFonts w:eastAsia="Times New Roman"/>
      <w:b/>
      <w:bCs/>
      <w:color w:val="auto"/>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1D2571"/>
    <w:rPr>
      <w:b/>
      <w:bCs/>
    </w:rPr>
  </w:style>
  <w:style w:type="character" w:styleId="Odwoaniedokomentarza">
    <w:name w:val="annotation reference"/>
    <w:basedOn w:val="Domylnaczcionkaakapitu"/>
    <w:uiPriority w:val="99"/>
    <w:semiHidden/>
    <w:unhideWhenUsed/>
    <w:qFormat/>
    <w:rsid w:val="00AA20C9"/>
    <w:rPr>
      <w:sz w:val="16"/>
      <w:szCs w:val="16"/>
    </w:rPr>
  </w:style>
  <w:style w:type="character" w:customStyle="1" w:styleId="TekstkomentarzaZnak">
    <w:name w:val="Tekst komentarza Znak"/>
    <w:basedOn w:val="Domylnaczcionkaakapitu"/>
    <w:link w:val="Tekstkomentarza"/>
    <w:uiPriority w:val="99"/>
    <w:semiHidden/>
    <w:qFormat/>
    <w:rsid w:val="00AA20C9"/>
    <w:rPr>
      <w:rFonts w:ascii="Calibri" w:eastAsia="Calibri" w:hAnsi="Calibri"/>
      <w:color w:val="00000A"/>
      <w:sz w:val="20"/>
      <w:szCs w:val="20"/>
    </w:rPr>
  </w:style>
  <w:style w:type="character" w:customStyle="1" w:styleId="TematkomentarzaZnak">
    <w:name w:val="Temat komentarza Znak"/>
    <w:basedOn w:val="TekstkomentarzaZnak"/>
    <w:link w:val="Tematkomentarza"/>
    <w:uiPriority w:val="99"/>
    <w:semiHidden/>
    <w:qFormat/>
    <w:rsid w:val="00AA20C9"/>
    <w:rPr>
      <w:rFonts w:ascii="Calibri" w:eastAsia="Calibri" w:hAnsi="Calibri"/>
      <w:b/>
      <w:bCs/>
      <w:color w:val="00000A"/>
      <w:sz w:val="20"/>
      <w:szCs w:val="20"/>
    </w:rPr>
  </w:style>
  <w:style w:type="character" w:customStyle="1" w:styleId="TekstdymkaZnak">
    <w:name w:val="Tekst dymka Znak"/>
    <w:basedOn w:val="Domylnaczcionkaakapitu"/>
    <w:link w:val="Tekstdymka"/>
    <w:uiPriority w:val="99"/>
    <w:semiHidden/>
    <w:qFormat/>
    <w:rsid w:val="00AA20C9"/>
    <w:rPr>
      <w:rFonts w:ascii="Tahoma" w:eastAsia="Calibri" w:hAnsi="Tahoma" w:cs="Tahoma"/>
      <w:color w:val="00000A"/>
      <w:sz w:val="16"/>
      <w:szCs w:val="16"/>
    </w:rPr>
  </w:style>
  <w:style w:type="character" w:customStyle="1" w:styleId="NagwekZnak">
    <w:name w:val="Nagłówek Znak"/>
    <w:basedOn w:val="Domylnaczcionkaakapitu"/>
    <w:link w:val="Nagwek"/>
    <w:uiPriority w:val="99"/>
    <w:qFormat/>
    <w:rsid w:val="00673C75"/>
    <w:rPr>
      <w:rFonts w:ascii="Calibri" w:eastAsia="Calibri" w:hAnsi="Calibri"/>
      <w:color w:val="00000A"/>
    </w:rPr>
  </w:style>
  <w:style w:type="character" w:customStyle="1" w:styleId="StopkaZnak">
    <w:name w:val="Stopka Znak"/>
    <w:basedOn w:val="Domylnaczcionkaakapitu"/>
    <w:link w:val="Stopka"/>
    <w:uiPriority w:val="99"/>
    <w:qFormat/>
    <w:rsid w:val="00673C75"/>
    <w:rPr>
      <w:rFonts w:ascii="Calibri" w:eastAsia="Calibri" w:hAnsi="Calibri"/>
      <w:color w:val="00000A"/>
    </w:rPr>
  </w:style>
  <w:style w:type="character" w:customStyle="1" w:styleId="Teksttreci2">
    <w:name w:val="Tekst treści (2)_"/>
    <w:basedOn w:val="Domylnaczcionkaakapitu"/>
    <w:qFormat/>
    <w:rPr>
      <w:rFonts w:ascii="Times New Roman" w:eastAsia="Times New Roman" w:hAnsi="Times New Roman" w:cs="Times New Roman"/>
      <w:b w:val="0"/>
      <w:bCs w:val="0"/>
      <w:i w:val="0"/>
      <w:iCs w:val="0"/>
      <w:caps w:val="0"/>
      <w:smallCaps w:val="0"/>
      <w:strike w:val="0"/>
      <w:dstrike w:val="0"/>
      <w:u w:val="none"/>
    </w:rPr>
  </w:style>
  <w:style w:type="character" w:customStyle="1" w:styleId="Teksttreci20">
    <w:name w:val="Tekst treści (2)"/>
    <w:basedOn w:val="Teksttreci2"/>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Nagwek3Znak">
    <w:name w:val="Nagłówek 3 Znak"/>
    <w:basedOn w:val="Domylnaczcionkaakapitu"/>
    <w:link w:val="Nagwek3"/>
    <w:uiPriority w:val="9"/>
    <w:qFormat/>
    <w:rsid w:val="00AE12C7"/>
    <w:rPr>
      <w:rFonts w:eastAsia="Times New Roman"/>
      <w:b/>
      <w:bCs/>
      <w:color w:val="auto"/>
      <w:sz w:val="27"/>
      <w:szCs w:val="27"/>
      <w:lang w:eastAsia="pl-PL"/>
    </w:rPr>
  </w:style>
  <w:style w:type="character" w:customStyle="1" w:styleId="czeinternetowe">
    <w:name w:val="Łącze internetowe"/>
    <w:basedOn w:val="Domylnaczcionkaakapitu"/>
    <w:uiPriority w:val="99"/>
    <w:semiHidden/>
    <w:unhideWhenUsed/>
    <w:rsid w:val="00AE12C7"/>
    <w:rPr>
      <w:color w:val="0000FF"/>
      <w:u w:val="single"/>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Odwiedzoneczeinternetowe">
    <w:name w:val="Odwiedzone łącze internetowe"/>
    <w:rPr>
      <w:color w:val="800000"/>
      <w:u w:val="single"/>
    </w:rPr>
  </w:style>
  <w:style w:type="paragraph" w:styleId="Nagwek">
    <w:name w:val="header"/>
    <w:basedOn w:val="Normalny"/>
    <w:next w:val="Tekstpodstawowy"/>
    <w:link w:val="NagwekZnak"/>
    <w:uiPriority w:val="99"/>
    <w:unhideWhenUsed/>
    <w:rsid w:val="00673C75"/>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EB2934"/>
    <w:pPr>
      <w:spacing w:after="0" w:line="240" w:lineRule="auto"/>
      <w:ind w:left="720"/>
      <w:contextualSpacing/>
    </w:pPr>
    <w:rPr>
      <w:rFonts w:eastAsia="Times New Roman"/>
      <w:lang w:eastAsia="pl-PL"/>
    </w:rPr>
  </w:style>
  <w:style w:type="paragraph" w:styleId="Tekstkomentarza">
    <w:name w:val="annotation text"/>
    <w:basedOn w:val="Normalny"/>
    <w:link w:val="TekstkomentarzaZnak"/>
    <w:uiPriority w:val="99"/>
    <w:semiHidden/>
    <w:unhideWhenUsed/>
    <w:qFormat/>
    <w:rsid w:val="00AA20C9"/>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AA20C9"/>
    <w:rPr>
      <w:b/>
      <w:bCs/>
    </w:rPr>
  </w:style>
  <w:style w:type="paragraph" w:styleId="Tekstdymka">
    <w:name w:val="Balloon Text"/>
    <w:basedOn w:val="Normalny"/>
    <w:link w:val="TekstdymkaZnak"/>
    <w:uiPriority w:val="99"/>
    <w:semiHidden/>
    <w:unhideWhenUsed/>
    <w:qFormat/>
    <w:rsid w:val="00AA20C9"/>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673C75"/>
    <w:pPr>
      <w:tabs>
        <w:tab w:val="center" w:pos="4536"/>
        <w:tab w:val="right" w:pos="9072"/>
      </w:tabs>
      <w:spacing w:after="0" w:line="240" w:lineRule="auto"/>
    </w:pPr>
  </w:style>
  <w:style w:type="paragraph" w:customStyle="1" w:styleId="Teksttreci21">
    <w:name w:val="Tekst treści (2)"/>
    <w:basedOn w:val="Normalny"/>
    <w:qFormat/>
    <w:pPr>
      <w:shd w:val="clear" w:color="auto" w:fill="FFFFFF"/>
      <w:spacing w:after="420"/>
      <w:ind w:hanging="380"/>
      <w:jc w:val="right"/>
    </w:pPr>
    <w:rPr>
      <w:rFonts w:eastAsia="Times New Roman"/>
    </w:rPr>
  </w:style>
  <w:style w:type="paragraph" w:customStyle="1" w:styleId="Zawartolisty">
    <w:name w:val="Zawartość listy"/>
    <w:basedOn w:val="Normalny"/>
    <w:qFormat/>
    <w:pPr>
      <w:ind w:left="567"/>
    </w:pPr>
  </w:style>
  <w:style w:type="paragraph" w:styleId="Tekstprzypisukocowego">
    <w:name w:val="endnote text"/>
    <w:basedOn w:val="Normalny"/>
    <w:link w:val="TekstprzypisukocowegoZnak"/>
    <w:uiPriority w:val="99"/>
    <w:semiHidden/>
    <w:unhideWhenUsed/>
    <w:rsid w:val="00943E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3E69"/>
    <w:rPr>
      <w:rFonts w:ascii="Times New Roman" w:eastAsiaTheme="minorHAnsi" w:hAnsi="Times New Roman" w:cs="Times New Roman"/>
      <w:color w:val="000000"/>
      <w:kern w:val="0"/>
      <w:szCs w:val="20"/>
      <w:lang w:eastAsia="en-US" w:bidi="ar-SA"/>
    </w:rPr>
  </w:style>
  <w:style w:type="character" w:styleId="Odwoanieprzypisukocowego">
    <w:name w:val="endnote reference"/>
    <w:basedOn w:val="Domylnaczcionkaakapitu"/>
    <w:uiPriority w:val="99"/>
    <w:semiHidden/>
    <w:unhideWhenUsed/>
    <w:rsid w:val="00943E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6CA6C-5EAB-4148-835C-729FF87025D2}">
  <ds:schemaRefs>
    <ds:schemaRef ds:uri="http://www.w3.org/2001/XMLSchema"/>
  </ds:schemaRefs>
</ds:datastoreItem>
</file>

<file path=customXml/itemProps2.xml><?xml version="1.0" encoding="utf-8"?>
<ds:datastoreItem xmlns:ds="http://schemas.openxmlformats.org/officeDocument/2006/customXml" ds:itemID="{7AB93D42-66CD-48DE-B64A-71570F31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5170</Words>
  <Characters>31022</Characters>
  <Application>Microsoft Office Word</Application>
  <DocSecurity>4</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Mróz Monika</dc:creator>
  <dc:description/>
  <cp:lastModifiedBy>Budkowska Paulina</cp:lastModifiedBy>
  <cp:revision>2</cp:revision>
  <cp:lastPrinted>2022-09-20T12:39:00Z</cp:lastPrinted>
  <dcterms:created xsi:type="dcterms:W3CDTF">2022-09-28T10:03:00Z</dcterms:created>
  <dcterms:modified xsi:type="dcterms:W3CDTF">2022-09-28T10:03:00Z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