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30FB" w14:textId="37DAF69F" w:rsidR="00ED4DCE" w:rsidRPr="00100DD2" w:rsidRDefault="00ED4DCE" w:rsidP="00100DD2">
      <w:pPr>
        <w:spacing w:line="360" w:lineRule="auto"/>
        <w:rPr>
          <w:rFonts w:ascii="Arial" w:hAnsi="Arial" w:cs="Arial"/>
        </w:rPr>
      </w:pPr>
      <w:r w:rsidRPr="00100DD2">
        <w:rPr>
          <w:rFonts w:ascii="Arial" w:hAnsi="Arial" w:cs="Arial"/>
        </w:rPr>
        <w:t>Piotrków Trybunalski, dnia 13.09.2022 r.</w:t>
      </w:r>
    </w:p>
    <w:p w14:paraId="12EF0E12" w14:textId="77777777" w:rsidR="00ED4DCE" w:rsidRPr="00100DD2" w:rsidRDefault="00ED4DCE" w:rsidP="00100DD2">
      <w:pPr>
        <w:spacing w:line="360" w:lineRule="auto"/>
        <w:ind w:left="284"/>
        <w:rPr>
          <w:rFonts w:ascii="Arial" w:hAnsi="Arial" w:cs="Arial"/>
        </w:rPr>
      </w:pPr>
    </w:p>
    <w:p w14:paraId="704ECADA" w14:textId="5BE918A8" w:rsidR="00F15D53" w:rsidRPr="00100DD2" w:rsidRDefault="006C786A" w:rsidP="00100DD2">
      <w:pPr>
        <w:spacing w:line="360" w:lineRule="auto"/>
        <w:rPr>
          <w:rFonts w:ascii="Arial" w:hAnsi="Arial" w:cs="Arial"/>
        </w:rPr>
      </w:pPr>
      <w:r w:rsidRPr="00100DD2">
        <w:rPr>
          <w:rFonts w:ascii="Arial" w:hAnsi="Arial" w:cs="Arial"/>
        </w:rPr>
        <w:t>Komisja Oświaty i Nauki</w:t>
      </w:r>
      <w:r w:rsidR="00F15D53" w:rsidRPr="00100DD2">
        <w:rPr>
          <w:rFonts w:ascii="Arial" w:hAnsi="Arial" w:cs="Arial"/>
        </w:rPr>
        <w:t xml:space="preserve"> Rady Miasta Piotrkowa Trybunalskiego</w:t>
      </w:r>
    </w:p>
    <w:p w14:paraId="19C90502" w14:textId="1DB6E9F4" w:rsidR="009E6424" w:rsidRPr="00100DD2" w:rsidRDefault="00ED4DCE" w:rsidP="00100DD2">
      <w:pPr>
        <w:spacing w:line="360" w:lineRule="auto"/>
        <w:rPr>
          <w:rFonts w:ascii="Arial" w:hAnsi="Arial" w:cs="Arial"/>
        </w:rPr>
      </w:pPr>
      <w:r w:rsidRPr="00100DD2">
        <w:rPr>
          <w:rFonts w:ascii="Arial" w:hAnsi="Arial" w:cs="Arial"/>
        </w:rPr>
        <w:t xml:space="preserve">Znak sprawy: </w:t>
      </w:r>
      <w:r w:rsidR="004D6B85" w:rsidRPr="00100DD2">
        <w:rPr>
          <w:rFonts w:ascii="Arial" w:hAnsi="Arial" w:cs="Arial"/>
        </w:rPr>
        <w:t>DRM.0012.4.</w:t>
      </w:r>
      <w:r w:rsidR="00331EC4" w:rsidRPr="00100DD2">
        <w:rPr>
          <w:rFonts w:ascii="Arial" w:hAnsi="Arial" w:cs="Arial"/>
        </w:rPr>
        <w:t>10</w:t>
      </w:r>
      <w:r w:rsidR="004D6B85" w:rsidRPr="00100DD2">
        <w:rPr>
          <w:rFonts w:ascii="Arial" w:hAnsi="Arial" w:cs="Arial"/>
        </w:rPr>
        <w:t>.202</w:t>
      </w:r>
      <w:r w:rsidR="00331EC4" w:rsidRPr="00100DD2">
        <w:rPr>
          <w:rFonts w:ascii="Arial" w:hAnsi="Arial" w:cs="Arial"/>
        </w:rPr>
        <w:t>2</w:t>
      </w:r>
    </w:p>
    <w:p w14:paraId="41E2EC14" w14:textId="77777777" w:rsidR="00D83E2D" w:rsidRPr="00100DD2" w:rsidRDefault="00D83E2D" w:rsidP="00100DD2">
      <w:pPr>
        <w:spacing w:line="360" w:lineRule="auto"/>
        <w:rPr>
          <w:rFonts w:ascii="Arial" w:hAnsi="Arial" w:cs="Arial"/>
        </w:rPr>
      </w:pPr>
    </w:p>
    <w:p w14:paraId="01D5B8ED" w14:textId="6647AAA9" w:rsidR="001609CA" w:rsidRPr="00100DD2" w:rsidRDefault="00F15D53" w:rsidP="00100DD2">
      <w:pPr>
        <w:spacing w:line="360" w:lineRule="auto"/>
        <w:jc w:val="both"/>
        <w:rPr>
          <w:rFonts w:ascii="Arial" w:hAnsi="Arial" w:cs="Arial"/>
        </w:rPr>
      </w:pPr>
      <w:r w:rsidRPr="00100DD2">
        <w:rPr>
          <w:rFonts w:ascii="Arial" w:hAnsi="Arial" w:cs="Arial"/>
        </w:rPr>
        <w:t>Uprzejmie zapraszam do wzięcia udziału w posi</w:t>
      </w:r>
      <w:r w:rsidR="006C786A" w:rsidRPr="00100DD2">
        <w:rPr>
          <w:rFonts w:ascii="Arial" w:hAnsi="Arial" w:cs="Arial"/>
        </w:rPr>
        <w:t>edzeniu Komisji Oświaty i</w:t>
      </w:r>
      <w:r w:rsidR="00FF6B47" w:rsidRPr="00100DD2">
        <w:rPr>
          <w:rFonts w:ascii="Arial" w:hAnsi="Arial" w:cs="Arial"/>
        </w:rPr>
        <w:t xml:space="preserve"> Nauki</w:t>
      </w:r>
      <w:r w:rsidRPr="00100DD2">
        <w:rPr>
          <w:rFonts w:ascii="Arial" w:hAnsi="Arial" w:cs="Arial"/>
        </w:rPr>
        <w:t xml:space="preserve"> Rady Miasta Piotrkowa Trybunalskiego w dniu:</w:t>
      </w:r>
      <w:r w:rsidR="00ED4DCE" w:rsidRPr="00100DD2">
        <w:rPr>
          <w:rFonts w:ascii="Arial" w:hAnsi="Arial" w:cs="Arial"/>
        </w:rPr>
        <w:t xml:space="preserve"> </w:t>
      </w:r>
      <w:r w:rsidR="000E1653" w:rsidRPr="00100DD2">
        <w:rPr>
          <w:rFonts w:ascii="Arial" w:hAnsi="Arial" w:cs="Arial"/>
        </w:rPr>
        <w:t>2</w:t>
      </w:r>
      <w:r w:rsidR="00331EC4" w:rsidRPr="00100DD2">
        <w:rPr>
          <w:rFonts w:ascii="Arial" w:hAnsi="Arial" w:cs="Arial"/>
        </w:rPr>
        <w:t>3</w:t>
      </w:r>
      <w:r w:rsidR="000E1653" w:rsidRPr="00100DD2">
        <w:rPr>
          <w:rFonts w:ascii="Arial" w:hAnsi="Arial" w:cs="Arial"/>
        </w:rPr>
        <w:t xml:space="preserve"> </w:t>
      </w:r>
      <w:r w:rsidR="00F32513" w:rsidRPr="00100DD2">
        <w:rPr>
          <w:rFonts w:ascii="Arial" w:hAnsi="Arial" w:cs="Arial"/>
        </w:rPr>
        <w:t>września (</w:t>
      </w:r>
      <w:r w:rsidR="00D34FD5" w:rsidRPr="00100DD2">
        <w:rPr>
          <w:rFonts w:ascii="Arial" w:hAnsi="Arial" w:cs="Arial"/>
        </w:rPr>
        <w:t>p</w:t>
      </w:r>
      <w:r w:rsidR="00331EC4" w:rsidRPr="00100DD2">
        <w:rPr>
          <w:rFonts w:ascii="Arial" w:hAnsi="Arial" w:cs="Arial"/>
        </w:rPr>
        <w:t>iątek</w:t>
      </w:r>
      <w:r w:rsidR="00F32513" w:rsidRPr="00100DD2">
        <w:rPr>
          <w:rFonts w:ascii="Arial" w:hAnsi="Arial" w:cs="Arial"/>
        </w:rPr>
        <w:t xml:space="preserve">) </w:t>
      </w:r>
      <w:r w:rsidR="004341C2" w:rsidRPr="00100DD2">
        <w:rPr>
          <w:rFonts w:ascii="Arial" w:hAnsi="Arial" w:cs="Arial"/>
        </w:rPr>
        <w:t>202</w:t>
      </w:r>
      <w:r w:rsidR="00331EC4" w:rsidRPr="00100DD2">
        <w:rPr>
          <w:rFonts w:ascii="Arial" w:hAnsi="Arial" w:cs="Arial"/>
        </w:rPr>
        <w:t>2</w:t>
      </w:r>
      <w:r w:rsidR="004341C2" w:rsidRPr="00100DD2">
        <w:rPr>
          <w:rFonts w:ascii="Arial" w:hAnsi="Arial" w:cs="Arial"/>
        </w:rPr>
        <w:t xml:space="preserve"> </w:t>
      </w:r>
      <w:r w:rsidRPr="00100DD2">
        <w:rPr>
          <w:rFonts w:ascii="Arial" w:hAnsi="Arial" w:cs="Arial"/>
        </w:rPr>
        <w:t xml:space="preserve">r. </w:t>
      </w:r>
      <w:r w:rsidR="006C786A" w:rsidRPr="00100DD2">
        <w:rPr>
          <w:rFonts w:ascii="Arial" w:hAnsi="Arial" w:cs="Arial"/>
        </w:rPr>
        <w:t>o godz</w:t>
      </w:r>
      <w:r w:rsidR="00674F2C" w:rsidRPr="00100DD2">
        <w:rPr>
          <w:rFonts w:ascii="Arial" w:hAnsi="Arial" w:cs="Arial"/>
        </w:rPr>
        <w:t>.</w:t>
      </w:r>
      <w:r w:rsidR="006C786A" w:rsidRPr="00100DD2">
        <w:rPr>
          <w:rFonts w:ascii="Arial" w:hAnsi="Arial" w:cs="Arial"/>
        </w:rPr>
        <w:t xml:space="preserve"> </w:t>
      </w:r>
      <w:r w:rsidR="000E1653" w:rsidRPr="00100DD2">
        <w:rPr>
          <w:rFonts w:ascii="Arial" w:hAnsi="Arial" w:cs="Arial"/>
        </w:rPr>
        <w:t>15.</w:t>
      </w:r>
      <w:r w:rsidR="00331EC4" w:rsidRPr="00100DD2">
        <w:rPr>
          <w:rFonts w:ascii="Arial" w:hAnsi="Arial" w:cs="Arial"/>
        </w:rPr>
        <w:t>3</w:t>
      </w:r>
      <w:r w:rsidR="000077D8" w:rsidRPr="00100DD2">
        <w:rPr>
          <w:rFonts w:ascii="Arial" w:hAnsi="Arial" w:cs="Arial"/>
        </w:rPr>
        <w:t>0</w:t>
      </w:r>
      <w:r w:rsidR="00A70562">
        <w:rPr>
          <w:rFonts w:ascii="Arial" w:hAnsi="Arial" w:cs="Arial"/>
        </w:rPr>
        <w:t>.</w:t>
      </w:r>
    </w:p>
    <w:p w14:paraId="7E3228D3" w14:textId="77777777" w:rsidR="00100DD2" w:rsidRDefault="00100DD2" w:rsidP="00100DD2">
      <w:pPr>
        <w:spacing w:line="360" w:lineRule="auto"/>
        <w:jc w:val="both"/>
        <w:rPr>
          <w:rFonts w:ascii="Arial" w:hAnsi="Arial" w:cs="Arial"/>
        </w:rPr>
      </w:pPr>
    </w:p>
    <w:p w14:paraId="7D54DB09" w14:textId="69A1C5E7" w:rsidR="00E94993" w:rsidRPr="00100DD2" w:rsidRDefault="00F15D53" w:rsidP="00100DD2">
      <w:pPr>
        <w:spacing w:line="360" w:lineRule="auto"/>
        <w:jc w:val="both"/>
        <w:rPr>
          <w:rFonts w:ascii="Arial" w:hAnsi="Arial" w:cs="Arial"/>
          <w:lang w:bidi="pl-PL"/>
        </w:rPr>
      </w:pPr>
      <w:r w:rsidRPr="00100DD2">
        <w:rPr>
          <w:rFonts w:ascii="Arial" w:hAnsi="Arial" w:cs="Arial"/>
        </w:rPr>
        <w:t>w Urzędzie M</w:t>
      </w:r>
      <w:r w:rsidR="006E52FA" w:rsidRPr="00100DD2">
        <w:rPr>
          <w:rFonts w:ascii="Arial" w:hAnsi="Arial" w:cs="Arial"/>
        </w:rPr>
        <w:t>iasta Piotrkowa Trybunalskiego</w:t>
      </w:r>
      <w:r w:rsidR="00674F2C" w:rsidRPr="00100DD2">
        <w:rPr>
          <w:rFonts w:ascii="Arial" w:hAnsi="Arial" w:cs="Arial"/>
        </w:rPr>
        <w:t xml:space="preserve">, </w:t>
      </w:r>
      <w:r w:rsidR="00674F2C" w:rsidRPr="00100DD2">
        <w:rPr>
          <w:rFonts w:ascii="Arial" w:hAnsi="Arial" w:cs="Arial"/>
          <w:lang w:bidi="pl-PL"/>
        </w:rPr>
        <w:t>Pasaż Karola Rudowskiego 10,</w:t>
      </w:r>
      <w:r w:rsidR="001609CA" w:rsidRPr="00100DD2">
        <w:rPr>
          <w:rFonts w:ascii="Arial" w:hAnsi="Arial" w:cs="Arial"/>
          <w:lang w:bidi="pl-PL"/>
        </w:rPr>
        <w:t xml:space="preserve"> </w:t>
      </w:r>
      <w:r w:rsidR="00674F2C" w:rsidRPr="00100DD2">
        <w:rPr>
          <w:rFonts w:ascii="Arial" w:hAnsi="Arial" w:cs="Arial"/>
          <w:lang w:bidi="pl-PL"/>
        </w:rPr>
        <w:t>sala</w:t>
      </w:r>
      <w:r w:rsidR="001609CA" w:rsidRPr="00100DD2">
        <w:rPr>
          <w:rFonts w:ascii="Arial" w:hAnsi="Arial" w:cs="Arial"/>
          <w:lang w:bidi="pl-PL"/>
        </w:rPr>
        <w:t xml:space="preserve"> nr </w:t>
      </w:r>
      <w:r w:rsidR="00100DD2">
        <w:rPr>
          <w:rFonts w:ascii="Arial" w:hAnsi="Arial" w:cs="Arial"/>
          <w:lang w:bidi="pl-PL"/>
        </w:rPr>
        <w:t xml:space="preserve">  </w:t>
      </w:r>
      <w:r w:rsidR="00674F2C" w:rsidRPr="00100DD2">
        <w:rPr>
          <w:rFonts w:ascii="Arial" w:hAnsi="Arial" w:cs="Arial"/>
          <w:lang w:bidi="pl-PL"/>
        </w:rPr>
        <w:t>1, parter.</w:t>
      </w:r>
    </w:p>
    <w:p w14:paraId="567335D8" w14:textId="77777777" w:rsidR="00331EC4" w:rsidRPr="00100DD2" w:rsidRDefault="00331EC4" w:rsidP="00100DD2">
      <w:pPr>
        <w:numPr>
          <w:ilvl w:val="0"/>
          <w:numId w:val="9"/>
        </w:numPr>
        <w:spacing w:line="360" w:lineRule="auto"/>
        <w:ind w:left="426" w:hanging="295"/>
        <w:jc w:val="both"/>
        <w:rPr>
          <w:rFonts w:ascii="Arial" w:hAnsi="Arial" w:cs="Arial"/>
          <w:lang w:bidi="pl-PL"/>
        </w:rPr>
      </w:pPr>
      <w:r w:rsidRPr="00100DD2">
        <w:rPr>
          <w:rFonts w:ascii="Arial" w:hAnsi="Arial" w:cs="Arial"/>
          <w:lang w:bidi="pl-PL"/>
        </w:rPr>
        <w:t>Stwierdzenie prawomocności posiedzenia Komisji.</w:t>
      </w:r>
    </w:p>
    <w:p w14:paraId="2DC5F33A" w14:textId="77777777" w:rsidR="00331EC4" w:rsidRPr="00100DD2" w:rsidRDefault="00331EC4" w:rsidP="00100DD2">
      <w:pPr>
        <w:numPr>
          <w:ilvl w:val="0"/>
          <w:numId w:val="9"/>
        </w:numPr>
        <w:spacing w:line="360" w:lineRule="auto"/>
        <w:ind w:left="426" w:hanging="295"/>
        <w:jc w:val="both"/>
        <w:rPr>
          <w:rFonts w:ascii="Arial" w:hAnsi="Arial" w:cs="Arial"/>
          <w:lang w:bidi="pl-PL"/>
        </w:rPr>
      </w:pPr>
      <w:r w:rsidRPr="00100DD2">
        <w:rPr>
          <w:rFonts w:ascii="Arial" w:hAnsi="Arial" w:cs="Arial"/>
          <w:lang w:bidi="pl-PL"/>
        </w:rPr>
        <w:t>Proponowany porządek dzienny posiedzenia:</w:t>
      </w:r>
    </w:p>
    <w:p w14:paraId="191D46D9" w14:textId="157B0994" w:rsidR="00331EC4" w:rsidRPr="00100DD2" w:rsidRDefault="00F32513" w:rsidP="00100DD2">
      <w:pPr>
        <w:numPr>
          <w:ilvl w:val="0"/>
          <w:numId w:val="9"/>
        </w:numPr>
        <w:spacing w:line="360" w:lineRule="auto"/>
        <w:ind w:left="426" w:hanging="295"/>
        <w:jc w:val="both"/>
        <w:rPr>
          <w:rFonts w:ascii="Arial" w:hAnsi="Arial" w:cs="Arial"/>
          <w:lang w:bidi="pl-PL"/>
        </w:rPr>
      </w:pPr>
      <w:r w:rsidRPr="00100DD2">
        <w:rPr>
          <w:rFonts w:ascii="Arial" w:hAnsi="Arial" w:cs="Arial"/>
        </w:rPr>
        <w:t xml:space="preserve">Przyjęcie protokołu z posiedzenia Komisji Oświaty i Nauki z dnia </w:t>
      </w:r>
      <w:r w:rsidR="00674F2C" w:rsidRPr="00100DD2">
        <w:rPr>
          <w:rFonts w:ascii="Arial" w:hAnsi="Arial" w:cs="Arial"/>
        </w:rPr>
        <w:t>2</w:t>
      </w:r>
      <w:r w:rsidR="00331EC4" w:rsidRPr="00100DD2">
        <w:rPr>
          <w:rFonts w:ascii="Arial" w:hAnsi="Arial" w:cs="Arial"/>
        </w:rPr>
        <w:t>9</w:t>
      </w:r>
      <w:r w:rsidR="00674F2C" w:rsidRPr="00100DD2">
        <w:rPr>
          <w:rFonts w:ascii="Arial" w:hAnsi="Arial" w:cs="Arial"/>
        </w:rPr>
        <w:t xml:space="preserve"> sierpnia 202</w:t>
      </w:r>
      <w:r w:rsidR="00331EC4" w:rsidRPr="00100DD2">
        <w:rPr>
          <w:rFonts w:ascii="Arial" w:hAnsi="Arial" w:cs="Arial"/>
        </w:rPr>
        <w:t>2</w:t>
      </w:r>
      <w:r w:rsidR="00674F2C" w:rsidRPr="00100DD2">
        <w:rPr>
          <w:rFonts w:ascii="Arial" w:hAnsi="Arial" w:cs="Arial"/>
        </w:rPr>
        <w:t>r;</w:t>
      </w:r>
    </w:p>
    <w:p w14:paraId="2F1F4DC9" w14:textId="41691291" w:rsidR="00331EC4" w:rsidRPr="00100DD2" w:rsidRDefault="0042507E" w:rsidP="00100DD2">
      <w:pPr>
        <w:numPr>
          <w:ilvl w:val="0"/>
          <w:numId w:val="9"/>
        </w:numPr>
        <w:spacing w:line="360" w:lineRule="auto"/>
        <w:ind w:left="426" w:hanging="295"/>
        <w:jc w:val="both"/>
        <w:rPr>
          <w:rFonts w:ascii="Arial" w:hAnsi="Arial" w:cs="Arial"/>
          <w:lang w:bidi="pl-PL"/>
        </w:rPr>
      </w:pPr>
      <w:r w:rsidRPr="00100DD2">
        <w:rPr>
          <w:rFonts w:ascii="Arial" w:hAnsi="Arial" w:cs="Arial"/>
          <w:lang w:bidi="pl-PL"/>
        </w:rPr>
        <w:t>Informacja o kształtowaniu się Wieloletniej Prognozy Finansowej Miasta Piotrkowa Trybunalskiego za I półrocze 202</w:t>
      </w:r>
      <w:r w:rsidR="00E10EE4" w:rsidRPr="00100DD2">
        <w:rPr>
          <w:rFonts w:ascii="Arial" w:hAnsi="Arial" w:cs="Arial"/>
          <w:lang w:bidi="pl-PL"/>
        </w:rPr>
        <w:t>2</w:t>
      </w:r>
      <w:r w:rsidRPr="00100DD2">
        <w:rPr>
          <w:rFonts w:ascii="Arial" w:hAnsi="Arial" w:cs="Arial"/>
          <w:lang w:bidi="pl-PL"/>
        </w:rPr>
        <w:t xml:space="preserve"> roku.</w:t>
      </w:r>
    </w:p>
    <w:p w14:paraId="09EF3F20" w14:textId="3A1DDFC6" w:rsidR="0042507E" w:rsidRPr="00100DD2" w:rsidRDefault="0042507E" w:rsidP="00100DD2">
      <w:pPr>
        <w:numPr>
          <w:ilvl w:val="0"/>
          <w:numId w:val="9"/>
        </w:numPr>
        <w:spacing w:line="360" w:lineRule="auto"/>
        <w:ind w:left="426" w:hanging="295"/>
        <w:jc w:val="both"/>
        <w:rPr>
          <w:rFonts w:ascii="Arial" w:hAnsi="Arial" w:cs="Arial"/>
          <w:lang w:bidi="pl-PL"/>
        </w:rPr>
      </w:pPr>
      <w:r w:rsidRPr="00100DD2">
        <w:rPr>
          <w:rFonts w:ascii="Arial" w:hAnsi="Arial" w:cs="Arial"/>
          <w:lang w:bidi="pl-PL"/>
        </w:rPr>
        <w:t>Informacja o przebiegu wykonania budżetu Miasta Piotrkowa Trybunalskiego za I półrocze 202</w:t>
      </w:r>
      <w:r w:rsidR="00E10EE4" w:rsidRPr="00100DD2">
        <w:rPr>
          <w:rFonts w:ascii="Arial" w:hAnsi="Arial" w:cs="Arial"/>
          <w:lang w:bidi="pl-PL"/>
        </w:rPr>
        <w:t>2</w:t>
      </w:r>
      <w:r w:rsidRPr="00100DD2">
        <w:rPr>
          <w:rFonts w:ascii="Arial" w:hAnsi="Arial" w:cs="Arial"/>
          <w:lang w:bidi="pl-PL"/>
        </w:rPr>
        <w:t xml:space="preserve"> roku w następujących działach:</w:t>
      </w:r>
    </w:p>
    <w:p w14:paraId="3A555A4F" w14:textId="77777777" w:rsidR="0042507E" w:rsidRPr="00100DD2" w:rsidRDefault="0042507E" w:rsidP="00100DD2">
      <w:pPr>
        <w:numPr>
          <w:ilvl w:val="0"/>
          <w:numId w:val="8"/>
        </w:numPr>
        <w:spacing w:line="360" w:lineRule="auto"/>
        <w:ind w:left="426" w:hanging="295"/>
        <w:jc w:val="both"/>
        <w:rPr>
          <w:rFonts w:ascii="Arial" w:hAnsi="Arial" w:cs="Arial"/>
          <w:lang w:bidi="pl-PL"/>
        </w:rPr>
      </w:pPr>
      <w:r w:rsidRPr="00100DD2">
        <w:rPr>
          <w:rFonts w:ascii="Arial" w:hAnsi="Arial" w:cs="Arial"/>
          <w:lang w:bidi="pl-PL"/>
        </w:rPr>
        <w:t>Dział 801 - Oświata i Wychowanie.</w:t>
      </w:r>
    </w:p>
    <w:p w14:paraId="54ED97E3" w14:textId="3D05B11E" w:rsidR="0042507E" w:rsidRPr="00100DD2" w:rsidRDefault="0042507E" w:rsidP="00100DD2">
      <w:pPr>
        <w:numPr>
          <w:ilvl w:val="0"/>
          <w:numId w:val="8"/>
        </w:numPr>
        <w:spacing w:line="360" w:lineRule="auto"/>
        <w:ind w:left="426" w:hanging="295"/>
        <w:jc w:val="both"/>
        <w:rPr>
          <w:rFonts w:ascii="Arial" w:hAnsi="Arial" w:cs="Arial"/>
          <w:lang w:bidi="pl-PL"/>
        </w:rPr>
      </w:pPr>
      <w:r w:rsidRPr="00100DD2">
        <w:rPr>
          <w:rFonts w:ascii="Arial" w:hAnsi="Arial" w:cs="Arial"/>
          <w:lang w:bidi="pl-PL"/>
        </w:rPr>
        <w:t>Dział 854 - Edukacyjna Opieka Wychowawcza.</w:t>
      </w:r>
    </w:p>
    <w:p w14:paraId="1E4B629E" w14:textId="4CB222D7" w:rsidR="00674F2C" w:rsidRPr="00100DD2" w:rsidRDefault="00213AAF" w:rsidP="00100DD2">
      <w:pPr>
        <w:spacing w:line="360" w:lineRule="auto"/>
        <w:ind w:left="851" w:hanging="720"/>
        <w:jc w:val="both"/>
        <w:rPr>
          <w:rFonts w:ascii="Arial" w:hAnsi="Arial" w:cs="Arial"/>
        </w:rPr>
      </w:pPr>
      <w:r w:rsidRPr="00100DD2">
        <w:rPr>
          <w:rFonts w:ascii="Arial" w:hAnsi="Arial" w:cs="Arial"/>
        </w:rPr>
        <w:t>6</w:t>
      </w:r>
      <w:r w:rsidR="00674F2C" w:rsidRPr="00100DD2">
        <w:rPr>
          <w:rFonts w:ascii="Arial" w:hAnsi="Arial" w:cs="Arial"/>
        </w:rPr>
        <w:t>.Analiza naboru dzieci do przedszkoli i uczniów do szkół w Piotrkowie Trybunalskim</w:t>
      </w:r>
      <w:r w:rsidR="00100DD2">
        <w:rPr>
          <w:rFonts w:ascii="Arial" w:hAnsi="Arial" w:cs="Arial"/>
        </w:rPr>
        <w:t xml:space="preserve"> </w:t>
      </w:r>
      <w:r w:rsidR="00674F2C" w:rsidRPr="00100DD2">
        <w:rPr>
          <w:rFonts w:ascii="Arial" w:hAnsi="Arial" w:cs="Arial"/>
        </w:rPr>
        <w:t>w roku szkolnym 202</w:t>
      </w:r>
      <w:r w:rsidR="00331EC4" w:rsidRPr="00100DD2">
        <w:rPr>
          <w:rFonts w:ascii="Arial" w:hAnsi="Arial" w:cs="Arial"/>
        </w:rPr>
        <w:t>2</w:t>
      </w:r>
      <w:r w:rsidR="00674F2C" w:rsidRPr="00100DD2">
        <w:rPr>
          <w:rFonts w:ascii="Arial" w:hAnsi="Arial" w:cs="Arial"/>
        </w:rPr>
        <w:t>/202</w:t>
      </w:r>
      <w:r w:rsidR="00E10EE4" w:rsidRPr="00100DD2">
        <w:rPr>
          <w:rFonts w:ascii="Arial" w:hAnsi="Arial" w:cs="Arial"/>
        </w:rPr>
        <w:t>3</w:t>
      </w:r>
      <w:r w:rsidR="001609CA" w:rsidRPr="00100DD2">
        <w:rPr>
          <w:rFonts w:ascii="Arial" w:hAnsi="Arial" w:cs="Arial"/>
        </w:rPr>
        <w:t xml:space="preserve"> – informacja ustna;</w:t>
      </w:r>
    </w:p>
    <w:p w14:paraId="31C042F4" w14:textId="4548F4E7" w:rsidR="00F32513" w:rsidRPr="00100DD2" w:rsidRDefault="00213AAF" w:rsidP="00100DD2">
      <w:pPr>
        <w:spacing w:line="360" w:lineRule="auto"/>
        <w:ind w:left="851" w:hanging="720"/>
        <w:jc w:val="both"/>
        <w:rPr>
          <w:rFonts w:ascii="Arial" w:hAnsi="Arial" w:cs="Arial"/>
        </w:rPr>
      </w:pPr>
      <w:r w:rsidRPr="00100DD2">
        <w:rPr>
          <w:rFonts w:ascii="Arial" w:hAnsi="Arial" w:cs="Arial"/>
        </w:rPr>
        <w:t>7</w:t>
      </w:r>
      <w:r w:rsidR="00F32513" w:rsidRPr="00100DD2">
        <w:rPr>
          <w:rFonts w:ascii="Arial" w:hAnsi="Arial" w:cs="Arial"/>
        </w:rPr>
        <w:t>.</w:t>
      </w:r>
      <w:r w:rsidR="00FA0330" w:rsidRPr="00100DD2">
        <w:rPr>
          <w:rFonts w:ascii="Arial" w:eastAsiaTheme="minorHAnsi" w:hAnsi="Arial" w:cs="Arial"/>
          <w:lang w:eastAsia="en-US"/>
        </w:rPr>
        <w:t xml:space="preserve"> </w:t>
      </w:r>
      <w:r w:rsidR="00FA0330" w:rsidRPr="00100DD2">
        <w:rPr>
          <w:rFonts w:ascii="Arial" w:hAnsi="Arial" w:cs="Arial"/>
        </w:rPr>
        <w:t>Korespondencja kierowana do Komisji.</w:t>
      </w:r>
    </w:p>
    <w:p w14:paraId="74647E69" w14:textId="5854FDE4" w:rsidR="00EF3632" w:rsidRPr="00100DD2" w:rsidRDefault="00213AAF" w:rsidP="00100DD2">
      <w:pPr>
        <w:spacing w:line="360" w:lineRule="auto"/>
        <w:ind w:left="851" w:hanging="720"/>
        <w:jc w:val="both"/>
        <w:rPr>
          <w:rFonts w:ascii="Arial" w:hAnsi="Arial" w:cs="Arial"/>
        </w:rPr>
      </w:pPr>
      <w:r w:rsidRPr="00100DD2">
        <w:rPr>
          <w:rFonts w:ascii="Arial" w:hAnsi="Arial" w:cs="Arial"/>
        </w:rPr>
        <w:t>8</w:t>
      </w:r>
      <w:r w:rsidR="00F32513" w:rsidRPr="00100DD2">
        <w:rPr>
          <w:rFonts w:ascii="Arial" w:hAnsi="Arial" w:cs="Arial"/>
        </w:rPr>
        <w:t>.Sprawy różne.</w:t>
      </w:r>
    </w:p>
    <w:p w14:paraId="6D6260C0" w14:textId="77777777" w:rsidR="001609CA" w:rsidRPr="00100DD2" w:rsidRDefault="001609CA" w:rsidP="00100DD2">
      <w:pPr>
        <w:spacing w:line="360" w:lineRule="auto"/>
        <w:jc w:val="both"/>
        <w:rPr>
          <w:rFonts w:ascii="Arial" w:hAnsi="Arial" w:cs="Arial"/>
        </w:rPr>
      </w:pPr>
    </w:p>
    <w:p w14:paraId="5ACE2E0A" w14:textId="77777777" w:rsidR="00100DD2" w:rsidRPr="00100DD2" w:rsidRDefault="00C42DE1" w:rsidP="00100DD2">
      <w:pPr>
        <w:spacing w:line="360" w:lineRule="auto"/>
        <w:jc w:val="both"/>
        <w:rPr>
          <w:rFonts w:ascii="Arial" w:hAnsi="Arial" w:cs="Arial"/>
        </w:rPr>
      </w:pPr>
      <w:r w:rsidRPr="00100DD2">
        <w:rPr>
          <w:rFonts w:ascii="Arial" w:hAnsi="Arial" w:cs="Arial"/>
        </w:rPr>
        <w:t xml:space="preserve"> </w:t>
      </w:r>
      <w:r w:rsidR="00100DD2" w:rsidRPr="00100DD2">
        <w:rPr>
          <w:rFonts w:ascii="Arial" w:hAnsi="Arial" w:cs="Arial"/>
        </w:rPr>
        <w:t>Podpisał Przewodniczący Komisji (-) Rafał Czajka</w:t>
      </w:r>
    </w:p>
    <w:p w14:paraId="412E2A4C" w14:textId="32C90A74" w:rsidR="00E10EE4" w:rsidRPr="00100DD2" w:rsidRDefault="00E10EE4" w:rsidP="00100DD2">
      <w:pPr>
        <w:spacing w:line="360" w:lineRule="auto"/>
        <w:jc w:val="both"/>
        <w:rPr>
          <w:rFonts w:ascii="Arial" w:eastAsia="Arial Unicode MS" w:hAnsi="Arial" w:cs="Arial"/>
          <w:i/>
          <w:iCs/>
          <w:color w:val="000000"/>
          <w:lang w:bidi="pl-PL"/>
        </w:rPr>
      </w:pPr>
    </w:p>
    <w:p w14:paraId="281F5D23" w14:textId="5CA5B6AE" w:rsidR="00F32513" w:rsidRPr="00100DD2" w:rsidRDefault="00F32513" w:rsidP="00100DD2">
      <w:pPr>
        <w:widowControl w:val="0"/>
        <w:spacing w:line="360" w:lineRule="auto"/>
        <w:jc w:val="both"/>
        <w:rPr>
          <w:rFonts w:ascii="Arial" w:eastAsia="Arial Unicode MS" w:hAnsi="Arial" w:cs="Arial"/>
          <w:i/>
          <w:iCs/>
          <w:color w:val="000000"/>
          <w:lang w:bidi="pl-PL"/>
        </w:rPr>
      </w:pPr>
    </w:p>
    <w:sectPr w:rsidR="00F32513" w:rsidRPr="0010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A25"/>
    <w:multiLevelType w:val="hybridMultilevel"/>
    <w:tmpl w:val="A80AF21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BAC1EC4"/>
    <w:multiLevelType w:val="hybridMultilevel"/>
    <w:tmpl w:val="C1A6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F196E47"/>
    <w:multiLevelType w:val="hybridMultilevel"/>
    <w:tmpl w:val="CC8CBD5E"/>
    <w:lvl w:ilvl="0" w:tplc="C302AB6A">
      <w:start w:val="1"/>
      <w:numFmt w:val="upperRoman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76A0286"/>
    <w:multiLevelType w:val="hybridMultilevel"/>
    <w:tmpl w:val="2094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C1C9C"/>
    <w:multiLevelType w:val="hybridMultilevel"/>
    <w:tmpl w:val="949CA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6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203956">
    <w:abstractNumId w:val="5"/>
  </w:num>
  <w:num w:numId="3" w16cid:durableId="1448114891">
    <w:abstractNumId w:val="3"/>
  </w:num>
  <w:num w:numId="4" w16cid:durableId="821848399">
    <w:abstractNumId w:val="2"/>
  </w:num>
  <w:num w:numId="5" w16cid:durableId="840512503">
    <w:abstractNumId w:val="1"/>
  </w:num>
  <w:num w:numId="6" w16cid:durableId="79370262">
    <w:abstractNumId w:val="0"/>
  </w:num>
  <w:num w:numId="7" w16cid:durableId="1810398563">
    <w:abstractNumId w:val="8"/>
  </w:num>
  <w:num w:numId="8" w16cid:durableId="309091444">
    <w:abstractNumId w:val="4"/>
  </w:num>
  <w:num w:numId="9" w16cid:durableId="673268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53"/>
    <w:rsid w:val="000077D8"/>
    <w:rsid w:val="000357D2"/>
    <w:rsid w:val="000607DB"/>
    <w:rsid w:val="000E1653"/>
    <w:rsid w:val="00100DD2"/>
    <w:rsid w:val="001545ED"/>
    <w:rsid w:val="001609CA"/>
    <w:rsid w:val="001677A4"/>
    <w:rsid w:val="00192A44"/>
    <w:rsid w:val="001B363B"/>
    <w:rsid w:val="00213AAF"/>
    <w:rsid w:val="00242B04"/>
    <w:rsid w:val="00263DF5"/>
    <w:rsid w:val="00331EC4"/>
    <w:rsid w:val="00343B87"/>
    <w:rsid w:val="003D32A5"/>
    <w:rsid w:val="004045CC"/>
    <w:rsid w:val="0042507E"/>
    <w:rsid w:val="004341C2"/>
    <w:rsid w:val="00434885"/>
    <w:rsid w:val="00446F62"/>
    <w:rsid w:val="0047077C"/>
    <w:rsid w:val="00483487"/>
    <w:rsid w:val="004A06D5"/>
    <w:rsid w:val="004D6B85"/>
    <w:rsid w:val="004E417D"/>
    <w:rsid w:val="004F1325"/>
    <w:rsid w:val="005945FE"/>
    <w:rsid w:val="005963BA"/>
    <w:rsid w:val="00615A04"/>
    <w:rsid w:val="0062399D"/>
    <w:rsid w:val="00656A2E"/>
    <w:rsid w:val="00674F2C"/>
    <w:rsid w:val="006C786A"/>
    <w:rsid w:val="006D3B76"/>
    <w:rsid w:val="006D6D1A"/>
    <w:rsid w:val="006E52FA"/>
    <w:rsid w:val="006E7EDA"/>
    <w:rsid w:val="00707B49"/>
    <w:rsid w:val="00735767"/>
    <w:rsid w:val="00752C69"/>
    <w:rsid w:val="00775710"/>
    <w:rsid w:val="007A49C5"/>
    <w:rsid w:val="00837DEE"/>
    <w:rsid w:val="008427F6"/>
    <w:rsid w:val="008A5F02"/>
    <w:rsid w:val="008E3D1C"/>
    <w:rsid w:val="0092285B"/>
    <w:rsid w:val="00932142"/>
    <w:rsid w:val="00942566"/>
    <w:rsid w:val="009E6424"/>
    <w:rsid w:val="00A3010B"/>
    <w:rsid w:val="00A41BFE"/>
    <w:rsid w:val="00A51136"/>
    <w:rsid w:val="00A70562"/>
    <w:rsid w:val="00A905CD"/>
    <w:rsid w:val="00AA0FB0"/>
    <w:rsid w:val="00AC2442"/>
    <w:rsid w:val="00B30445"/>
    <w:rsid w:val="00B432AC"/>
    <w:rsid w:val="00B82667"/>
    <w:rsid w:val="00BB3D02"/>
    <w:rsid w:val="00BC7FC5"/>
    <w:rsid w:val="00BD4466"/>
    <w:rsid w:val="00BF574A"/>
    <w:rsid w:val="00BF60D3"/>
    <w:rsid w:val="00C201E7"/>
    <w:rsid w:val="00C42DE1"/>
    <w:rsid w:val="00CE73CA"/>
    <w:rsid w:val="00D0490B"/>
    <w:rsid w:val="00D34FD5"/>
    <w:rsid w:val="00D530D8"/>
    <w:rsid w:val="00D666C5"/>
    <w:rsid w:val="00D676B7"/>
    <w:rsid w:val="00D83E2D"/>
    <w:rsid w:val="00D86362"/>
    <w:rsid w:val="00DA2345"/>
    <w:rsid w:val="00DA3672"/>
    <w:rsid w:val="00DB444B"/>
    <w:rsid w:val="00DD4647"/>
    <w:rsid w:val="00E10EE4"/>
    <w:rsid w:val="00E867F9"/>
    <w:rsid w:val="00E94993"/>
    <w:rsid w:val="00ED4DCE"/>
    <w:rsid w:val="00EE292F"/>
    <w:rsid w:val="00EF3632"/>
    <w:rsid w:val="00EF3695"/>
    <w:rsid w:val="00F15D53"/>
    <w:rsid w:val="00F32513"/>
    <w:rsid w:val="00F975CC"/>
    <w:rsid w:val="00FA0330"/>
    <w:rsid w:val="00FF6765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7E8E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">
    <w:name w:val="Nagłówek #2_"/>
    <w:basedOn w:val="Domylnaczcionkaakapitu"/>
    <w:link w:val="Nagwek20"/>
    <w:rsid w:val="00F32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32513"/>
    <w:pPr>
      <w:widowControl w:val="0"/>
      <w:shd w:val="clear" w:color="auto" w:fill="FFFFFF"/>
      <w:spacing w:before="60" w:after="960" w:line="0" w:lineRule="atLeast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2022-09-13T08:41:00Z</cp:lastPrinted>
  <dcterms:created xsi:type="dcterms:W3CDTF">2022-09-14T11:32:00Z</dcterms:created>
  <dcterms:modified xsi:type="dcterms:W3CDTF">2022-09-14T11:32:00Z</dcterms:modified>
</cp:coreProperties>
</file>