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206"/>
      </w:tblGrid>
      <w:tr w:rsidR="00DB3DB3" w:rsidRPr="007C0637" w14:paraId="6664EBD6" w14:textId="77777777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</w:tcMar>
          </w:tcPr>
          <w:p w14:paraId="29348D41" w14:textId="77777777" w:rsidR="00A77B3E" w:rsidRPr="007C0637" w:rsidRDefault="007C0637" w:rsidP="007C0637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  <w:r w:rsidRPr="007C0637">
              <w:rPr>
                <w:rFonts w:ascii="Arial" w:hAnsi="Arial" w:cs="Arial"/>
                <w:i/>
                <w:sz w:val="24"/>
                <w:u w:val="thick"/>
              </w:rPr>
              <w:t>Projekt</w:t>
            </w:r>
          </w:p>
          <w:p w14:paraId="601BC4C3" w14:textId="77777777" w:rsidR="00A77B3E" w:rsidRPr="007C0637" w:rsidRDefault="00A77B3E" w:rsidP="007C0637">
            <w:pPr>
              <w:spacing w:line="360" w:lineRule="auto"/>
              <w:ind w:left="5669"/>
              <w:jc w:val="left"/>
              <w:rPr>
                <w:rFonts w:ascii="Arial" w:hAnsi="Arial" w:cs="Arial"/>
                <w:i/>
                <w:sz w:val="24"/>
                <w:u w:val="thick"/>
              </w:rPr>
            </w:pPr>
          </w:p>
          <w:p w14:paraId="245857FD" w14:textId="77777777" w:rsidR="00A77B3E" w:rsidRPr="007C0637" w:rsidRDefault="007C0637" w:rsidP="007C0637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  <w:r w:rsidRPr="007C0637">
              <w:rPr>
                <w:rFonts w:ascii="Arial" w:hAnsi="Arial" w:cs="Arial"/>
                <w:sz w:val="24"/>
              </w:rPr>
              <w:t>z dnia  .......................                                                 Zatwierdzony przez .........................</w:t>
            </w:r>
          </w:p>
          <w:p w14:paraId="6C345502" w14:textId="77777777" w:rsidR="00A77B3E" w:rsidRPr="007C0637" w:rsidRDefault="00A77B3E" w:rsidP="007C0637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  <w:p w14:paraId="2EAE0E3C" w14:textId="77777777" w:rsidR="00A77B3E" w:rsidRPr="007C0637" w:rsidRDefault="00A77B3E" w:rsidP="007C0637">
            <w:pPr>
              <w:spacing w:line="360" w:lineRule="auto"/>
              <w:ind w:left="5669"/>
              <w:jc w:val="left"/>
              <w:rPr>
                <w:rFonts w:ascii="Arial" w:hAnsi="Arial" w:cs="Arial"/>
                <w:sz w:val="24"/>
              </w:rPr>
            </w:pPr>
          </w:p>
        </w:tc>
      </w:tr>
    </w:tbl>
    <w:p w14:paraId="63878B7A" w14:textId="77777777" w:rsidR="00A77B3E" w:rsidRPr="007C0637" w:rsidRDefault="007C0637" w:rsidP="004E38E9">
      <w:pPr>
        <w:spacing w:line="360" w:lineRule="auto"/>
        <w:jc w:val="center"/>
        <w:rPr>
          <w:rFonts w:ascii="Arial" w:eastAsia="Arial" w:hAnsi="Arial" w:cs="Arial"/>
          <w:caps/>
          <w:sz w:val="24"/>
        </w:rPr>
      </w:pPr>
      <w:r w:rsidRPr="007C0637">
        <w:rPr>
          <w:rFonts w:ascii="Arial" w:eastAsia="Arial" w:hAnsi="Arial" w:cs="Arial"/>
          <w:caps/>
          <w:sz w:val="24"/>
        </w:rPr>
        <w:t>Uchwała Nr ....................</w:t>
      </w:r>
      <w:r w:rsidRPr="007C0637">
        <w:rPr>
          <w:rFonts w:ascii="Arial" w:eastAsia="Arial" w:hAnsi="Arial" w:cs="Arial"/>
          <w:caps/>
          <w:sz w:val="24"/>
        </w:rPr>
        <w:br/>
        <w:t>Rady Miasta Piotrkowa Trybunalskiego</w:t>
      </w:r>
    </w:p>
    <w:p w14:paraId="61FEB2EA" w14:textId="77777777" w:rsidR="00A77B3E" w:rsidRPr="007C0637" w:rsidRDefault="007C0637" w:rsidP="004E38E9">
      <w:pPr>
        <w:spacing w:before="280" w:after="280" w:line="360" w:lineRule="auto"/>
        <w:jc w:val="center"/>
        <w:rPr>
          <w:rFonts w:ascii="Arial" w:eastAsia="Arial" w:hAnsi="Arial" w:cs="Arial"/>
          <w:caps/>
          <w:sz w:val="24"/>
        </w:rPr>
      </w:pPr>
      <w:r w:rsidRPr="007C0637">
        <w:rPr>
          <w:rFonts w:ascii="Arial" w:eastAsia="Arial" w:hAnsi="Arial" w:cs="Arial"/>
          <w:sz w:val="24"/>
        </w:rPr>
        <w:t>z dnia .................... 2022 r.</w:t>
      </w:r>
    </w:p>
    <w:p w14:paraId="0322B4EC" w14:textId="77777777" w:rsidR="00A77B3E" w:rsidRPr="007C0637" w:rsidRDefault="007C0637" w:rsidP="007C0637">
      <w:pPr>
        <w:keepNext/>
        <w:spacing w:after="480" w:line="360" w:lineRule="auto"/>
        <w:jc w:val="left"/>
        <w:rPr>
          <w:rFonts w:ascii="Arial" w:eastAsia="Arial" w:hAnsi="Arial" w:cs="Arial"/>
          <w:sz w:val="24"/>
        </w:rPr>
      </w:pPr>
      <w:r w:rsidRPr="007C0637">
        <w:rPr>
          <w:rFonts w:ascii="Arial" w:eastAsia="Arial" w:hAnsi="Arial" w:cs="Arial"/>
          <w:sz w:val="24"/>
        </w:rPr>
        <w:t>w sprawie zmiany uchwały Nr XL/733/14 Rady Miasta Piotrkowa Trybunalskiego z dnia 29 stycznia 2014 r. w sprawie zasad wynajmowania lokali użytkowych na czas oznaczony dłuższy niż 3 lata lub czas nieoznaczony oraz w przypadku, gdy po umowie zawartej na czas oznaczony do 3 lat strony zawierają kolejne umowy, których przedmiotem jest ten sam lokal.</w:t>
      </w:r>
    </w:p>
    <w:p w14:paraId="65836327" w14:textId="77777777" w:rsidR="00A77B3E" w:rsidRPr="007C0637" w:rsidRDefault="007C0637" w:rsidP="007C0637">
      <w:pPr>
        <w:keepLines/>
        <w:spacing w:before="120" w:after="120" w:line="360" w:lineRule="auto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Na podstawie art. 18 ust. 2 pkt 9 lit a i art. 40 ust. 2 pkt 3 ustawy z dnia 8 marca 1990 r. o samorządzie gminnym (Dz.U. z 2022 r. poz. 559, poz. 583, poz.1005, poz. 1079) uchwala się, co następuje:</w:t>
      </w:r>
    </w:p>
    <w:p w14:paraId="7C7FA975" w14:textId="77777777" w:rsidR="00A77B3E" w:rsidRPr="007C0637" w:rsidRDefault="007C0637" w:rsidP="007C0637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§ 1. W uchwale Nr XL/733/14 Rady Miasta Piotrkowa Trybunalskiego z dnia 29 stycznia 2014 r. w sprawie zasad wynajmowania lokali użytkowych na czas oznaczony dłuższy niż 3 lata lub czas nieoznaczony oraz w przypadku, gdy po umowie zawartej na czas oznaczony do 3 lat strony zawierają kolejne umowy, których przedmiotem jest ten sam lokal, zmienionej uchwałami Nr V/60/15 z dnia 25 lutego 2015 r., Nr XLII/526/21 z dnia 3 września 2021r. skreśla się § 6.</w:t>
      </w:r>
    </w:p>
    <w:p w14:paraId="4894D9A0" w14:textId="77777777" w:rsidR="00A77B3E" w:rsidRPr="007C0637" w:rsidRDefault="007C0637" w:rsidP="007C0637">
      <w:pPr>
        <w:keepLines/>
        <w:spacing w:line="360" w:lineRule="auto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§ 2. Wykonanie uchwały powierza się Prezydentowi Miasta Piotrkowa Trybunalskiego.</w:t>
      </w:r>
    </w:p>
    <w:p w14:paraId="116DAD2A" w14:textId="77777777" w:rsidR="00A77B3E" w:rsidRPr="007C0637" w:rsidRDefault="007C0637" w:rsidP="007C0637">
      <w:pPr>
        <w:keepLines/>
        <w:spacing w:line="360" w:lineRule="auto"/>
        <w:jc w:val="left"/>
        <w:rPr>
          <w:rFonts w:ascii="Arial" w:hAnsi="Arial" w:cs="Arial"/>
          <w:sz w:val="24"/>
        </w:rPr>
        <w:sectPr w:rsidR="00A77B3E" w:rsidRPr="007C0637">
          <w:footerReference w:type="default" r:id="rId6"/>
          <w:endnotePr>
            <w:numFmt w:val="decimal"/>
          </w:endnotePr>
          <w:pgSz w:w="11906" w:h="16838"/>
          <w:pgMar w:top="850" w:right="850" w:bottom="1417" w:left="850" w:header="708" w:footer="708" w:gutter="0"/>
          <w:cols w:space="708"/>
          <w:docGrid w:linePitch="360"/>
        </w:sectPr>
      </w:pPr>
      <w:r w:rsidRPr="007C0637">
        <w:rPr>
          <w:rFonts w:ascii="Arial" w:hAnsi="Arial" w:cs="Arial"/>
          <w:sz w:val="24"/>
        </w:rPr>
        <w:t>§ 3. Uchwała wchodzi w życie po upływie 14 dni od daty ogłoszenia w Dzienniku Urzędowym Województwa Łódzkiego.</w:t>
      </w:r>
    </w:p>
    <w:p w14:paraId="3798D629" w14:textId="77777777" w:rsidR="00DB3DB3" w:rsidRPr="007C0637" w:rsidRDefault="00DB3DB3" w:rsidP="007C0637">
      <w:pPr>
        <w:spacing w:line="360" w:lineRule="auto"/>
        <w:jc w:val="left"/>
        <w:rPr>
          <w:rFonts w:ascii="Arial" w:hAnsi="Arial" w:cs="Arial"/>
          <w:sz w:val="24"/>
        </w:rPr>
      </w:pPr>
    </w:p>
    <w:p w14:paraId="7D5CBBAE" w14:textId="77777777" w:rsidR="00DB3DB3" w:rsidRPr="007C0637" w:rsidRDefault="007C0637" w:rsidP="007C0637">
      <w:pPr>
        <w:spacing w:line="360" w:lineRule="auto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Uzasadnienie</w:t>
      </w:r>
    </w:p>
    <w:p w14:paraId="69990BC7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Uchwała Nr XL/733/14 z dnia 29 stycznia 2014 r. Rady Miasta Piotrkowa Trybunalskiego dotyczy zasad wynajmowania lokali użytkowych na czas oznaczony dłuższy niż 3 lata lub czas nieoznaczony oraz w przypadku, gdy po umowie zawartej na czas oznaczony do 3 lat strony zawierają kolejne umowy, których przedmiotem jest ten sam lokal. W § 6  zapisano, że do sposobu i trybu przeprowadzania przetargów stosuje się odpowiednio przepisy rozporządzenia Rady Ministrów z dnia 14 września 2004 r. w sprawie sposobu i trybu przeprowadzania przetargów oraz rokowań na zbycie nieruchomości.</w:t>
      </w:r>
    </w:p>
    <w:p w14:paraId="2F65BE04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Sprawy związane z oddawaniem lokali użytkowych w najem prowadzi zarządzający, którym zgodnie z § 2 pkt 2) jest podmiot wyłoniony w celu gospodarowania lokalami oraz garażami  - dzierżawca zasobu lub podmiot zarządzający -  obecnie TBS Sp. z o.o.</w:t>
      </w:r>
    </w:p>
    <w:p w14:paraId="6D37686E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sz w:val="24"/>
        </w:rPr>
      </w:pPr>
      <w:r w:rsidRPr="007C0637">
        <w:rPr>
          <w:rFonts w:ascii="Arial" w:hAnsi="Arial" w:cs="Arial"/>
          <w:sz w:val="24"/>
        </w:rPr>
        <w:t>Towarzystwo Budownictwa Społecznego Spółce z o.o. jako zarządzający zasobem lokali użytkowych w oparciu o umowę dzierżawy/zarządzania wskazał, że zbyt długie procedury spowodowane obowiązkiem wywieszenia przez 21 dni wykazu przed ogłoszeniem przetargu ustnego oraz następnie podania do publicznej wiadomości ogłoszenia  o przetargu ,przez kolejne 30 dni powodują, że osoby rezygnują z możliwości wynajęcia lokalu użytkowego w zasobie zarządzanym przez TBS Spółka z o.o.  na rzecz prywatnego sektora, gdzie ww. procedury nie obowiązują.</w:t>
      </w:r>
    </w:p>
    <w:p w14:paraId="01AE4105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7C0637">
        <w:rPr>
          <w:rFonts w:ascii="Arial" w:hAnsi="Arial" w:cs="Arial"/>
          <w:sz w:val="24"/>
        </w:rPr>
        <w:t>Zgodnie z pozyskaną opinią prawną, „</w:t>
      </w:r>
      <w:r w:rsidRPr="007C0637">
        <w:rPr>
          <w:rFonts w:ascii="Arial" w:hAnsi="Arial" w:cs="Arial"/>
          <w:i/>
          <w:color w:val="000000"/>
          <w:sz w:val="24"/>
          <w:u w:color="000000"/>
        </w:rPr>
        <w:t>w § 6 </w:t>
      </w:r>
      <w:proofErr w:type="spellStart"/>
      <w:r w:rsidRPr="007C0637">
        <w:rPr>
          <w:rFonts w:ascii="Arial" w:hAnsi="Arial" w:cs="Arial"/>
          <w:i/>
          <w:color w:val="000000"/>
          <w:sz w:val="24"/>
          <w:u w:color="000000"/>
        </w:rPr>
        <w:t>ww</w:t>
      </w:r>
      <w:proofErr w:type="spellEnd"/>
      <w:r w:rsidRPr="007C0637">
        <w:rPr>
          <w:rFonts w:ascii="Arial" w:hAnsi="Arial" w:cs="Arial"/>
          <w:i/>
          <w:color w:val="000000"/>
          <w:sz w:val="24"/>
          <w:u w:color="000000"/>
        </w:rPr>
        <w:t xml:space="preserve"> Uchwały Rady Miasta Piotrkowa  Trybunalskiego wskazano rozporządzenie Rady Ministrów z dnia 14 września 2004 r. w sprawie sposobu i trybu przeprowadzania przetargów oraz rokowań na zbycie nieruchomości, które zgodnie z art. 42 ustawy o gospodarce nieruchomościami winno być stosowane do przetargów na zbycie nieruchomości. Co do przetargów na najem lokali użytkowych prawo nie rozstrzyga o zasadach, zgodnie z którymi przetarg taki powinien być przeprowadzony”. </w:t>
      </w:r>
    </w:p>
    <w:p w14:paraId="15011670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7C0637">
        <w:rPr>
          <w:rFonts w:ascii="Arial" w:hAnsi="Arial" w:cs="Arial"/>
          <w:color w:val="000000"/>
          <w:sz w:val="24"/>
          <w:u w:color="000000"/>
        </w:rPr>
        <w:t>W związku z powyższym w celu skrócenia procedury wynajmu lokali użytkowych i tym samym nie zniechęcenia potencjalnych najemców zbyt długimi  terminami oczekiwania na zawarcie umowy wymuszonych procedurami zasadne jest wprowadzenie zmian w Uchwale Nr XL/733/14 z dnia 29 stycznia 2014 r. Rady Miasta Piotrkowa Trybunalskiego dotyczy zasad wynajmowania lokali użytkowych na czas oznaczony dłuższy niż 3 lata lub czas nieoznaczony oraz w przypadku, gdy po umowie zawartej na czas oznaczony do 3 lat strony zawierają kolejne umowy, których przedmiotem jest ten sam lokal poprzez skreślenie treści  § 6.</w:t>
      </w:r>
    </w:p>
    <w:p w14:paraId="65C69450" w14:textId="77777777" w:rsidR="00DB3DB3" w:rsidRPr="007C0637" w:rsidRDefault="007C0637" w:rsidP="007C0637">
      <w:pPr>
        <w:spacing w:before="120" w:after="120" w:line="360" w:lineRule="auto"/>
        <w:ind w:left="283"/>
        <w:jc w:val="left"/>
        <w:rPr>
          <w:rFonts w:ascii="Arial" w:hAnsi="Arial" w:cs="Arial"/>
          <w:color w:val="000000"/>
          <w:sz w:val="24"/>
          <w:u w:color="000000"/>
        </w:rPr>
      </w:pPr>
      <w:r w:rsidRPr="007C0637">
        <w:rPr>
          <w:rFonts w:ascii="Arial" w:hAnsi="Arial" w:cs="Arial"/>
          <w:color w:val="000000"/>
          <w:sz w:val="24"/>
          <w:u w:color="000000"/>
        </w:rPr>
        <w:lastRenderedPageBreak/>
        <w:t>Prezydent Miasta Piotrkowa Trybunalskiego rozpatrując wniosek TBS, podjął decyzję o zmianie uchwały w sprawie zasad wynajmowania lokali użytkowych na czas oznaczony dłuższy niż 3 lata lub czas nieoznaczony oraz w przypadku, gdy po umowie zawartej na czas oznaczony do 3 lat strony zawierają kolejne umowy, których przedmiotem jest ten sam lokal. Ponadto przyjął przygotowany w sprawie projekt uchwały i zadecydował o przekazaniu go pod obrady Rady Miasta, po uprzednim zaopiniowaniu przez właściwe komisje problemowe.</w:t>
      </w:r>
    </w:p>
    <w:sectPr w:rsidR="00DB3DB3" w:rsidRPr="007C0637">
      <w:footerReference w:type="default" r:id="rId7"/>
      <w:endnotePr>
        <w:numFmt w:val="decimal"/>
      </w:endnotePr>
      <w:pgSz w:w="11906" w:h="16838"/>
      <w:pgMar w:top="850" w:right="850" w:bottom="1417" w:left="85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A96285" w14:textId="77777777" w:rsidR="00AE6A5C" w:rsidRDefault="007C0637">
      <w:r>
        <w:separator/>
      </w:r>
    </w:p>
  </w:endnote>
  <w:endnote w:type="continuationSeparator" w:id="0">
    <w:p w14:paraId="302C566F" w14:textId="77777777" w:rsidR="00AE6A5C" w:rsidRDefault="007C06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3DB3" w14:paraId="526FD20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BEC410A" w14:textId="77777777" w:rsidR="00DB3DB3" w:rsidRDefault="007C0637">
          <w:pPr>
            <w:jc w:val="left"/>
            <w:rPr>
              <w:sz w:val="18"/>
            </w:rPr>
          </w:pPr>
          <w:r>
            <w:rPr>
              <w:sz w:val="18"/>
            </w:rPr>
            <w:t>Id: C0621EE4-F8A7-4263-8207-DB533250262A.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0187D129" w14:textId="77777777" w:rsidR="00DB3DB3" w:rsidRDefault="007C0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791">
            <w:rPr>
              <w:noProof/>
              <w:sz w:val="18"/>
            </w:rPr>
            <w:t>1</w:t>
          </w:r>
          <w:r>
            <w:rPr>
              <w:sz w:val="18"/>
            </w:rPr>
            <w:fldChar w:fldCharType="end"/>
          </w:r>
        </w:p>
      </w:tc>
    </w:tr>
  </w:tbl>
  <w:p w14:paraId="26D96955" w14:textId="77777777" w:rsidR="00DB3DB3" w:rsidRDefault="00DB3DB3">
    <w:pPr>
      <w:rPr>
        <w:sz w:val="18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6804"/>
      <w:gridCol w:w="3402"/>
    </w:tblGrid>
    <w:tr w:rsidR="00DB3DB3" w14:paraId="4D7D4BE8" w14:textId="77777777">
      <w:tc>
        <w:tcPr>
          <w:tcW w:w="6804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14F40CF0" w14:textId="77777777" w:rsidR="00DB3DB3" w:rsidRDefault="007C0637">
          <w:pPr>
            <w:jc w:val="left"/>
            <w:rPr>
              <w:sz w:val="18"/>
            </w:rPr>
          </w:pPr>
          <w:r>
            <w:rPr>
              <w:sz w:val="18"/>
            </w:rPr>
            <w:t>Id: C0621EE4-F8A7-4263-8207-DB533250262A. Projekt</w:t>
          </w:r>
        </w:p>
      </w:tc>
      <w:tc>
        <w:tcPr>
          <w:tcW w:w="3402" w:type="dxa"/>
          <w:tcBorders>
            <w:top w:val="single" w:sz="2" w:space="0" w:color="auto"/>
            <w:left w:val="nil"/>
            <w:bottom w:val="nil"/>
            <w:right w:val="nil"/>
          </w:tcBorders>
          <w:tcMar>
            <w:top w:w="100" w:type="dxa"/>
          </w:tcMar>
        </w:tcPr>
        <w:p w14:paraId="71A12109" w14:textId="77777777" w:rsidR="00DB3DB3" w:rsidRDefault="007C0637">
          <w:pPr>
            <w:jc w:val="right"/>
            <w:rPr>
              <w:sz w:val="18"/>
            </w:rPr>
          </w:pPr>
          <w:r>
            <w:rPr>
              <w:sz w:val="18"/>
            </w:rPr>
            <w:t xml:space="preserve">Strona </w:t>
          </w:r>
          <w:r>
            <w:rPr>
              <w:sz w:val="18"/>
            </w:rPr>
            <w:fldChar w:fldCharType="begin"/>
          </w:r>
          <w:r>
            <w:rPr>
              <w:sz w:val="18"/>
            </w:rPr>
            <w:instrText>PAGE</w:instrText>
          </w:r>
          <w:r>
            <w:rPr>
              <w:sz w:val="18"/>
            </w:rPr>
            <w:fldChar w:fldCharType="separate"/>
          </w:r>
          <w:r w:rsidR="001F5791">
            <w:rPr>
              <w:noProof/>
              <w:sz w:val="18"/>
            </w:rPr>
            <w:t>2</w:t>
          </w:r>
          <w:r>
            <w:rPr>
              <w:sz w:val="18"/>
            </w:rPr>
            <w:fldChar w:fldCharType="end"/>
          </w:r>
        </w:p>
      </w:tc>
    </w:tr>
  </w:tbl>
  <w:p w14:paraId="5AD5E403" w14:textId="77777777" w:rsidR="00DB3DB3" w:rsidRDefault="00DB3DB3">
    <w:pPr>
      <w:rPr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34B8CD" w14:textId="77777777" w:rsidR="00AE6A5C" w:rsidRDefault="007C0637">
      <w:r>
        <w:separator/>
      </w:r>
    </w:p>
  </w:footnote>
  <w:footnote w:type="continuationSeparator" w:id="0">
    <w:p w14:paraId="4896C19F" w14:textId="77777777" w:rsidR="00AE6A5C" w:rsidRDefault="007C063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7B3E"/>
    <w:rsid w:val="001F5791"/>
    <w:rsid w:val="004E38E9"/>
    <w:rsid w:val="007C0637"/>
    <w:rsid w:val="00A77B3E"/>
    <w:rsid w:val="00AE6A5C"/>
    <w:rsid w:val="00CA2A55"/>
    <w:rsid w:val="00DB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212B3F4"/>
  <w15:docId w15:val="{9BB06BD6-F53F-4688-AF2F-138AB96E1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pl-PL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jc w:val="both"/>
    </w:pPr>
    <w:rPr>
      <w:sz w:val="22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652</Words>
  <Characters>3781</Characters>
  <Application>Microsoft Office Word</Application>
  <DocSecurity>4</DocSecurity>
  <Lines>31</Lines>
  <Paragraphs>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Uchwała</vt:lpstr>
      <vt:lpstr/>
    </vt:vector>
  </TitlesOfParts>
  <Company>Rada Miasta Piotrkowa Trybunalskiego</Company>
  <LinksUpToDate>false</LinksUpToDate>
  <CharactersWithSpaces>4425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</dc:title>
  <dc:subject>w sprawie zmiany uchwały Nr XL/733/14 Rady Miasta Piotrkowa Trybunalskiego z^dnia 29^stycznia 2014^r. w^sprawie zasad wynajmowania lokali użytkowych na czas oznaczony dłuższy niż 3^lata lub czas nieoznaczony oraz w^przypadku, gdy po umowie zawartej na czas oznaczony do 3^lat strony zawierają kolejne umowy, których przedmiotem jest ten sam lokal.</dc:subject>
  <dc:creator>Warpas-Janus_S</dc:creator>
  <cp:lastModifiedBy>Jarzębska Monika</cp:lastModifiedBy>
  <cp:revision>2</cp:revision>
  <dcterms:created xsi:type="dcterms:W3CDTF">2022-08-26T07:22:00Z</dcterms:created>
  <dcterms:modified xsi:type="dcterms:W3CDTF">2022-08-26T07:22:00Z</dcterms:modified>
  <cp:category>Akt prawny</cp:category>
</cp:coreProperties>
</file>