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13B7" w14:textId="77777777" w:rsidR="0073412F" w:rsidRPr="00FB01A5" w:rsidRDefault="0073412F" w:rsidP="0073412F">
      <w:pPr>
        <w:ind w:left="5664" w:firstLine="708"/>
        <w:jc w:val="center"/>
        <w:rPr>
          <w:rFonts w:ascii="Times New Roman" w:hAnsi="Times New Roman" w:cs="Times New Roman"/>
          <w:i/>
          <w:sz w:val="24"/>
        </w:rPr>
      </w:pPr>
      <w:r w:rsidRPr="00FB01A5">
        <w:rPr>
          <w:rFonts w:ascii="Times New Roman" w:hAnsi="Times New Roman" w:cs="Times New Roman"/>
          <w:i/>
          <w:sz w:val="24"/>
        </w:rPr>
        <w:t>projekt</w:t>
      </w:r>
    </w:p>
    <w:p w14:paraId="1FE74719" w14:textId="77777777" w:rsidR="00D22828" w:rsidRPr="00FB01A5" w:rsidRDefault="00D22828" w:rsidP="00BB5324">
      <w:pPr>
        <w:spacing w:line="360" w:lineRule="auto"/>
        <w:jc w:val="center"/>
        <w:rPr>
          <w:rFonts w:ascii="Arial" w:hAnsi="Arial" w:cs="Arial"/>
          <w:sz w:val="24"/>
        </w:rPr>
      </w:pPr>
      <w:r w:rsidRPr="00FB01A5">
        <w:rPr>
          <w:rFonts w:ascii="Arial" w:hAnsi="Arial" w:cs="Arial"/>
          <w:sz w:val="24"/>
        </w:rPr>
        <w:t>Uchwała Nr…………</w:t>
      </w:r>
      <w:r w:rsidRPr="00FB01A5">
        <w:rPr>
          <w:rFonts w:ascii="Arial" w:hAnsi="Arial" w:cs="Arial"/>
          <w:sz w:val="24"/>
        </w:rPr>
        <w:br/>
        <w:t xml:space="preserve">Rady Miasta Piotrkowa Trybunalskiego </w:t>
      </w:r>
      <w:r w:rsidRPr="00FB01A5">
        <w:rPr>
          <w:rFonts w:ascii="Arial" w:hAnsi="Arial" w:cs="Arial"/>
          <w:sz w:val="24"/>
        </w:rPr>
        <w:br/>
        <w:t>z dnia ……………….</w:t>
      </w:r>
    </w:p>
    <w:p w14:paraId="069F47FA" w14:textId="77777777" w:rsidR="00D22828" w:rsidRPr="00FB01A5" w:rsidRDefault="00D22828" w:rsidP="00FB01A5">
      <w:pPr>
        <w:spacing w:line="360" w:lineRule="auto"/>
        <w:rPr>
          <w:rFonts w:ascii="Arial" w:hAnsi="Arial" w:cs="Arial"/>
          <w:sz w:val="24"/>
        </w:rPr>
      </w:pPr>
    </w:p>
    <w:p w14:paraId="2798F6A6" w14:textId="77777777" w:rsidR="00D22828" w:rsidRPr="00FB01A5" w:rsidRDefault="00D22828" w:rsidP="00FB01A5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wysokości opłaty za zakwaterowanie uczniów w Bursie Szkolnej     nr 1 wchodzącej w skład Zespołu Szkół Ponadpodstawowych i Placówek Opiekuńczo - Wychowawczych nr 3 w Piotrkowie Trybunalskim</w:t>
      </w:r>
    </w:p>
    <w:p w14:paraId="323AF3F4" w14:textId="77777777" w:rsidR="00E17036" w:rsidRPr="00FB01A5" w:rsidRDefault="00E17036" w:rsidP="00FB01A5">
      <w:pPr>
        <w:keepNext/>
        <w:autoSpaceDE w:val="0"/>
        <w:autoSpaceDN w:val="0"/>
        <w:adjustRightInd w:val="0"/>
        <w:spacing w:after="48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12 pkt 11 oraz art. 92 ust. 1 pkt 1 ustawy z dnia 5 czerwca 1998 r. o samorządzie powiatowym  (Dz. U. z 2022 r. poz. </w:t>
      </w:r>
      <w:r w:rsidR="00C0423F"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1526</w:t>
      </w: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oraz § 78 ust. 5 Rozporządzenia Ministra Edukacji Narodowej z dnia 28 sierpnia 2017 r. w sprawie publicznych placówek oświatowo – wychowawczych, młodzieżowych ośrodków wychowawczych, młodzieżowych ośrodków socjoterapii, specjalnych ośrodków </w:t>
      </w:r>
      <w:proofErr w:type="spellStart"/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szkolno</w:t>
      </w:r>
      <w:proofErr w:type="spellEnd"/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wychowawczych, specjalnych ośrodków wychowawczych, ośrodków </w:t>
      </w:r>
      <w:proofErr w:type="spellStart"/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rewalidacyjno</w:t>
      </w:r>
      <w:proofErr w:type="spellEnd"/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wychowawczych oraz placówek zapewniających opiekę i wychowanie uczniom w okresie pobierania nauki poza miejscem stałego zamieszkania (Dz. U. z 2017 r. poz. 1606, z 2021 r. poz. 1599, poz. 911)  uchwala się, co następuje:</w:t>
      </w:r>
    </w:p>
    <w:p w14:paraId="1AADB395" w14:textId="77777777" w:rsidR="00E17036" w:rsidRPr="00FB01A5" w:rsidRDefault="00E17036" w:rsidP="00FB01A5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§ 1. Ustala się wysokość stawki za zakwaterowanie uczniów w Bursie Szkolnej nr1 wchodzącej w skład Zespołu Szkół Ponadpodstawowych i Placówek Opiekuńczo – Wychowawczych nr 3 w Piotrkowie Trybunalskim w kwo</w:t>
      </w:r>
      <w:r w:rsidR="00C0423F"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cie 16</w:t>
      </w: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0,00 zł. miesięcznie. </w:t>
      </w:r>
    </w:p>
    <w:p w14:paraId="14CF09BD" w14:textId="77777777" w:rsidR="00E17036" w:rsidRPr="00FB01A5" w:rsidRDefault="00E17036" w:rsidP="00FB01A5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2.  </w:t>
      </w:r>
      <w:r w:rsidRPr="00FB01A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Opłatę określoną w § 1 wnosi się z góry do 10 dnia każdego miesiąca na rachunek bankowy placówki. </w:t>
      </w:r>
    </w:p>
    <w:p w14:paraId="65B54A62" w14:textId="77777777" w:rsidR="00E17036" w:rsidRPr="00FB01A5" w:rsidRDefault="00E17036" w:rsidP="00FB01A5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>§ 3. Wykonanie uchwały powierza się Prezydentowi Miasta Piotrkowa Trybunalskiego.</w:t>
      </w:r>
    </w:p>
    <w:p w14:paraId="76F390AD" w14:textId="77777777" w:rsidR="00E17036" w:rsidRPr="00FB01A5" w:rsidRDefault="00E17036" w:rsidP="00FB01A5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4. Traci moc Uchwała Nr LV/906/10 Rady Miasta Piotrkowa Trybunalskiego z dnia 29 września 2010 r. w sprawie ustalenia wysokości opłaty za zakwaterowanie </w:t>
      </w: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uczniów w Bursie Szkolnej nr 1 w Piotrkowie Trybunalskim, zmieniona Uchwałami Nr III/27/2010 z dnia 29 grudnia 2010 r. oraz Nr XLV/569/21 z dnia 24 listopada 2021 r. </w:t>
      </w:r>
    </w:p>
    <w:p w14:paraId="79023F72" w14:textId="77777777" w:rsidR="00E17036" w:rsidRPr="00FB01A5" w:rsidRDefault="00E17036" w:rsidP="00FB01A5">
      <w:pPr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FB01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5.  </w:t>
      </w:r>
      <w:r w:rsidRPr="00FB01A5">
        <w:rPr>
          <w:rFonts w:ascii="Arial" w:eastAsia="Times New Roman" w:hAnsi="Arial" w:cs="Arial"/>
          <w:sz w:val="24"/>
          <w:szCs w:val="24"/>
          <w:lang w:eastAsia="pl-PL" w:bidi="pl-PL"/>
        </w:rPr>
        <w:t>Uchwała podlega opublikowaniu w Dzienniku Urzędowym Województwa Łódzkiego</w:t>
      </w:r>
      <w:r w:rsidR="00FB01A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FB01A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i wchodzi w życie po upływie 14 dni od opublikowania z mocą obowiązującą od 1 </w:t>
      </w:r>
      <w:r w:rsidR="002E6430" w:rsidRPr="00FB01A5">
        <w:rPr>
          <w:rFonts w:ascii="Arial" w:eastAsia="Times New Roman" w:hAnsi="Arial" w:cs="Arial"/>
          <w:sz w:val="24"/>
          <w:szCs w:val="24"/>
          <w:lang w:eastAsia="pl-PL" w:bidi="pl-PL"/>
        </w:rPr>
        <w:t>października</w:t>
      </w:r>
      <w:r w:rsidRPr="00FB01A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2022 r.</w:t>
      </w:r>
    </w:p>
    <w:p w14:paraId="6648E954" w14:textId="52E9CD37" w:rsidR="00BB5324" w:rsidRDefault="00BB532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97A989" w14:textId="77777777" w:rsidR="00BB5324" w:rsidRPr="009A5699" w:rsidRDefault="00BB5324" w:rsidP="00BB5324">
      <w:pPr>
        <w:spacing w:line="360" w:lineRule="auto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lastRenderedPageBreak/>
        <w:t>UZASADNIENIE</w:t>
      </w:r>
    </w:p>
    <w:p w14:paraId="7E4FD3F1" w14:textId="77777777" w:rsidR="00BB5324" w:rsidRPr="009A5699" w:rsidRDefault="00BB5324" w:rsidP="00BB5324">
      <w:pPr>
        <w:spacing w:line="360" w:lineRule="auto"/>
        <w:rPr>
          <w:rFonts w:ascii="Arial" w:hAnsi="Arial" w:cs="Arial"/>
          <w:sz w:val="24"/>
          <w:szCs w:val="24"/>
        </w:rPr>
      </w:pPr>
    </w:p>
    <w:p w14:paraId="5782C953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W związku ze wzrostem kosztów utrzymania budynku Bursy Szkolnej Nr 1 spowodowanym, wzrostem cen energii, energii cieplnej, wywozu odpadów komunalnych oraz ścieków, wzrostem wynagrodzeń konieczne jest zwiększenie stawki za zakwaterowanie uczniów.</w:t>
      </w:r>
    </w:p>
    <w:p w14:paraId="4F7249E5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W 2021 r. wydatki Bursy Szkolnej wyniosły 758.991,00 zł.</w:t>
      </w:r>
    </w:p>
    <w:p w14:paraId="6E89C0BD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Dochody uzyskane z tytułu pobytu i wyżywienia 85.633,00 zł.</w:t>
      </w:r>
    </w:p>
    <w:p w14:paraId="35B3F7BD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 xml:space="preserve">Otrzymana subwencja oświatowa wynosiła 460.686,00 zł.                     </w:t>
      </w:r>
    </w:p>
    <w:p w14:paraId="5433E8D9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W związku z powyższym do funkcjonowania Bursy Miasto Piotrków Trybunalski dołożyło 212.672,00 zł.</w:t>
      </w:r>
    </w:p>
    <w:p w14:paraId="6678A8D8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W 2022 r. plan wydatków na 30.06.2022 r. wynosił 893.000,00 zł.</w:t>
      </w:r>
    </w:p>
    <w:p w14:paraId="3DF24268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Dochody 120.000,00 zł.</w:t>
      </w:r>
    </w:p>
    <w:p w14:paraId="11EA64C1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Subwencja oświatowa 564.735,00 zł.</w:t>
      </w:r>
    </w:p>
    <w:p w14:paraId="6827F2D6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 xml:space="preserve">Na dzień dzisiejszy do funkcjonowania Bursy Szkolnej Miasto dokłada 208.265,00 zł. </w:t>
      </w:r>
    </w:p>
    <w:p w14:paraId="5F9BFAD2" w14:textId="77777777" w:rsidR="00BB5324" w:rsidRPr="009A5699" w:rsidRDefault="00BB5324" w:rsidP="00BB5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699">
        <w:rPr>
          <w:rFonts w:ascii="Arial" w:hAnsi="Arial" w:cs="Arial"/>
          <w:sz w:val="24"/>
          <w:szCs w:val="24"/>
        </w:rPr>
        <w:t>Średniomiesięczna liczba uczniów korzystających z Bursy w roku szkolnym 2021/2022 wynosiła 60 uczniów.</w:t>
      </w:r>
    </w:p>
    <w:p w14:paraId="7DF22686" w14:textId="77777777" w:rsidR="00BB5324" w:rsidRPr="009A5699" w:rsidRDefault="00BB5324" w:rsidP="00BB5324">
      <w:pPr>
        <w:spacing w:line="360" w:lineRule="auto"/>
        <w:rPr>
          <w:rFonts w:ascii="Arial" w:hAnsi="Arial" w:cs="Arial"/>
          <w:sz w:val="24"/>
          <w:szCs w:val="24"/>
        </w:rPr>
      </w:pPr>
    </w:p>
    <w:p w14:paraId="6E729A55" w14:textId="77777777" w:rsidR="00D22828" w:rsidRPr="00FB01A5" w:rsidRDefault="00D22828" w:rsidP="00FB01A5">
      <w:pPr>
        <w:spacing w:line="360" w:lineRule="auto"/>
        <w:rPr>
          <w:rFonts w:ascii="Arial" w:hAnsi="Arial" w:cs="Arial"/>
        </w:rPr>
      </w:pPr>
    </w:p>
    <w:sectPr w:rsidR="00D22828" w:rsidRPr="00FB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1F"/>
    <w:rsid w:val="001026D2"/>
    <w:rsid w:val="002C4E1D"/>
    <w:rsid w:val="002E6430"/>
    <w:rsid w:val="0030167C"/>
    <w:rsid w:val="00351A12"/>
    <w:rsid w:val="00361FB3"/>
    <w:rsid w:val="00371A03"/>
    <w:rsid w:val="003C4551"/>
    <w:rsid w:val="00405281"/>
    <w:rsid w:val="004657AC"/>
    <w:rsid w:val="005813D6"/>
    <w:rsid w:val="005B030F"/>
    <w:rsid w:val="006B3C4C"/>
    <w:rsid w:val="00732FE0"/>
    <w:rsid w:val="0073412F"/>
    <w:rsid w:val="007908A5"/>
    <w:rsid w:val="0080209B"/>
    <w:rsid w:val="00A7523E"/>
    <w:rsid w:val="00AE01B9"/>
    <w:rsid w:val="00BA184C"/>
    <w:rsid w:val="00BB5324"/>
    <w:rsid w:val="00C0423F"/>
    <w:rsid w:val="00C22FAB"/>
    <w:rsid w:val="00C30408"/>
    <w:rsid w:val="00CC20D9"/>
    <w:rsid w:val="00CD1656"/>
    <w:rsid w:val="00D22828"/>
    <w:rsid w:val="00DD541F"/>
    <w:rsid w:val="00E0045F"/>
    <w:rsid w:val="00E17036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51B"/>
  <w15:chartTrackingRefBased/>
  <w15:docId w15:val="{0C9FB6A8-A08A-4396-863E-4E65BD3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Jarzębska Monika</cp:lastModifiedBy>
  <cp:revision>2</cp:revision>
  <cp:lastPrinted>2022-08-05T10:18:00Z</cp:lastPrinted>
  <dcterms:created xsi:type="dcterms:W3CDTF">2022-08-26T07:51:00Z</dcterms:created>
  <dcterms:modified xsi:type="dcterms:W3CDTF">2022-08-26T07:51:00Z</dcterms:modified>
</cp:coreProperties>
</file>