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C74E" w14:textId="77777777" w:rsidR="00487C12" w:rsidRPr="00487C12" w:rsidRDefault="00487C12" w:rsidP="00487C12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487C12">
        <w:rPr>
          <w:rFonts w:ascii="Arial" w:hAnsi="Arial" w:cs="Arial"/>
          <w:sz w:val="24"/>
          <w:szCs w:val="24"/>
        </w:rPr>
        <w:t>Projekt</w:t>
      </w:r>
    </w:p>
    <w:p w14:paraId="5843E85B" w14:textId="77777777" w:rsidR="00487C12" w:rsidRPr="00487C12" w:rsidRDefault="00487C12" w:rsidP="00487C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87C12">
        <w:rPr>
          <w:rFonts w:ascii="Arial" w:hAnsi="Arial" w:cs="Arial"/>
          <w:sz w:val="24"/>
          <w:szCs w:val="24"/>
        </w:rPr>
        <w:t>UCHWAŁA Nr ....................</w:t>
      </w:r>
    </w:p>
    <w:p w14:paraId="4035CFEA" w14:textId="77777777" w:rsidR="00487C12" w:rsidRPr="00487C12" w:rsidRDefault="00487C12" w:rsidP="00487C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87C12">
        <w:rPr>
          <w:rFonts w:ascii="Arial" w:hAnsi="Arial" w:cs="Arial"/>
          <w:sz w:val="24"/>
          <w:szCs w:val="24"/>
        </w:rPr>
        <w:t>Rady Miasta Piotrkowa Trybunalskiego</w:t>
      </w:r>
    </w:p>
    <w:p w14:paraId="6B760A37" w14:textId="77777777" w:rsidR="00487C12" w:rsidRPr="00487C12" w:rsidRDefault="00487C12" w:rsidP="00487C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87C12">
        <w:rPr>
          <w:rFonts w:ascii="Arial" w:hAnsi="Arial" w:cs="Arial"/>
          <w:sz w:val="24"/>
          <w:szCs w:val="24"/>
        </w:rPr>
        <w:t>z dnia ....................</w:t>
      </w:r>
    </w:p>
    <w:p w14:paraId="2A72C164" w14:textId="77777777" w:rsidR="00487C12" w:rsidRPr="00487C12" w:rsidRDefault="00487C12" w:rsidP="00487C1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87C12">
        <w:rPr>
          <w:rFonts w:ascii="Arial" w:hAnsi="Arial" w:cs="Arial"/>
          <w:sz w:val="24"/>
          <w:szCs w:val="24"/>
        </w:rPr>
        <w:t>w sprawie ustalenia czasu bezpłatnego nauczania, wychowania i opieki oraz wysokości opłaty za korzystanie z wychowania przedszkolnego dzieci objętych wychowaniem przedszkolnym w publicznych przedszkolach prowadzonych przez Miasto Piotrków Trybunalski</w:t>
      </w:r>
    </w:p>
    <w:p w14:paraId="0F71D1E7" w14:textId="77777777" w:rsidR="00487C12" w:rsidRPr="00487C12" w:rsidRDefault="00487C12" w:rsidP="00487C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7C12">
        <w:rPr>
          <w:rFonts w:ascii="Arial" w:hAnsi="Arial" w:cs="Arial"/>
          <w:sz w:val="24"/>
          <w:szCs w:val="24"/>
        </w:rPr>
        <w:t>Na podstawie art. 18 ust. 2 pkt 15 ustawy z dnia 8 marca 1990 r. o samorządzie gminnym (Dz. U. z 2022 r., poz. 559, poz. 583, poz.1005, poz.1079), art. 13 ust. 1 pkt 2 w związku z art. 29 ust. 1 pkt 1 ustawy z dnia 14 grudnia 2016 r. – Prawo oświatowe (Dz. U. z 2021 r. poz. 1082, poz.762, z 2022 r. poz.655, poz.1116, poz.1079) i art. 52 ust. 1 pkt 1 ustawy z dnia 27 października 2017 r. o finansowaniu zadań oświatowych (Dz. U. z 2021 r., poz. 1930, poz.2445, z 2022 r. poz.116) oraz obwieszczenia Ministra Edukacji i Nauki z dnia 10 czerwca 2022 r. w sprawie wysokości wskaźnika waloryzacji maksymalnej wysokości opłaty za korzystanie z wychowania przedszkolnego, o której mowa w art. 52 ust. 1 ustawy z dnia 27 października 2017 r. o finansowaniu zadań oświatowych, oraz maksymalnej wysokości kwoty tej opłaty, po waloryzacji (M. P. z 2022 r. poz. 613) uchwala się, co następuje:</w:t>
      </w:r>
    </w:p>
    <w:p w14:paraId="1C8E43B7" w14:textId="77777777" w:rsidR="00487C12" w:rsidRPr="00487C12" w:rsidRDefault="00487C12" w:rsidP="00487C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7C12">
        <w:rPr>
          <w:rFonts w:ascii="Arial" w:hAnsi="Arial" w:cs="Arial"/>
          <w:sz w:val="24"/>
          <w:szCs w:val="24"/>
        </w:rPr>
        <w:t>§ 1. Przedszkola publiczne prowadzone przez Miasto Piotrków Trybunalski zapewniają bezpłatne nauczanie, wychowanie i opiekę w wymiarze 5 godzin dziennie, na zasadach określonych w statucie przedszkola.</w:t>
      </w:r>
    </w:p>
    <w:p w14:paraId="18C8912F" w14:textId="77777777" w:rsidR="00487C12" w:rsidRPr="00487C12" w:rsidRDefault="00487C12" w:rsidP="00487C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7C12">
        <w:rPr>
          <w:rFonts w:ascii="Arial" w:hAnsi="Arial" w:cs="Arial"/>
          <w:sz w:val="24"/>
          <w:szCs w:val="24"/>
        </w:rPr>
        <w:t>§ 2. Za korzystanie z wychowania przedszkolnego przez uczniów objętych wychowaniem przedszkolnym do końca roku szkolnego w roku kalendarzowym, w którym kończą 6 lat, w czasie przekraczającym wymiar określony w § 1 niniejszej uchwały ustala się opłatę w wysokości 1,14 zł za każdą rozpoczętą godzinę faktycznego pobytu dziecka w przedszkolach publicznych prowadzonych przez Miasto Piotrków Trybunalski.</w:t>
      </w:r>
    </w:p>
    <w:p w14:paraId="61767969" w14:textId="77777777" w:rsidR="00487C12" w:rsidRPr="00487C12" w:rsidRDefault="00487C12" w:rsidP="00487C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7C12">
        <w:rPr>
          <w:rFonts w:ascii="Arial" w:hAnsi="Arial" w:cs="Arial"/>
          <w:sz w:val="24"/>
          <w:szCs w:val="24"/>
        </w:rPr>
        <w:t>§ 3. Traci moc Uchwała Nr XXXI/413/17 Rady Miasta Piotrkowa Trybunalskiego z dnia 9 stycznia 2017 r. w sprawie określenia wysokości opłat za korzystanie z wychowania przedszkolnego dzieci w wieku do 5 lat w publicznych przedszkolach prowadzonych przez Miasto Piotrków Trybunalski.</w:t>
      </w:r>
    </w:p>
    <w:p w14:paraId="191C99F9" w14:textId="77777777" w:rsidR="00487C12" w:rsidRPr="00487C12" w:rsidRDefault="00487C12" w:rsidP="00487C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7C12">
        <w:rPr>
          <w:rFonts w:ascii="Arial" w:hAnsi="Arial" w:cs="Arial"/>
          <w:sz w:val="24"/>
          <w:szCs w:val="24"/>
        </w:rPr>
        <w:lastRenderedPageBreak/>
        <w:t>§ 4. Wykonanie uchwały powierza się Prezydentowi Miasta Piotrkowa Trybunalskiego.</w:t>
      </w:r>
    </w:p>
    <w:p w14:paraId="794B9D5A" w14:textId="00F7C9F4" w:rsidR="00E40ABD" w:rsidRDefault="00487C12" w:rsidP="00487C1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7C12">
        <w:rPr>
          <w:rFonts w:ascii="Arial" w:hAnsi="Arial" w:cs="Arial"/>
          <w:sz w:val="24"/>
          <w:szCs w:val="24"/>
        </w:rPr>
        <w:t>§ 5. Uchwała wchodzi w życie po upływie 14 dni od dnia ogłoszenia w Dzienniku Urzędowym Województwa Łódzkiego.</w:t>
      </w:r>
    </w:p>
    <w:p w14:paraId="3D0B4811" w14:textId="74D89761" w:rsidR="00F6321C" w:rsidRDefault="00F632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51F1947" w14:textId="77777777" w:rsidR="00F6321C" w:rsidRDefault="00F6321C" w:rsidP="00F632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2141E">
        <w:rPr>
          <w:rFonts w:ascii="Arial" w:hAnsi="Arial" w:cs="Arial"/>
          <w:sz w:val="24"/>
          <w:szCs w:val="24"/>
        </w:rPr>
        <w:lastRenderedPageBreak/>
        <w:t>UZASADNIENIE</w:t>
      </w:r>
    </w:p>
    <w:p w14:paraId="05198CA4" w14:textId="77777777" w:rsidR="00F6321C" w:rsidRPr="0032141E" w:rsidRDefault="00F6321C" w:rsidP="00F6321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0352CDF" w14:textId="77777777" w:rsidR="00F6321C" w:rsidRDefault="00F6321C" w:rsidP="00F632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1E">
        <w:rPr>
          <w:rFonts w:ascii="Arial" w:hAnsi="Arial" w:cs="Arial"/>
          <w:sz w:val="24"/>
          <w:szCs w:val="24"/>
        </w:rPr>
        <w:t>Rada gminy określa wysokość opłat za korzystanie z wychowania przedszkolnego dzieci objętych wychowaniem przedszkolnym do końca roku szkolnego w roku kalendarzowym, w którym kończą 6 lat, w prowadzonym przez gminę:</w:t>
      </w:r>
    </w:p>
    <w:p w14:paraId="530730D1" w14:textId="77777777" w:rsidR="00F6321C" w:rsidRDefault="00F6321C" w:rsidP="00F632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1E">
        <w:rPr>
          <w:rFonts w:ascii="Arial" w:hAnsi="Arial" w:cs="Arial"/>
          <w:sz w:val="24"/>
          <w:szCs w:val="24"/>
        </w:rPr>
        <w:t xml:space="preserve"> 1) publicznym przedszkolu i oddziale przedszkolnym w publicznej szkole podstawowej, w czasie przekraczającym wymiar zajęć, o którym mowa w art. 13 ust. 2 - Prawo oświatowe; </w:t>
      </w:r>
    </w:p>
    <w:p w14:paraId="55E8988B" w14:textId="77777777" w:rsidR="00F6321C" w:rsidRDefault="00F6321C" w:rsidP="00F632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1E">
        <w:rPr>
          <w:rFonts w:ascii="Arial" w:hAnsi="Arial" w:cs="Arial"/>
          <w:sz w:val="24"/>
          <w:szCs w:val="24"/>
        </w:rPr>
        <w:t xml:space="preserve">2) publicznej innej formie wychowania przedszkolnego w czasie przekraczającym czas bezpłatnego nauczania, wychowania i opieki ustalony dla publicznych przedszkoli na podstawie art. 13 ust. 2 ustawy - Prawo oświatowe. </w:t>
      </w:r>
    </w:p>
    <w:p w14:paraId="5730E56F" w14:textId="77777777" w:rsidR="00F6321C" w:rsidRPr="0032141E" w:rsidRDefault="00F6321C" w:rsidP="00F632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2141E">
        <w:rPr>
          <w:rFonts w:ascii="Arial" w:hAnsi="Arial" w:cs="Arial"/>
          <w:sz w:val="24"/>
          <w:szCs w:val="24"/>
        </w:rPr>
        <w:t>Wysokość opłaty nie może być wyższa niż 1 zł za każdą rozpoczętą godzinę faktycznego pobytu dziecka w przedszkolu, oddziale przedszkolnym w szkole podstawowej oraz innej formie wychowania przedszkolnego. Maksymalna wysokość opłaty podlega waloryzacji. Z obwieszczenia Ministra Edukacji i Nauki z dnia 10 czerwca 2022 r. w sprawie wysokości wskaźnika waloryzacji maksymalnej wysokości opłaty za korzystanie z wychowania przedszkolnego, o której mowa w art. 52 ust. 1 ustawy z dnia 27 października 2017 r. o finansowaniu zadań oświatowych, oraz maksymalnej wysokości kwoty tej opłaty, po waloryzacji wynika, że dnia 1 września 2022 r. maksymalna wysokość kwoty opłaty za korzystanie z wychowania przedszkolnego po waloryzacji, wynosi 1,14 zł. Do 1 sierpnia 2022 r. maksymalna wysokość opłaty wynosi 1 zł. W związku z powyższym proponuje się, aby od dnia 1 września 2022 r. opłata za korzystanie z wychowania przedszkolnego w wymiarze przekraczającym realizacje podstawy programowej wynosiła 1,14 zł. za każdą rozpoczętą godzinę faktycznego pobytu dziecka w przedszkolu, dla którego organem prowadzącym jest Miasto Piotrków Trybunalski</w:t>
      </w:r>
    </w:p>
    <w:p w14:paraId="34345C6D" w14:textId="77777777" w:rsidR="00F6321C" w:rsidRPr="00487C12" w:rsidRDefault="00F6321C" w:rsidP="00487C1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6321C" w:rsidRPr="0048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12"/>
    <w:rsid w:val="00487C12"/>
    <w:rsid w:val="00E40ABD"/>
    <w:rsid w:val="00F6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7B27"/>
  <w15:chartTrackingRefBased/>
  <w15:docId w15:val="{663A41EC-6501-4A35-A92D-38AF8AC1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Jarzębska Monika</cp:lastModifiedBy>
  <cp:revision>2</cp:revision>
  <dcterms:created xsi:type="dcterms:W3CDTF">2022-08-26T07:31:00Z</dcterms:created>
  <dcterms:modified xsi:type="dcterms:W3CDTF">2022-08-26T07:31:00Z</dcterms:modified>
</cp:coreProperties>
</file>