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5120" w14:textId="77777777" w:rsidR="003A4A7B" w:rsidRDefault="008B0EEE" w:rsidP="003A4A7B">
      <w:pPr>
        <w:spacing w:after="0" w:line="360" w:lineRule="auto"/>
        <w:ind w:right="-567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</w:t>
      </w:r>
    </w:p>
    <w:p w14:paraId="1911088E" w14:textId="77777777" w:rsidR="003A4A7B" w:rsidRDefault="008B0EEE" w:rsidP="003A4A7B">
      <w:pPr>
        <w:spacing w:after="0" w:line="360" w:lineRule="auto"/>
        <w:ind w:right="-567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do Uchwały Nr</w:t>
      </w:r>
      <w:r w:rsidR="00843A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A1A" w:rsidRPr="00843A1A">
        <w:rPr>
          <w:rFonts w:ascii="Arial" w:eastAsia="Times New Roman" w:hAnsi="Arial" w:cs="Arial"/>
          <w:sz w:val="24"/>
          <w:szCs w:val="24"/>
          <w:lang w:eastAsia="pl-PL"/>
        </w:rPr>
        <w:t>LIII/677/22</w:t>
      </w:r>
    </w:p>
    <w:p w14:paraId="3DAE0EEE" w14:textId="597F91C2" w:rsidR="003A4A7B" w:rsidRDefault="008B0EEE" w:rsidP="003A4A7B">
      <w:pPr>
        <w:spacing w:after="0" w:line="360" w:lineRule="auto"/>
        <w:ind w:right="-567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14:paraId="6AC92DBF" w14:textId="3D81F558" w:rsidR="008B0EEE" w:rsidRPr="008B0EEE" w:rsidRDefault="008B0EEE" w:rsidP="003A4A7B">
      <w:pPr>
        <w:spacing w:after="0" w:line="360" w:lineRule="auto"/>
        <w:ind w:right="-567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z dnia 2</w:t>
      </w:r>
      <w:r w:rsidR="00843A1A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A1A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2022 r. </w:t>
      </w:r>
    </w:p>
    <w:p w14:paraId="53366181" w14:textId="77777777" w:rsidR="005059E6" w:rsidRPr="008B0EEE" w:rsidRDefault="005059E6" w:rsidP="008B0E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9F70E5" w14:textId="0B83E69A" w:rsidR="005059E6" w:rsidRPr="008B0EEE" w:rsidRDefault="005059E6" w:rsidP="008B0E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 w:rsidR="008B0EEE"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>Komisji Oświaty i Nauki Rady Miasta Piotrkowa Trybunalskiego</w:t>
      </w:r>
    </w:p>
    <w:p w14:paraId="5BBAC586" w14:textId="47D610CF" w:rsidR="005059E6" w:rsidRPr="008B0EEE" w:rsidRDefault="005059E6" w:rsidP="008B0EEE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0EEE">
        <w:rPr>
          <w:rFonts w:ascii="Arial" w:eastAsia="Times New Roman" w:hAnsi="Arial" w:cs="Arial"/>
          <w:sz w:val="24"/>
          <w:szCs w:val="24"/>
          <w:lang w:eastAsia="pl-PL"/>
        </w:rPr>
        <w:t>na  I</w:t>
      </w:r>
      <w:r w:rsidR="00843A1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półrocze 202</w:t>
      </w:r>
      <w:r w:rsidR="00270520" w:rsidRPr="008B0E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B0EEE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14:paraId="4146B789" w14:textId="77777777" w:rsidR="005059E6" w:rsidRPr="008B0EEE" w:rsidRDefault="005059E6" w:rsidP="008B0EEE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AF7209" w14:textId="77777777" w:rsidR="00843A1A" w:rsidRDefault="00843A1A" w:rsidP="00843A1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LIPIEC</w:t>
      </w:r>
    </w:p>
    <w:p w14:paraId="20B6CA5E" w14:textId="77777777" w:rsidR="00843A1A" w:rsidRDefault="00843A1A" w:rsidP="00843A1A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right="141"/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>Sprawy bieżące.</w:t>
      </w:r>
    </w:p>
    <w:p w14:paraId="1F7E3ECF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93C49B0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SIERPIEŃ</w:t>
      </w:r>
    </w:p>
    <w:p w14:paraId="28E3D183" w14:textId="77777777" w:rsidR="00843A1A" w:rsidRDefault="00843A1A" w:rsidP="00843A1A">
      <w:pPr>
        <w:numPr>
          <w:ilvl w:val="0"/>
          <w:numId w:val="8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Wstępna informacja o naborze do szkół w Piotrkowie Trybunalskim. </w:t>
      </w:r>
    </w:p>
    <w:p w14:paraId="46E949A2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BAAAC8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WRZESIEŃ</w:t>
      </w:r>
    </w:p>
    <w:p w14:paraId="5A36C02D" w14:textId="391D7189" w:rsidR="00843A1A" w:rsidRDefault="00843A1A" w:rsidP="00843A1A">
      <w:pPr>
        <w:numPr>
          <w:ilvl w:val="0"/>
          <w:numId w:val="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Analiza naboru dzieci do przedszkoli i uczniów do szkół w Piotrkowie Trybunalskim w roku szkolnym 2022/2023. </w:t>
      </w:r>
    </w:p>
    <w:p w14:paraId="01777291" w14:textId="77777777" w:rsidR="00843A1A" w:rsidRDefault="00843A1A" w:rsidP="00843A1A">
      <w:pPr>
        <w:numPr>
          <w:ilvl w:val="0"/>
          <w:numId w:val="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Sprawozdanie opisowe z wykonania budżetu za I półrocze 2022 rok.</w:t>
      </w:r>
    </w:p>
    <w:p w14:paraId="5E72CD96" w14:textId="77777777" w:rsidR="00843A1A" w:rsidRDefault="00843A1A" w:rsidP="00843A1A">
      <w:pPr>
        <w:numPr>
          <w:ilvl w:val="0"/>
          <w:numId w:val="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o kształtowaniu się Wieloletniej Prognozy Finansowej, w tym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 przebiegu realizacji przedsięwzięć w I półroczu 2022 roku.</w:t>
      </w:r>
    </w:p>
    <w:p w14:paraId="7545D413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2E5C761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PAŹDZIERNIK</w:t>
      </w:r>
    </w:p>
    <w:p w14:paraId="141E8C10" w14:textId="77777777" w:rsidR="00843A1A" w:rsidRDefault="00843A1A" w:rsidP="00843A1A">
      <w:pPr>
        <w:numPr>
          <w:ilvl w:val="0"/>
          <w:numId w:val="10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Zatrudnienie kadry pedagogicznej i liczba uczniów na podstawie danych zgromadzonych w Systemie Informacji Oświatowej według stanu na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30 września 2022 r.</w:t>
      </w:r>
    </w:p>
    <w:p w14:paraId="72F001A6" w14:textId="77777777" w:rsidR="00843A1A" w:rsidRDefault="00843A1A" w:rsidP="00843A1A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7C3436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LISTOPAD</w:t>
      </w:r>
    </w:p>
    <w:p w14:paraId="43EC0603" w14:textId="77777777" w:rsidR="00843A1A" w:rsidRDefault="00843A1A" w:rsidP="00843A1A">
      <w:pPr>
        <w:pStyle w:val="Akapitzlist"/>
        <w:numPr>
          <w:ilvl w:val="0"/>
          <w:numId w:val="11"/>
        </w:numPr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Sprawozdanie z realizacji zadań oświatowych w roku szkolnym 2021/2022.</w:t>
      </w:r>
    </w:p>
    <w:p w14:paraId="50AF6772" w14:textId="77777777" w:rsidR="00843A1A" w:rsidRDefault="00843A1A" w:rsidP="00843A1A">
      <w:pPr>
        <w:numPr>
          <w:ilvl w:val="0"/>
          <w:numId w:val="11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budżetu Miasta Piotrkowa Trybunalskiego na 2023 rok.</w:t>
      </w:r>
    </w:p>
    <w:p w14:paraId="74206FC1" w14:textId="77777777" w:rsidR="00843A1A" w:rsidRDefault="00843A1A" w:rsidP="00843A1A">
      <w:pPr>
        <w:numPr>
          <w:ilvl w:val="0"/>
          <w:numId w:val="11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Wieloletniej Prognozy Finansowej Miasta Piotrkowa Trybunalskiego na lata 2023-2044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14:paraId="1B6C3C2C" w14:textId="33A93970" w:rsidR="00843A1A" w:rsidRDefault="00843A1A" w:rsidP="00843A1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E0D44B7" w14:textId="399971D5" w:rsidR="00843A1A" w:rsidRDefault="00843A1A" w:rsidP="00843A1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EB0D9C9" w14:textId="77777777" w:rsidR="003E032E" w:rsidRDefault="003E032E" w:rsidP="00843A1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99C1E63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224D1D9B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GRUDZIEŃ</w:t>
      </w:r>
    </w:p>
    <w:p w14:paraId="037590F0" w14:textId="77777777" w:rsidR="00843A1A" w:rsidRDefault="00843A1A" w:rsidP="00843A1A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Sprawozdanie z realizacji uchwał podjętych przez Radę Miasta Piotrkowa Trybunalskiego w I półroczu 2022 r.</w:t>
      </w:r>
    </w:p>
    <w:p w14:paraId="5046018E" w14:textId="719FD2F3" w:rsidR="00843A1A" w:rsidRDefault="00843A1A" w:rsidP="00843A1A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 dotycząca przyznawania świadczeń ze środków na pomoc zdrowotną dla nauczycieli w 2022 roku.</w:t>
      </w:r>
    </w:p>
    <w:p w14:paraId="28B69189" w14:textId="77777777" w:rsidR="00843A1A" w:rsidRDefault="00843A1A" w:rsidP="00843A1A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Opracowanie planu pracy Komisji na I półrocze 2023 r.</w:t>
      </w:r>
    </w:p>
    <w:p w14:paraId="7EF9EC4A" w14:textId="77777777" w:rsidR="00843A1A" w:rsidRDefault="00843A1A" w:rsidP="00843A1A">
      <w:pPr>
        <w:tabs>
          <w:tab w:val="num" w:pos="1440"/>
        </w:tabs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EAC393" w14:textId="77777777" w:rsidR="00843A1A" w:rsidRDefault="00843A1A" w:rsidP="00843A1A">
      <w:pPr>
        <w:tabs>
          <w:tab w:val="num" w:pos="1440"/>
        </w:tabs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DBF6F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</w:p>
    <w:p w14:paraId="2085E7C8" w14:textId="77777777" w:rsidR="00843A1A" w:rsidRDefault="00843A1A" w:rsidP="00843A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9B3BCB" w14:textId="77777777" w:rsidR="00512E1E" w:rsidRPr="008B0EEE" w:rsidRDefault="00512E1E" w:rsidP="008B0EE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12E1E" w:rsidRPr="008B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083A"/>
    <w:multiLevelType w:val="hybridMultilevel"/>
    <w:tmpl w:val="97AAD75E"/>
    <w:lvl w:ilvl="0" w:tplc="C838ACA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626C"/>
    <w:multiLevelType w:val="hybridMultilevel"/>
    <w:tmpl w:val="48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6672">
    <w:abstractNumId w:val="5"/>
  </w:num>
  <w:num w:numId="2" w16cid:durableId="1755008247">
    <w:abstractNumId w:val="0"/>
  </w:num>
  <w:num w:numId="3" w16cid:durableId="1161389274">
    <w:abstractNumId w:val="7"/>
  </w:num>
  <w:num w:numId="4" w16cid:durableId="788474820">
    <w:abstractNumId w:val="4"/>
  </w:num>
  <w:num w:numId="5" w16cid:durableId="1877572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767717">
    <w:abstractNumId w:val="3"/>
  </w:num>
  <w:num w:numId="7" w16cid:durableId="1842086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502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966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449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465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165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1E"/>
    <w:rsid w:val="00270520"/>
    <w:rsid w:val="003A4A7B"/>
    <w:rsid w:val="003E032E"/>
    <w:rsid w:val="005059E6"/>
    <w:rsid w:val="00512E1E"/>
    <w:rsid w:val="007746C2"/>
    <w:rsid w:val="00795D8A"/>
    <w:rsid w:val="007E3CA3"/>
    <w:rsid w:val="00835EFD"/>
    <w:rsid w:val="00843A1A"/>
    <w:rsid w:val="008B0EEE"/>
    <w:rsid w:val="0093307B"/>
    <w:rsid w:val="009D2AB9"/>
    <w:rsid w:val="00A60253"/>
    <w:rsid w:val="00C343BD"/>
    <w:rsid w:val="00C77CF2"/>
    <w:rsid w:val="00CB6EE8"/>
    <w:rsid w:val="00D17D37"/>
    <w:rsid w:val="00E467C8"/>
    <w:rsid w:val="00F120AA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7D5"/>
  <w15:chartTrackingRefBased/>
  <w15:docId w15:val="{FFE36F5E-9D13-4DFF-AF12-AB02DCF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cp:lastPrinted>2021-12-10T08:29:00Z</cp:lastPrinted>
  <dcterms:created xsi:type="dcterms:W3CDTF">2022-07-11T07:19:00Z</dcterms:created>
  <dcterms:modified xsi:type="dcterms:W3CDTF">2022-07-11T07:19:00Z</dcterms:modified>
</cp:coreProperties>
</file>