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BDA47" w14:textId="77777777" w:rsidR="00FE5CAB" w:rsidRPr="00C90CC0" w:rsidRDefault="00FE5CAB" w:rsidP="00C90CC0">
      <w:pPr>
        <w:spacing w:line="360" w:lineRule="auto"/>
        <w:rPr>
          <w:rStyle w:val="Teksttreci2"/>
          <w:rFonts w:ascii="Arial" w:eastAsia="Arial Unicode MS" w:hAnsi="Arial" w:cs="Arial"/>
        </w:rPr>
      </w:pPr>
      <w:r w:rsidRPr="00C90CC0">
        <w:rPr>
          <w:rFonts w:ascii="Arial" w:hAnsi="Arial" w:cs="Arial"/>
          <w:sz w:val="24"/>
          <w:szCs w:val="24"/>
        </w:rPr>
        <w:t xml:space="preserve">Piotrków Trybunalski, dnia </w:t>
      </w:r>
      <w:r w:rsidR="00F1117B" w:rsidRPr="00C90CC0">
        <w:rPr>
          <w:rFonts w:ascii="Arial" w:hAnsi="Arial" w:cs="Arial"/>
          <w:sz w:val="24"/>
          <w:szCs w:val="24"/>
        </w:rPr>
        <w:t>20</w:t>
      </w:r>
      <w:r w:rsidRPr="00C90CC0">
        <w:rPr>
          <w:rFonts w:ascii="Arial" w:hAnsi="Arial" w:cs="Arial"/>
          <w:sz w:val="24"/>
          <w:szCs w:val="24"/>
        </w:rPr>
        <w:t>.</w:t>
      </w:r>
      <w:r w:rsidR="00F1117B" w:rsidRPr="00C90CC0">
        <w:rPr>
          <w:rFonts w:ascii="Arial" w:hAnsi="Arial" w:cs="Arial"/>
          <w:sz w:val="24"/>
          <w:szCs w:val="24"/>
        </w:rPr>
        <w:t>06</w:t>
      </w:r>
      <w:r w:rsidRPr="00C90CC0">
        <w:rPr>
          <w:rFonts w:ascii="Arial" w:hAnsi="Arial" w:cs="Arial"/>
          <w:sz w:val="24"/>
          <w:szCs w:val="24"/>
        </w:rPr>
        <w:t xml:space="preserve">.2022 r.         </w:t>
      </w:r>
    </w:p>
    <w:p w14:paraId="0603804F" w14:textId="77777777" w:rsidR="005E2608" w:rsidRDefault="009166A9" w:rsidP="00C90CC0">
      <w:pPr>
        <w:spacing w:after="0" w:line="360" w:lineRule="auto"/>
        <w:rPr>
          <w:rStyle w:val="Teksttreci2Pogrubienie"/>
          <w:rFonts w:ascii="Arial" w:eastAsia="Arial Unicode MS" w:hAnsi="Arial" w:cs="Arial"/>
          <w:b w:val="0"/>
        </w:rPr>
      </w:pPr>
      <w:r w:rsidRPr="00C90CC0">
        <w:rPr>
          <w:rStyle w:val="Teksttreci2"/>
          <w:rFonts w:ascii="Arial" w:eastAsia="Arial Unicode MS" w:hAnsi="Arial" w:cs="Arial"/>
        </w:rPr>
        <w:t>Komisja</w:t>
      </w:r>
      <w:r w:rsidRPr="00C90CC0">
        <w:rPr>
          <w:rFonts w:ascii="Arial" w:hAnsi="Arial" w:cs="Arial"/>
          <w:sz w:val="24"/>
          <w:szCs w:val="24"/>
        </w:rPr>
        <w:t xml:space="preserve"> Budżetu, Finansów i Planowania</w:t>
      </w:r>
      <w:r w:rsidRPr="00C90CC0">
        <w:rPr>
          <w:rStyle w:val="Teksttreci2"/>
          <w:rFonts w:ascii="Arial" w:eastAsia="Arial Unicode MS" w:hAnsi="Arial" w:cs="Arial"/>
        </w:rPr>
        <w:t xml:space="preserve"> Rady Miasta</w:t>
      </w:r>
      <w:r w:rsidR="00001146" w:rsidRPr="00C90CC0">
        <w:rPr>
          <w:rStyle w:val="Teksttreci2"/>
          <w:rFonts w:ascii="Arial" w:eastAsia="Arial Unicode MS" w:hAnsi="Arial" w:cs="Arial"/>
        </w:rPr>
        <w:t xml:space="preserve"> </w:t>
      </w:r>
      <w:r w:rsidRPr="00C90CC0">
        <w:rPr>
          <w:rStyle w:val="Teksttreci2"/>
          <w:rFonts w:ascii="Arial" w:eastAsia="Arial Unicode MS" w:hAnsi="Arial" w:cs="Arial"/>
        </w:rPr>
        <w:t xml:space="preserve">Piotrkowa Trybunalskiego </w:t>
      </w:r>
      <w:r w:rsidR="00001146" w:rsidRPr="00C90CC0">
        <w:rPr>
          <w:rStyle w:val="Teksttreci2"/>
          <w:rFonts w:ascii="Arial" w:eastAsia="Arial Unicode MS" w:hAnsi="Arial" w:cs="Arial"/>
        </w:rPr>
        <w:br/>
      </w:r>
    </w:p>
    <w:p w14:paraId="0501D5ED" w14:textId="787A4705" w:rsidR="009166A9" w:rsidRPr="00C90CC0" w:rsidRDefault="00C90CC0" w:rsidP="00C90CC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90CC0">
        <w:rPr>
          <w:rStyle w:val="Teksttreci2Pogrubienie"/>
          <w:rFonts w:ascii="Arial" w:eastAsia="Arial Unicode MS" w:hAnsi="Arial" w:cs="Arial"/>
          <w:b w:val="0"/>
        </w:rPr>
        <w:t xml:space="preserve">Znak sprawy: </w:t>
      </w:r>
      <w:r w:rsidR="00F1117B" w:rsidRPr="00C90CC0">
        <w:rPr>
          <w:rStyle w:val="Teksttreci2Pogrubienie"/>
          <w:rFonts w:ascii="Arial" w:eastAsia="Arial Unicode MS" w:hAnsi="Arial" w:cs="Arial"/>
          <w:b w:val="0"/>
        </w:rPr>
        <w:t>DRM.0012.3.7</w:t>
      </w:r>
      <w:r w:rsidR="009166A9" w:rsidRPr="00C90CC0">
        <w:rPr>
          <w:rStyle w:val="Teksttreci2Pogrubienie"/>
          <w:rFonts w:ascii="Arial" w:eastAsia="Arial Unicode MS" w:hAnsi="Arial" w:cs="Arial"/>
          <w:b w:val="0"/>
        </w:rPr>
        <w:t>.202</w:t>
      </w:r>
      <w:bookmarkStart w:id="0" w:name="bookmark0"/>
      <w:r w:rsidR="009166A9" w:rsidRPr="00C90CC0">
        <w:rPr>
          <w:rStyle w:val="Teksttreci2Pogrubienie"/>
          <w:rFonts w:ascii="Arial" w:eastAsia="Arial Unicode MS" w:hAnsi="Arial" w:cs="Arial"/>
          <w:b w:val="0"/>
        </w:rPr>
        <w:t>2</w:t>
      </w:r>
    </w:p>
    <w:bookmarkEnd w:id="0"/>
    <w:p w14:paraId="32788997" w14:textId="77777777" w:rsidR="00C90CC0" w:rsidRPr="00C90CC0" w:rsidRDefault="00C90CC0" w:rsidP="00C90CC0">
      <w:pPr>
        <w:spacing w:line="360" w:lineRule="auto"/>
        <w:rPr>
          <w:rFonts w:ascii="Arial" w:hAnsi="Arial" w:cs="Arial"/>
          <w:sz w:val="24"/>
          <w:szCs w:val="24"/>
        </w:rPr>
      </w:pPr>
    </w:p>
    <w:p w14:paraId="55432AF0" w14:textId="77777777" w:rsidR="009166A9" w:rsidRPr="00C90CC0" w:rsidRDefault="009166A9" w:rsidP="00C90CC0">
      <w:pPr>
        <w:spacing w:line="360" w:lineRule="auto"/>
        <w:rPr>
          <w:rStyle w:val="Nagwek1"/>
          <w:rFonts w:ascii="Arial" w:eastAsia="Arial Unicode MS" w:hAnsi="Arial" w:cs="Arial"/>
          <w:b w:val="0"/>
          <w:bCs w:val="0"/>
          <w:sz w:val="24"/>
          <w:szCs w:val="24"/>
        </w:rPr>
      </w:pPr>
      <w:r w:rsidRPr="00C90CC0">
        <w:rPr>
          <w:rStyle w:val="Teksttreci2"/>
          <w:rFonts w:ascii="Arial" w:eastAsia="Arial Unicode MS" w:hAnsi="Arial" w:cs="Arial"/>
        </w:rPr>
        <w:t xml:space="preserve">Uprzejmie zapraszam do wzięcia udziału w posiedzeniu Komisji </w:t>
      </w:r>
      <w:r w:rsidRPr="00C90CC0">
        <w:rPr>
          <w:rFonts w:ascii="Arial" w:hAnsi="Arial" w:cs="Arial"/>
          <w:sz w:val="24"/>
          <w:szCs w:val="24"/>
        </w:rPr>
        <w:t xml:space="preserve">Budżetu, Finansów </w:t>
      </w:r>
      <w:r w:rsidRPr="00C90CC0">
        <w:rPr>
          <w:rFonts w:ascii="Arial" w:hAnsi="Arial" w:cs="Arial"/>
          <w:sz w:val="24"/>
          <w:szCs w:val="24"/>
        </w:rPr>
        <w:br/>
        <w:t xml:space="preserve">i Planowania </w:t>
      </w:r>
      <w:r w:rsidRPr="00C90CC0">
        <w:rPr>
          <w:rStyle w:val="Teksttreci2"/>
          <w:rFonts w:ascii="Arial" w:eastAsia="Arial Unicode MS" w:hAnsi="Arial" w:cs="Arial"/>
        </w:rPr>
        <w:t>Rady Miasta Piotrkowa Trybunalskiego w dniu:</w:t>
      </w:r>
      <w:bookmarkStart w:id="1" w:name="bookmark1"/>
      <w:r w:rsidR="00C90CC0" w:rsidRPr="00C90CC0">
        <w:rPr>
          <w:rStyle w:val="Teksttreci2"/>
          <w:rFonts w:ascii="Arial" w:eastAsia="Arial Unicode MS" w:hAnsi="Arial" w:cs="Arial"/>
        </w:rPr>
        <w:t xml:space="preserve"> </w:t>
      </w:r>
      <w:r w:rsidR="00F1117B" w:rsidRPr="00C90CC0">
        <w:rPr>
          <w:rFonts w:ascii="Arial" w:hAnsi="Arial" w:cs="Arial"/>
          <w:sz w:val="24"/>
          <w:szCs w:val="24"/>
        </w:rPr>
        <w:t>27 czerwca (poniedziałek</w:t>
      </w:r>
      <w:r w:rsidRPr="00C90CC0">
        <w:rPr>
          <w:rFonts w:ascii="Arial" w:hAnsi="Arial" w:cs="Arial"/>
          <w:sz w:val="24"/>
          <w:szCs w:val="24"/>
        </w:rPr>
        <w:t xml:space="preserve">) 2022 r. o </w:t>
      </w:r>
      <w:r w:rsidRPr="00C90CC0">
        <w:rPr>
          <w:rStyle w:val="Nagwek1"/>
          <w:rFonts w:ascii="Arial" w:eastAsia="Arial Unicode MS" w:hAnsi="Arial" w:cs="Arial"/>
          <w:b w:val="0"/>
          <w:bCs w:val="0"/>
          <w:sz w:val="24"/>
          <w:szCs w:val="24"/>
        </w:rPr>
        <w:t xml:space="preserve">godz. </w:t>
      </w:r>
      <w:bookmarkEnd w:id="1"/>
      <w:r w:rsidR="00F1117B" w:rsidRPr="00C90CC0">
        <w:rPr>
          <w:rStyle w:val="Nagwek1"/>
          <w:rFonts w:ascii="Arial" w:eastAsia="Arial Unicode MS" w:hAnsi="Arial" w:cs="Arial"/>
          <w:b w:val="0"/>
          <w:bCs w:val="0"/>
          <w:sz w:val="24"/>
          <w:szCs w:val="24"/>
        </w:rPr>
        <w:t>13.00</w:t>
      </w:r>
    </w:p>
    <w:p w14:paraId="0CD3252A" w14:textId="77777777" w:rsidR="009166A9" w:rsidRPr="00C90CC0" w:rsidRDefault="00B517AB" w:rsidP="00C90CC0">
      <w:pPr>
        <w:spacing w:line="360" w:lineRule="auto"/>
        <w:rPr>
          <w:rStyle w:val="Nagwek2"/>
          <w:rFonts w:ascii="Arial" w:eastAsia="Arial Unicode MS" w:hAnsi="Arial" w:cs="Arial"/>
          <w:b w:val="0"/>
        </w:rPr>
      </w:pPr>
      <w:r w:rsidRPr="00C90CC0">
        <w:rPr>
          <w:rStyle w:val="Nagwek2"/>
          <w:rFonts w:ascii="Arial" w:eastAsia="Arial Unicode MS" w:hAnsi="Arial" w:cs="Arial"/>
          <w:b w:val="0"/>
        </w:rPr>
        <w:t>Część I.</w:t>
      </w:r>
      <w:r w:rsidR="00C90CC0" w:rsidRPr="00C90CC0">
        <w:rPr>
          <w:rStyle w:val="Nagwek2"/>
          <w:rFonts w:ascii="Arial" w:eastAsia="Arial Unicode MS" w:hAnsi="Arial" w:cs="Arial"/>
          <w:b w:val="0"/>
        </w:rPr>
        <w:t xml:space="preserve"> </w:t>
      </w:r>
      <w:r w:rsidR="009166A9" w:rsidRPr="00C90CC0">
        <w:rPr>
          <w:rStyle w:val="Nagwek2"/>
          <w:rFonts w:ascii="Arial" w:eastAsia="Arial Unicode MS" w:hAnsi="Arial" w:cs="Arial"/>
          <w:b w:val="0"/>
        </w:rPr>
        <w:t>W Urzędzie Miasta, Pasaż K. Rudowskiego 10, Sala nr 1</w:t>
      </w:r>
    </w:p>
    <w:p w14:paraId="1B4565EC" w14:textId="77777777" w:rsidR="009166A9" w:rsidRPr="00C90CC0" w:rsidRDefault="009166A9" w:rsidP="00C90CC0">
      <w:pPr>
        <w:keepNext/>
        <w:keepLines/>
        <w:widowControl w:val="0"/>
        <w:numPr>
          <w:ilvl w:val="0"/>
          <w:numId w:val="1"/>
        </w:numPr>
        <w:spacing w:after="0" w:line="360" w:lineRule="auto"/>
        <w:ind w:left="714" w:hanging="357"/>
        <w:outlineLvl w:val="1"/>
        <w:rPr>
          <w:rFonts w:ascii="Arial" w:hAnsi="Arial" w:cs="Arial"/>
          <w:color w:val="000000"/>
          <w:sz w:val="24"/>
          <w:szCs w:val="24"/>
        </w:rPr>
      </w:pPr>
      <w:r w:rsidRPr="00C90CC0">
        <w:rPr>
          <w:rFonts w:ascii="Arial" w:hAnsi="Arial" w:cs="Arial"/>
          <w:sz w:val="24"/>
          <w:szCs w:val="24"/>
        </w:rPr>
        <w:t>Stwierdzenie prawomocności posiedzenia Komisji.</w:t>
      </w:r>
    </w:p>
    <w:p w14:paraId="5063C1E9" w14:textId="77777777" w:rsidR="009166A9" w:rsidRPr="00C90CC0" w:rsidRDefault="009166A9" w:rsidP="00C90CC0">
      <w:pPr>
        <w:keepNext/>
        <w:keepLines/>
        <w:widowControl w:val="0"/>
        <w:numPr>
          <w:ilvl w:val="0"/>
          <w:numId w:val="1"/>
        </w:numPr>
        <w:spacing w:after="0" w:line="360" w:lineRule="auto"/>
        <w:ind w:left="714" w:hanging="357"/>
        <w:outlineLvl w:val="1"/>
        <w:rPr>
          <w:rFonts w:ascii="Arial" w:hAnsi="Arial" w:cs="Arial"/>
          <w:sz w:val="24"/>
          <w:szCs w:val="24"/>
        </w:rPr>
      </w:pPr>
      <w:bookmarkStart w:id="2" w:name="bookmark3"/>
      <w:r w:rsidRPr="00C90CC0">
        <w:rPr>
          <w:rFonts w:ascii="Arial" w:hAnsi="Arial" w:cs="Arial"/>
          <w:sz w:val="24"/>
          <w:szCs w:val="24"/>
        </w:rPr>
        <w:t xml:space="preserve">Proponowany porządek dzienny </w:t>
      </w:r>
      <w:r w:rsidRPr="00C90CC0">
        <w:rPr>
          <w:rStyle w:val="Nagwek2"/>
          <w:rFonts w:ascii="Arial" w:eastAsia="Arial Unicode MS" w:hAnsi="Arial" w:cs="Arial"/>
          <w:b w:val="0"/>
          <w:bCs w:val="0"/>
        </w:rPr>
        <w:t>posiedzenia:</w:t>
      </w:r>
      <w:bookmarkEnd w:id="2"/>
    </w:p>
    <w:p w14:paraId="1E12E3CF" w14:textId="77777777" w:rsidR="00DD196A" w:rsidRPr="00C90CC0" w:rsidRDefault="00DD196A" w:rsidP="00C90CC0">
      <w:pPr>
        <w:numPr>
          <w:ilvl w:val="0"/>
          <w:numId w:val="1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90CC0">
        <w:rPr>
          <w:rFonts w:ascii="Arial" w:eastAsia="Times New Roman" w:hAnsi="Arial" w:cs="Arial"/>
          <w:sz w:val="24"/>
          <w:szCs w:val="24"/>
          <w:lang w:eastAsia="pl-PL"/>
        </w:rPr>
        <w:t xml:space="preserve">Przyjęcie protokołu ze wspólnego posiedzenia </w:t>
      </w:r>
      <w:r w:rsidRPr="00C90CC0">
        <w:rPr>
          <w:rFonts w:ascii="Arial" w:hAnsi="Arial" w:cs="Arial"/>
          <w:color w:val="000000" w:themeColor="text1"/>
          <w:sz w:val="24"/>
          <w:szCs w:val="24"/>
        </w:rPr>
        <w:t>Komisji Budżetu, Finansów</w:t>
      </w:r>
      <w:r w:rsidR="007264DC" w:rsidRPr="00C90CC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264DC" w:rsidRPr="00C90CC0">
        <w:rPr>
          <w:rFonts w:ascii="Arial" w:hAnsi="Arial" w:cs="Arial"/>
          <w:color w:val="000000" w:themeColor="text1"/>
          <w:sz w:val="24"/>
          <w:szCs w:val="24"/>
        </w:rPr>
        <w:br/>
        <w:t xml:space="preserve">i Planowania, Komisji Oświaty </w:t>
      </w:r>
      <w:r w:rsidRPr="00C90CC0">
        <w:rPr>
          <w:rFonts w:ascii="Arial" w:hAnsi="Arial" w:cs="Arial"/>
          <w:color w:val="000000" w:themeColor="text1"/>
          <w:sz w:val="24"/>
          <w:szCs w:val="24"/>
        </w:rPr>
        <w:t xml:space="preserve">i Nauki, Komisji Kultury i Kultury Fizycznej, Komisji </w:t>
      </w:r>
      <w:r w:rsidRPr="00C90CC0">
        <w:rPr>
          <w:rFonts w:ascii="Arial" w:eastAsia="Times New Roman" w:hAnsi="Arial" w:cs="Arial"/>
          <w:sz w:val="24"/>
          <w:szCs w:val="24"/>
          <w:lang w:eastAsia="pl-PL"/>
        </w:rPr>
        <w:t>ds. Rodziny, Zdrowia, Spraw Społecznych i Osób Niepełnosprawnych,</w:t>
      </w:r>
      <w:r w:rsidRPr="00C90CC0">
        <w:rPr>
          <w:rFonts w:ascii="Arial" w:hAnsi="Arial" w:cs="Arial"/>
          <w:color w:val="000000" w:themeColor="text1"/>
          <w:sz w:val="24"/>
          <w:szCs w:val="24"/>
        </w:rPr>
        <w:t xml:space="preserve"> Komisji Administracji, Bezpieczeństwa Publicznego i Inwentaryzacji Mienia Komunalnego oraz </w:t>
      </w:r>
      <w:r w:rsidRPr="00C90CC0">
        <w:rPr>
          <w:rFonts w:ascii="Arial" w:hAnsi="Arial" w:cs="Arial"/>
          <w:sz w:val="24"/>
          <w:szCs w:val="24"/>
        </w:rPr>
        <w:t xml:space="preserve">Komisji Polityki Gospodarczej i Spraw Mieszkaniowych z dnia 29 kwietnia 2022 r. </w:t>
      </w:r>
    </w:p>
    <w:p w14:paraId="55BA3FB5" w14:textId="77777777" w:rsidR="008B0607" w:rsidRPr="00C90CC0" w:rsidRDefault="008B0607" w:rsidP="00C90CC0">
      <w:pPr>
        <w:numPr>
          <w:ilvl w:val="0"/>
          <w:numId w:val="1"/>
        </w:numPr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90CC0">
        <w:rPr>
          <w:rFonts w:ascii="Arial" w:hAnsi="Arial" w:cs="Arial"/>
          <w:color w:val="000000" w:themeColor="text1"/>
          <w:sz w:val="24"/>
          <w:szCs w:val="24"/>
        </w:rPr>
        <w:t xml:space="preserve">Przyjęcie protokołu z Komisji Budżetu, Finansów i Planowania z dnia 24 maja 2022 r. </w:t>
      </w:r>
    </w:p>
    <w:p w14:paraId="652AF5D8" w14:textId="77777777" w:rsidR="009854DD" w:rsidRPr="00C90CC0" w:rsidRDefault="00B517AB" w:rsidP="00C90CC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</w:rPr>
      </w:pPr>
      <w:r w:rsidRPr="00C90CC0">
        <w:rPr>
          <w:rFonts w:ascii="Arial" w:hAnsi="Arial" w:cs="Arial"/>
          <w:color w:val="000000" w:themeColor="text1"/>
        </w:rPr>
        <w:t xml:space="preserve">Zaopiniowanie projektu uchwały w sprawie </w:t>
      </w:r>
      <w:r w:rsidR="009854DD" w:rsidRPr="00C90CC0">
        <w:rPr>
          <w:rFonts w:ascii="Arial" w:hAnsi="Arial" w:cs="Arial"/>
          <w:color w:val="000000" w:themeColor="text1"/>
        </w:rPr>
        <w:t xml:space="preserve">zmiany Wieloletniej Prognozy Finansowej </w:t>
      </w:r>
      <w:r w:rsidR="00E45057" w:rsidRPr="00C90CC0">
        <w:rPr>
          <w:rFonts w:ascii="Arial" w:hAnsi="Arial" w:cs="Arial"/>
          <w:color w:val="000000" w:themeColor="text1"/>
        </w:rPr>
        <w:t>Miasta Piotrkowa Trybunalskiego.</w:t>
      </w:r>
    </w:p>
    <w:p w14:paraId="3C26394F" w14:textId="77777777" w:rsidR="009854DD" w:rsidRPr="00C90CC0" w:rsidRDefault="009854DD" w:rsidP="00C90CC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</w:rPr>
      </w:pPr>
      <w:r w:rsidRPr="00C90CC0">
        <w:rPr>
          <w:rFonts w:ascii="Arial" w:hAnsi="Arial" w:cs="Arial"/>
          <w:color w:val="000000" w:themeColor="text1"/>
        </w:rPr>
        <w:t xml:space="preserve">Zaopiniowanie projektu uchwały w sprawie zmiany budżetu </w:t>
      </w:r>
      <w:r w:rsidR="00E45057" w:rsidRPr="00C90CC0">
        <w:rPr>
          <w:rFonts w:ascii="Arial" w:hAnsi="Arial" w:cs="Arial"/>
          <w:color w:val="000000" w:themeColor="text1"/>
        </w:rPr>
        <w:t>miasta na 2022 rok.</w:t>
      </w:r>
    </w:p>
    <w:p w14:paraId="21715D60" w14:textId="77777777" w:rsidR="009854DD" w:rsidRPr="00C90CC0" w:rsidRDefault="009854DD" w:rsidP="00C90CC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</w:rPr>
      </w:pPr>
      <w:r w:rsidRPr="00C90CC0">
        <w:rPr>
          <w:rFonts w:ascii="Arial" w:hAnsi="Arial" w:cs="Arial"/>
          <w:color w:val="000000" w:themeColor="text1"/>
        </w:rPr>
        <w:t>Zaopiniowanie projektu uchwały w sprawie wyrażenia zgody na sprzedaż nieruchomości położonej w Piotrkowie Tryb</w:t>
      </w:r>
      <w:r w:rsidR="00E45057" w:rsidRPr="00C90CC0">
        <w:rPr>
          <w:rFonts w:ascii="Arial" w:hAnsi="Arial" w:cs="Arial"/>
          <w:color w:val="000000" w:themeColor="text1"/>
        </w:rPr>
        <w:t>unalskim przy ul. Karłowicza 12.</w:t>
      </w:r>
    </w:p>
    <w:p w14:paraId="1517DEE7" w14:textId="77777777" w:rsidR="009854DD" w:rsidRPr="00C90CC0" w:rsidRDefault="009854DD" w:rsidP="00C90CC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</w:rPr>
      </w:pPr>
      <w:r w:rsidRPr="00C90CC0">
        <w:rPr>
          <w:rFonts w:ascii="Arial" w:hAnsi="Arial" w:cs="Arial"/>
          <w:color w:val="000000" w:themeColor="text1"/>
        </w:rPr>
        <w:t xml:space="preserve">Zaopiniowanie projektu uchwały w sprawie wyrażenia zgody na sprzedaż nieruchomości położonej w Piotrkowie </w:t>
      </w:r>
      <w:r w:rsidR="00E45057" w:rsidRPr="00C90CC0">
        <w:rPr>
          <w:rFonts w:ascii="Arial" w:hAnsi="Arial" w:cs="Arial"/>
          <w:color w:val="000000" w:themeColor="text1"/>
        </w:rPr>
        <w:t>Trybunalskim przy ul. Górnej 3.</w:t>
      </w:r>
    </w:p>
    <w:p w14:paraId="4FCF1224" w14:textId="77777777" w:rsidR="009854DD" w:rsidRPr="00C90CC0" w:rsidRDefault="009854DD" w:rsidP="00C90CC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</w:rPr>
      </w:pPr>
      <w:r w:rsidRPr="00C90CC0">
        <w:rPr>
          <w:rFonts w:ascii="Arial" w:hAnsi="Arial" w:cs="Arial"/>
          <w:color w:val="000000" w:themeColor="text1"/>
        </w:rPr>
        <w:t xml:space="preserve">Zaopiniowanie projektu uchwały w sprawie wyrażenia zgody na </w:t>
      </w:r>
      <w:r w:rsidRPr="00C90CC0">
        <w:rPr>
          <w:rFonts w:ascii="Arial" w:hAnsi="Arial" w:cs="Arial"/>
          <w:bCs/>
          <w:color w:val="000000" w:themeColor="text1"/>
        </w:rPr>
        <w:t xml:space="preserve">sprzedaż </w:t>
      </w:r>
      <w:r w:rsidRPr="00C90CC0">
        <w:rPr>
          <w:rFonts w:ascii="Arial" w:hAnsi="Arial" w:cs="Arial"/>
          <w:color w:val="000000" w:themeColor="text1"/>
        </w:rPr>
        <w:t xml:space="preserve">nieruchomości </w:t>
      </w:r>
      <w:r w:rsidRPr="00C90CC0">
        <w:rPr>
          <w:rFonts w:ascii="Arial" w:hAnsi="Arial" w:cs="Arial"/>
          <w:bCs/>
          <w:color w:val="000000" w:themeColor="text1"/>
        </w:rPr>
        <w:t>położonej w Piotrkowie Trybuna</w:t>
      </w:r>
      <w:r w:rsidR="00E45057" w:rsidRPr="00C90CC0">
        <w:rPr>
          <w:rFonts w:ascii="Arial" w:hAnsi="Arial" w:cs="Arial"/>
          <w:bCs/>
          <w:color w:val="000000" w:themeColor="text1"/>
        </w:rPr>
        <w:t>lskim przy ul. Wierzejskiej 125.</w:t>
      </w:r>
    </w:p>
    <w:p w14:paraId="55F7E131" w14:textId="77777777" w:rsidR="009854DD" w:rsidRPr="00C90CC0" w:rsidRDefault="009854DD" w:rsidP="00C90CC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</w:rPr>
      </w:pPr>
      <w:r w:rsidRPr="00C90CC0">
        <w:rPr>
          <w:rFonts w:ascii="Arial" w:hAnsi="Arial" w:cs="Arial"/>
          <w:color w:val="000000" w:themeColor="text1"/>
        </w:rPr>
        <w:t xml:space="preserve">Zaopiniowanie projektu uchwały w sprawie </w:t>
      </w:r>
      <w:r w:rsidRPr="00C90CC0">
        <w:rPr>
          <w:rFonts w:ascii="Arial" w:hAnsi="Arial" w:cs="Arial"/>
          <w:bCs/>
          <w:color w:val="000000" w:themeColor="text1"/>
        </w:rPr>
        <w:t>wyrażenia zgody na sprzedaż nieruchomości niezabudowanej, położonej w Piotrkowie Tryb</w:t>
      </w:r>
      <w:r w:rsidR="00E45057" w:rsidRPr="00C90CC0">
        <w:rPr>
          <w:rFonts w:ascii="Arial" w:hAnsi="Arial" w:cs="Arial"/>
          <w:bCs/>
          <w:color w:val="000000" w:themeColor="text1"/>
        </w:rPr>
        <w:t xml:space="preserve">unalskim przy </w:t>
      </w:r>
      <w:r w:rsidR="00E45057" w:rsidRPr="00C90CC0">
        <w:rPr>
          <w:rFonts w:ascii="Arial" w:hAnsi="Arial" w:cs="Arial"/>
          <w:bCs/>
          <w:color w:val="000000" w:themeColor="text1"/>
        </w:rPr>
        <w:br/>
        <w:t>ul. Diamentowej.</w:t>
      </w:r>
    </w:p>
    <w:p w14:paraId="21870725" w14:textId="77777777" w:rsidR="009854DD" w:rsidRPr="00C90CC0" w:rsidRDefault="009854DD" w:rsidP="00C90CC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</w:rPr>
      </w:pPr>
      <w:r w:rsidRPr="00C90CC0">
        <w:rPr>
          <w:rFonts w:ascii="Arial" w:hAnsi="Arial" w:cs="Arial"/>
          <w:color w:val="000000" w:themeColor="text1"/>
        </w:rPr>
        <w:lastRenderedPageBreak/>
        <w:t xml:space="preserve">Zaopiniowanie projektu uchwały w sprawie </w:t>
      </w:r>
      <w:r w:rsidRPr="00C90CC0">
        <w:rPr>
          <w:rFonts w:ascii="Arial" w:hAnsi="Arial" w:cs="Arial"/>
          <w:bCs/>
          <w:color w:val="000000" w:themeColor="text1"/>
        </w:rPr>
        <w:t xml:space="preserve">wyrażenia zgody na zawarcie kolejnych umów dzierżawy z dotychczasowymi dzierżawcami i odstąpienie od przetargowego trybu zawarcia umów dzierżawy na nieruchomość gminną położoną przy ul. Dębowej; </w:t>
      </w:r>
    </w:p>
    <w:p w14:paraId="5429D0F6" w14:textId="77777777" w:rsidR="009854DD" w:rsidRPr="00C90CC0" w:rsidRDefault="009854DD" w:rsidP="00C90CC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</w:rPr>
      </w:pPr>
      <w:r w:rsidRPr="00C90CC0">
        <w:rPr>
          <w:rFonts w:ascii="Arial" w:hAnsi="Arial" w:cs="Arial"/>
          <w:color w:val="000000" w:themeColor="text1"/>
        </w:rPr>
        <w:t xml:space="preserve">Zaopiniowanie projektu uchwały w sprawie </w:t>
      </w:r>
      <w:r w:rsidRPr="00C90CC0">
        <w:rPr>
          <w:rFonts w:ascii="Arial" w:hAnsi="Arial" w:cs="Arial"/>
          <w:bCs/>
          <w:color w:val="000000" w:themeColor="text1"/>
        </w:rPr>
        <w:t>wyrażenia zgody na zwarcie kolejnej umowy dzierżawy z dotychczasowym dzierżawcą na nieruchomość gminną po</w:t>
      </w:r>
      <w:r w:rsidR="00E45057" w:rsidRPr="00C90CC0">
        <w:rPr>
          <w:rFonts w:ascii="Arial" w:hAnsi="Arial" w:cs="Arial"/>
          <w:bCs/>
          <w:color w:val="000000" w:themeColor="text1"/>
        </w:rPr>
        <w:t>łożoną przy Al. Armii Krajowej.</w:t>
      </w:r>
    </w:p>
    <w:p w14:paraId="634241E2" w14:textId="77777777" w:rsidR="00E8626E" w:rsidRPr="00C90CC0" w:rsidRDefault="009854DD" w:rsidP="00C90CC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</w:rPr>
      </w:pPr>
      <w:r w:rsidRPr="00C90CC0">
        <w:rPr>
          <w:rFonts w:ascii="Arial" w:hAnsi="Arial" w:cs="Arial"/>
          <w:color w:val="000000" w:themeColor="text1"/>
        </w:rPr>
        <w:t xml:space="preserve">Zaopiniowanie projektu uchwały w sprawie </w:t>
      </w:r>
      <w:r w:rsidRPr="00C90CC0">
        <w:rPr>
          <w:rFonts w:ascii="Arial" w:hAnsi="Arial" w:cs="Arial"/>
          <w:bCs/>
          <w:color w:val="000000" w:themeColor="text1"/>
        </w:rPr>
        <w:t>wyrażenia zgody na zawarcie kolejnej umowy dzierżawy z dotychczasowym dzierżawcą i odstąpienie od obowiązku przetargowego trybu jej zawarcia na nieruchomość poł</w:t>
      </w:r>
      <w:r w:rsidR="00E45057" w:rsidRPr="00C90CC0">
        <w:rPr>
          <w:rFonts w:ascii="Arial" w:hAnsi="Arial" w:cs="Arial"/>
          <w:bCs/>
          <w:color w:val="000000" w:themeColor="text1"/>
        </w:rPr>
        <w:t>ożoną przy ul. Przemysłowej 34c.</w:t>
      </w:r>
    </w:p>
    <w:p w14:paraId="7FE6771B" w14:textId="77777777" w:rsidR="009854DD" w:rsidRPr="00C90CC0" w:rsidRDefault="009854DD" w:rsidP="00C90CC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</w:rPr>
      </w:pPr>
      <w:r w:rsidRPr="00C90CC0">
        <w:rPr>
          <w:rFonts w:ascii="Arial" w:hAnsi="Arial" w:cs="Arial"/>
          <w:color w:val="000000" w:themeColor="text1"/>
        </w:rPr>
        <w:t xml:space="preserve">Zaopiniowanie projektu uchwały </w:t>
      </w:r>
      <w:r w:rsidRPr="00C90CC0">
        <w:rPr>
          <w:rFonts w:ascii="Arial" w:hAnsi="Arial" w:cs="Arial"/>
          <w:bCs/>
          <w:color w:val="000000" w:themeColor="text1"/>
        </w:rPr>
        <w:t>zmieniającej Uchwałę Nr L/632/22 Rady Miasta Piotrkowa Trybunalskiego z dnia 27 kwietnia 2022 r. w sprawie nabycia do zasobu gminnego niezabudowanej nieruchomości położonej w Piotrkowie Trybu</w:t>
      </w:r>
      <w:r w:rsidR="00E45057" w:rsidRPr="00C90CC0">
        <w:rPr>
          <w:rFonts w:ascii="Arial" w:hAnsi="Arial" w:cs="Arial"/>
          <w:bCs/>
          <w:color w:val="000000" w:themeColor="text1"/>
        </w:rPr>
        <w:t>nalskim przy ulicy Krótkiej 19.</w:t>
      </w:r>
    </w:p>
    <w:p w14:paraId="47743840" w14:textId="77777777" w:rsidR="009E2BC5" w:rsidRPr="00C90CC0" w:rsidRDefault="009854DD" w:rsidP="00C90CC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</w:rPr>
      </w:pPr>
      <w:r w:rsidRPr="00C90CC0">
        <w:rPr>
          <w:rFonts w:ascii="Arial" w:hAnsi="Arial" w:cs="Arial"/>
          <w:color w:val="000000" w:themeColor="text1"/>
        </w:rPr>
        <w:t xml:space="preserve">Zaopiniowanie projektu uchwały w sprawie </w:t>
      </w:r>
      <w:r w:rsidRPr="00C90CC0">
        <w:rPr>
          <w:rFonts w:ascii="Arial" w:hAnsi="Arial" w:cs="Arial"/>
          <w:bCs/>
          <w:color w:val="000000" w:themeColor="text1"/>
        </w:rPr>
        <w:t>nabycia do zasobu gminnego niezabudowanej nieruchomości położonej w Piotrkowie Tr</w:t>
      </w:r>
      <w:r w:rsidR="00E45057" w:rsidRPr="00C90CC0">
        <w:rPr>
          <w:rFonts w:ascii="Arial" w:hAnsi="Arial" w:cs="Arial"/>
          <w:bCs/>
          <w:color w:val="000000" w:themeColor="text1"/>
        </w:rPr>
        <w:t>ybunalskim przy ulicy Krótkiej.</w:t>
      </w:r>
    </w:p>
    <w:p w14:paraId="509EC963" w14:textId="77777777" w:rsidR="009854DD" w:rsidRPr="00C90CC0" w:rsidRDefault="009E2BC5" w:rsidP="00C90CC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</w:rPr>
      </w:pPr>
      <w:r w:rsidRPr="00C90CC0">
        <w:rPr>
          <w:rFonts w:ascii="Arial" w:hAnsi="Arial" w:cs="Arial"/>
          <w:color w:val="000000" w:themeColor="text1"/>
        </w:rPr>
        <w:t>Zaopiniowanie projektu uchwały w sprawie</w:t>
      </w:r>
      <w:r w:rsidRPr="00C90CC0">
        <w:rPr>
          <w:rFonts w:ascii="Arial" w:hAnsi="Arial" w:cs="Arial"/>
          <w:bCs/>
          <w:color w:val="000000" w:themeColor="text1"/>
        </w:rPr>
        <w:t xml:space="preserve"> </w:t>
      </w:r>
      <w:r w:rsidR="009854DD" w:rsidRPr="00C90CC0">
        <w:rPr>
          <w:rFonts w:ascii="Arial" w:hAnsi="Arial" w:cs="Arial"/>
          <w:bCs/>
          <w:color w:val="000000" w:themeColor="text1"/>
        </w:rPr>
        <w:t>ogłoszenia tekstu jednolitego uchwały w sprawie zasad sprzedaży w drodze bezprzetargowej lokali mieszkalnych w budynkach stanowiących własność Gminy Piotrków Trybunalski, bonifikat od ceny sprzedaży tych lokali oraz stawek oprocentowania w razie rozłożenia na raty ceny sprzedaży lokalu mieszk</w:t>
      </w:r>
      <w:r w:rsidR="00E45057" w:rsidRPr="00C90CC0">
        <w:rPr>
          <w:rFonts w:ascii="Arial" w:hAnsi="Arial" w:cs="Arial"/>
          <w:bCs/>
          <w:color w:val="000000" w:themeColor="text1"/>
        </w:rPr>
        <w:t>alnego.</w:t>
      </w:r>
    </w:p>
    <w:p w14:paraId="76A0C882" w14:textId="77777777" w:rsidR="009854DD" w:rsidRPr="00C90CC0" w:rsidRDefault="009E2BC5" w:rsidP="00C90CC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</w:rPr>
      </w:pPr>
      <w:r w:rsidRPr="00C90CC0">
        <w:rPr>
          <w:rFonts w:ascii="Arial" w:hAnsi="Arial" w:cs="Arial"/>
          <w:color w:val="000000" w:themeColor="text1"/>
        </w:rPr>
        <w:t xml:space="preserve">Zaopiniowanie projektu uchwały w sprawie </w:t>
      </w:r>
      <w:r w:rsidR="009854DD" w:rsidRPr="00C90CC0">
        <w:rPr>
          <w:rFonts w:ascii="Arial" w:hAnsi="Arial" w:cs="Arial"/>
          <w:bCs/>
          <w:color w:val="000000" w:themeColor="text1"/>
        </w:rPr>
        <w:t>nieprzeprowadzenia konsultacji społecznych w</w:t>
      </w:r>
      <w:r w:rsidRPr="00C90CC0">
        <w:rPr>
          <w:rFonts w:ascii="Arial" w:hAnsi="Arial" w:cs="Arial"/>
          <w:bCs/>
          <w:color w:val="000000" w:themeColor="text1"/>
        </w:rPr>
        <w:t xml:space="preserve"> formie budżetu obywatelskiego </w:t>
      </w:r>
      <w:r w:rsidR="009854DD" w:rsidRPr="00C90CC0">
        <w:rPr>
          <w:rFonts w:ascii="Arial" w:hAnsi="Arial" w:cs="Arial"/>
          <w:bCs/>
          <w:color w:val="000000" w:themeColor="text1"/>
        </w:rPr>
        <w:t xml:space="preserve">w zakresie projektów przewidzianych do realizacji w 2024 r. oraz zawieszenia przeprowadzenia konsultacji społecznych w formie budżetu obywatelskiego w zakresie projektów przewidzianych do realizacji w 2023 r. </w:t>
      </w:r>
    </w:p>
    <w:p w14:paraId="11391280" w14:textId="77777777" w:rsidR="007863DC" w:rsidRPr="00C90CC0" w:rsidRDefault="007863DC" w:rsidP="00C90CC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</w:rPr>
      </w:pPr>
      <w:r w:rsidRPr="00C90CC0">
        <w:rPr>
          <w:rFonts w:ascii="Arial" w:hAnsi="Arial" w:cs="Arial"/>
          <w:color w:val="000000" w:themeColor="text1"/>
        </w:rPr>
        <w:t xml:space="preserve">Zaopiniowanie projektu uchwały </w:t>
      </w:r>
      <w:r w:rsidRPr="00C90CC0">
        <w:rPr>
          <w:rFonts w:ascii="Arial" w:hAnsi="Arial" w:cs="Arial"/>
          <w:bCs/>
          <w:color w:val="000000" w:themeColor="text1"/>
        </w:rPr>
        <w:t>zmieniającej uchwałę w sprawie utworzenia Piotrkowskiej Strefy Aktywności Gospodarczej.</w:t>
      </w:r>
    </w:p>
    <w:p w14:paraId="558761EF" w14:textId="77777777" w:rsidR="009854DD" w:rsidRPr="00C90CC0" w:rsidRDefault="00463869" w:rsidP="00C90CC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</w:rPr>
      </w:pPr>
      <w:r w:rsidRPr="00C90CC0">
        <w:rPr>
          <w:rFonts w:ascii="Arial" w:hAnsi="Arial" w:cs="Arial"/>
          <w:color w:val="000000" w:themeColor="text1"/>
        </w:rPr>
        <w:t>Zaopiniowanie projektu uchwały w sprawie</w:t>
      </w:r>
      <w:r w:rsidRPr="00C90CC0">
        <w:rPr>
          <w:rFonts w:ascii="Arial" w:hAnsi="Arial" w:cs="Arial"/>
          <w:bCs/>
          <w:color w:val="000000" w:themeColor="text1"/>
        </w:rPr>
        <w:t xml:space="preserve"> </w:t>
      </w:r>
      <w:r w:rsidR="009854DD" w:rsidRPr="00C90CC0">
        <w:rPr>
          <w:rFonts w:ascii="Arial" w:hAnsi="Arial" w:cs="Arial"/>
          <w:bCs/>
          <w:color w:val="000000" w:themeColor="text1"/>
        </w:rPr>
        <w:t>określenia średniej ceny jednostki paliwa w Mieście Piotrków Trybu</w:t>
      </w:r>
      <w:r w:rsidR="00E45057" w:rsidRPr="00C90CC0">
        <w:rPr>
          <w:rFonts w:ascii="Arial" w:hAnsi="Arial" w:cs="Arial"/>
          <w:bCs/>
          <w:color w:val="000000" w:themeColor="text1"/>
        </w:rPr>
        <w:t>nalski na rok szkolny 2022/2023.</w:t>
      </w:r>
    </w:p>
    <w:p w14:paraId="45C4F8D2" w14:textId="77777777" w:rsidR="009854DD" w:rsidRPr="00C90CC0" w:rsidRDefault="009E2BC5" w:rsidP="00C90CC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C90CC0">
        <w:rPr>
          <w:rFonts w:ascii="Arial" w:hAnsi="Arial" w:cs="Arial"/>
        </w:rPr>
        <w:lastRenderedPageBreak/>
        <w:t>Zaopiniowanie projektu uchwały w sprawie</w:t>
      </w:r>
      <w:r w:rsidR="00E8626E" w:rsidRPr="00C90CC0">
        <w:rPr>
          <w:rFonts w:ascii="Arial" w:hAnsi="Arial" w:cs="Arial"/>
          <w:bCs/>
          <w:color w:val="000000" w:themeColor="text1"/>
        </w:rPr>
        <w:t xml:space="preserve"> </w:t>
      </w:r>
      <w:r w:rsidR="009854DD" w:rsidRPr="00C90CC0">
        <w:rPr>
          <w:rFonts w:ascii="Arial" w:hAnsi="Arial" w:cs="Arial"/>
          <w:bCs/>
          <w:color w:val="000000" w:themeColor="text1"/>
        </w:rPr>
        <w:t xml:space="preserve">ustalenia trybu udzielania </w:t>
      </w:r>
      <w:r w:rsidR="0039226E" w:rsidRPr="00C90CC0">
        <w:rPr>
          <w:rFonts w:ascii="Arial" w:hAnsi="Arial" w:cs="Arial"/>
          <w:bCs/>
          <w:color w:val="000000" w:themeColor="text1"/>
        </w:rPr>
        <w:br/>
      </w:r>
      <w:r w:rsidR="009854DD" w:rsidRPr="00C90CC0">
        <w:rPr>
          <w:rFonts w:ascii="Arial" w:hAnsi="Arial" w:cs="Arial"/>
          <w:bCs/>
          <w:color w:val="000000" w:themeColor="text1"/>
        </w:rPr>
        <w:t>i rozliczania dotacji dla niepublicznych placówek wychowania przedszkolnego, szkół i placówek prowadzonych przez osoby prawne inne niż Miasto Piotrków Trybunalski oraz osoby fizyczne, funkcjonujące na terenie Miasta Piotrkowa Trybunalskiego oraz trybu przeprowadzania kontroli prawidłowoś</w:t>
      </w:r>
      <w:r w:rsidR="00E45057" w:rsidRPr="00C90CC0">
        <w:rPr>
          <w:rFonts w:ascii="Arial" w:hAnsi="Arial" w:cs="Arial"/>
          <w:bCs/>
          <w:color w:val="000000" w:themeColor="text1"/>
        </w:rPr>
        <w:t>ci ich pobrania i wykorzystania.</w:t>
      </w:r>
    </w:p>
    <w:p w14:paraId="308A78D1" w14:textId="77777777" w:rsidR="00F1117B" w:rsidRPr="00C90CC0" w:rsidRDefault="00F1117B" w:rsidP="00C90CC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</w:rPr>
      </w:pPr>
      <w:r w:rsidRPr="00C90CC0">
        <w:rPr>
          <w:rFonts w:ascii="Arial" w:hAnsi="Arial" w:cs="Arial"/>
          <w:color w:val="000000" w:themeColor="text1"/>
        </w:rPr>
        <w:t xml:space="preserve">Ustalenie planu pracy Komisji na II półrocze 2022 r. </w:t>
      </w:r>
    </w:p>
    <w:p w14:paraId="4B49AC50" w14:textId="77777777" w:rsidR="009166A9" w:rsidRPr="00C90CC0" w:rsidRDefault="009166A9" w:rsidP="00C90CC0">
      <w:pPr>
        <w:widowControl w:val="0"/>
        <w:numPr>
          <w:ilvl w:val="0"/>
          <w:numId w:val="1"/>
        </w:numPr>
        <w:spacing w:after="0" w:line="360" w:lineRule="auto"/>
        <w:ind w:left="714" w:hanging="357"/>
        <w:outlineLvl w:val="1"/>
        <w:rPr>
          <w:rFonts w:ascii="Arial" w:hAnsi="Arial" w:cs="Arial"/>
          <w:sz w:val="24"/>
          <w:szCs w:val="24"/>
        </w:rPr>
      </w:pPr>
      <w:r w:rsidRPr="00C90CC0">
        <w:rPr>
          <w:rFonts w:ascii="Arial" w:hAnsi="Arial" w:cs="Arial"/>
          <w:sz w:val="24"/>
          <w:szCs w:val="24"/>
        </w:rPr>
        <w:t>Kores</w:t>
      </w:r>
      <w:r w:rsidR="00847B2D" w:rsidRPr="00C90CC0">
        <w:rPr>
          <w:rFonts w:ascii="Arial" w:hAnsi="Arial" w:cs="Arial"/>
          <w:sz w:val="24"/>
          <w:szCs w:val="24"/>
        </w:rPr>
        <w:t>pondencja skierowana do Komisji.</w:t>
      </w:r>
    </w:p>
    <w:p w14:paraId="6464505A" w14:textId="77777777" w:rsidR="009166A9" w:rsidRPr="00C90CC0" w:rsidRDefault="009166A9" w:rsidP="00C90CC0">
      <w:pPr>
        <w:widowControl w:val="0"/>
        <w:numPr>
          <w:ilvl w:val="0"/>
          <w:numId w:val="1"/>
        </w:numPr>
        <w:spacing w:after="0" w:line="360" w:lineRule="auto"/>
        <w:ind w:left="714" w:hanging="357"/>
        <w:outlineLvl w:val="1"/>
        <w:rPr>
          <w:rStyle w:val="Teksttreci2"/>
          <w:rFonts w:ascii="Arial" w:eastAsia="Arial Unicode MS" w:hAnsi="Arial" w:cs="Arial"/>
        </w:rPr>
      </w:pPr>
      <w:r w:rsidRPr="00C90CC0">
        <w:rPr>
          <w:rStyle w:val="Teksttreci2"/>
          <w:rFonts w:ascii="Arial" w:eastAsia="Arial Unicode MS" w:hAnsi="Arial" w:cs="Arial"/>
          <w:color w:val="auto"/>
        </w:rPr>
        <w:t>Sprawy różne.</w:t>
      </w:r>
    </w:p>
    <w:p w14:paraId="776B7DFC" w14:textId="77777777" w:rsidR="00847B2D" w:rsidRPr="00C90CC0" w:rsidRDefault="009166A9" w:rsidP="00C90CC0">
      <w:pPr>
        <w:spacing w:line="360" w:lineRule="auto"/>
        <w:rPr>
          <w:rFonts w:ascii="Arial" w:eastAsia="Times New Roman" w:hAnsi="Arial" w:cs="Arial"/>
          <w:bCs/>
          <w:sz w:val="24"/>
          <w:szCs w:val="24"/>
        </w:rPr>
      </w:pPr>
      <w:r w:rsidRPr="00C90CC0">
        <w:rPr>
          <w:rFonts w:ascii="Arial" w:eastAsia="Times New Roman" w:hAnsi="Arial" w:cs="Arial"/>
          <w:bCs/>
          <w:sz w:val="24"/>
          <w:szCs w:val="24"/>
        </w:rPr>
        <w:tab/>
      </w:r>
      <w:r w:rsidRPr="00C90CC0">
        <w:rPr>
          <w:rFonts w:ascii="Arial" w:eastAsia="Times New Roman" w:hAnsi="Arial" w:cs="Arial"/>
          <w:bCs/>
          <w:sz w:val="24"/>
          <w:szCs w:val="24"/>
        </w:rPr>
        <w:tab/>
      </w:r>
      <w:r w:rsidRPr="00C90CC0">
        <w:rPr>
          <w:rFonts w:ascii="Arial" w:eastAsia="Times New Roman" w:hAnsi="Arial" w:cs="Arial"/>
          <w:bCs/>
          <w:sz w:val="24"/>
          <w:szCs w:val="24"/>
        </w:rPr>
        <w:tab/>
      </w:r>
      <w:r w:rsidR="00B517AB" w:rsidRPr="00C90CC0">
        <w:rPr>
          <w:rFonts w:ascii="Arial" w:eastAsia="Times New Roman" w:hAnsi="Arial" w:cs="Arial"/>
          <w:bCs/>
          <w:sz w:val="24"/>
          <w:szCs w:val="24"/>
        </w:rPr>
        <w:tab/>
      </w:r>
      <w:r w:rsidR="00847B2D" w:rsidRPr="00C90CC0">
        <w:rPr>
          <w:rFonts w:ascii="Arial" w:eastAsia="Times New Roman" w:hAnsi="Arial" w:cs="Arial"/>
          <w:bCs/>
          <w:sz w:val="24"/>
          <w:szCs w:val="24"/>
        </w:rPr>
        <w:t xml:space="preserve">   </w:t>
      </w:r>
    </w:p>
    <w:p w14:paraId="71CD1EF6" w14:textId="77777777" w:rsidR="00304FB3" w:rsidRPr="00C90CC0" w:rsidRDefault="00B517AB" w:rsidP="00C90CC0">
      <w:pPr>
        <w:tabs>
          <w:tab w:val="left" w:pos="3969"/>
        </w:tabs>
        <w:spacing w:line="360" w:lineRule="auto"/>
        <w:rPr>
          <w:rFonts w:ascii="Arial" w:eastAsia="Times New Roman" w:hAnsi="Arial" w:cs="Arial"/>
          <w:bCs/>
          <w:sz w:val="24"/>
          <w:szCs w:val="24"/>
        </w:rPr>
      </w:pPr>
      <w:r w:rsidRPr="00C90CC0">
        <w:rPr>
          <w:rFonts w:ascii="Arial" w:eastAsia="Times New Roman" w:hAnsi="Arial" w:cs="Arial"/>
          <w:bCs/>
          <w:sz w:val="24"/>
          <w:szCs w:val="24"/>
        </w:rPr>
        <w:t>Część II</w:t>
      </w:r>
      <w:r w:rsidR="00304FB3" w:rsidRPr="00C90CC0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C90CC0" w:rsidRPr="00C90CC0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304FB3" w:rsidRPr="00C90CC0">
        <w:rPr>
          <w:rFonts w:ascii="Arial" w:eastAsia="Times New Roman" w:hAnsi="Arial" w:cs="Arial"/>
          <w:bCs/>
          <w:sz w:val="24"/>
          <w:szCs w:val="24"/>
        </w:rPr>
        <w:t>WYJAZDOWA</w:t>
      </w:r>
      <w:r w:rsidRPr="00C90CC0">
        <w:rPr>
          <w:rFonts w:ascii="Arial" w:eastAsia="Arial Unicode MS" w:hAnsi="Arial" w:cs="Arial"/>
          <w:bCs/>
          <w:sz w:val="24"/>
          <w:szCs w:val="24"/>
          <w:lang w:eastAsia="pl-PL" w:bidi="pl-PL"/>
        </w:rPr>
        <w:t xml:space="preserve"> </w:t>
      </w:r>
    </w:p>
    <w:p w14:paraId="6529AB4A" w14:textId="77777777" w:rsidR="00F1117B" w:rsidRPr="00C90CC0" w:rsidRDefault="00304FB3" w:rsidP="00C90CC0">
      <w:pPr>
        <w:tabs>
          <w:tab w:val="left" w:pos="3969"/>
        </w:tabs>
        <w:spacing w:line="360" w:lineRule="auto"/>
        <w:rPr>
          <w:rFonts w:ascii="Arial" w:eastAsia="Times New Roman" w:hAnsi="Arial" w:cs="Arial"/>
          <w:bCs/>
          <w:sz w:val="24"/>
          <w:szCs w:val="24"/>
        </w:rPr>
      </w:pPr>
      <w:r w:rsidRPr="00C90CC0">
        <w:rPr>
          <w:rFonts w:ascii="Arial" w:eastAsia="Arial Unicode MS" w:hAnsi="Arial" w:cs="Arial"/>
          <w:bCs/>
          <w:sz w:val="24"/>
          <w:szCs w:val="24"/>
          <w:lang w:eastAsia="pl-PL" w:bidi="pl-PL"/>
        </w:rPr>
        <w:t>W</w:t>
      </w:r>
      <w:r w:rsidR="00B517AB" w:rsidRPr="00C90CC0">
        <w:rPr>
          <w:rFonts w:ascii="Arial" w:eastAsia="Arial Unicode MS" w:hAnsi="Arial" w:cs="Arial"/>
          <w:bCs/>
          <w:sz w:val="24"/>
          <w:szCs w:val="24"/>
          <w:lang w:eastAsia="pl-PL" w:bidi="pl-PL"/>
        </w:rPr>
        <w:t>izytacja</w:t>
      </w:r>
      <w:r w:rsidRPr="00C90CC0">
        <w:rPr>
          <w:rFonts w:ascii="Arial" w:eastAsia="Arial Unicode MS" w:hAnsi="Arial" w:cs="Arial"/>
          <w:bCs/>
          <w:sz w:val="24"/>
          <w:szCs w:val="24"/>
          <w:lang w:eastAsia="pl-PL" w:bidi="pl-PL"/>
        </w:rPr>
        <w:t xml:space="preserve">: </w:t>
      </w:r>
      <w:r w:rsidRPr="00C90CC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Piotrkowskie Wodociągi i Kanalizacja</w:t>
      </w:r>
      <w:r w:rsidR="00F1117B" w:rsidRPr="00C90CC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Sp. z o.</w:t>
      </w:r>
      <w:r w:rsidRPr="00C90CC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1117B" w:rsidRPr="00C90CC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o. w Piotrkowie Trybunalskim ulic</w:t>
      </w:r>
      <w:r w:rsidRPr="00C90CC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 Przemysłowa</w:t>
      </w:r>
      <w:r w:rsidR="00F1117B" w:rsidRPr="00C90CC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4.</w:t>
      </w:r>
    </w:p>
    <w:p w14:paraId="0A9D33B1" w14:textId="77777777" w:rsidR="00B517AB" w:rsidRPr="00C90CC0" w:rsidRDefault="00B517AB" w:rsidP="00C90CC0">
      <w:pPr>
        <w:spacing w:line="360" w:lineRule="auto"/>
        <w:rPr>
          <w:rFonts w:ascii="Arial" w:eastAsia="Arial Unicode MS" w:hAnsi="Arial" w:cs="Arial"/>
          <w:bCs/>
          <w:sz w:val="24"/>
          <w:szCs w:val="24"/>
          <w:lang w:eastAsia="pl-PL" w:bidi="pl-PL"/>
        </w:rPr>
      </w:pPr>
    </w:p>
    <w:p w14:paraId="4BD4BFCD" w14:textId="77777777" w:rsidR="00847B2D" w:rsidRPr="00C90CC0" w:rsidRDefault="00847B2D" w:rsidP="00C90CC0">
      <w:pPr>
        <w:widowControl w:val="0"/>
        <w:spacing w:after="0" w:line="360" w:lineRule="auto"/>
        <w:rPr>
          <w:rFonts w:ascii="Arial" w:eastAsia="Arial Unicode MS" w:hAnsi="Arial" w:cs="Arial"/>
          <w:sz w:val="24"/>
          <w:szCs w:val="24"/>
          <w:lang w:eastAsia="pl-PL" w:bidi="pl-PL"/>
        </w:rPr>
      </w:pPr>
    </w:p>
    <w:p w14:paraId="3BCF05A6" w14:textId="5A01F503" w:rsidR="009166A9" w:rsidRPr="00C90CC0" w:rsidRDefault="00C90CC0" w:rsidP="00C90CC0">
      <w:pPr>
        <w:spacing w:line="360" w:lineRule="auto"/>
        <w:rPr>
          <w:rFonts w:ascii="Arial" w:eastAsia="Times New Roman" w:hAnsi="Arial" w:cs="Arial"/>
          <w:bCs/>
          <w:sz w:val="24"/>
          <w:szCs w:val="24"/>
        </w:rPr>
      </w:pPr>
      <w:r w:rsidRPr="00C90CC0">
        <w:rPr>
          <w:rFonts w:ascii="Arial" w:eastAsia="Times New Roman" w:hAnsi="Arial" w:cs="Arial"/>
          <w:bCs/>
          <w:sz w:val="24"/>
          <w:szCs w:val="24"/>
        </w:rPr>
        <w:t xml:space="preserve">Podpisała </w:t>
      </w:r>
      <w:r w:rsidR="009166A9" w:rsidRPr="00C90CC0">
        <w:rPr>
          <w:rFonts w:ascii="Arial" w:eastAsia="Times New Roman" w:hAnsi="Arial" w:cs="Arial"/>
          <w:bCs/>
          <w:sz w:val="24"/>
          <w:szCs w:val="24"/>
        </w:rPr>
        <w:t>Przewodnicząca Komisji</w:t>
      </w:r>
      <w:r w:rsidR="005E2608">
        <w:rPr>
          <w:rFonts w:ascii="Arial" w:eastAsia="Times New Roman" w:hAnsi="Arial" w:cs="Arial"/>
          <w:bCs/>
          <w:sz w:val="24"/>
          <w:szCs w:val="24"/>
        </w:rPr>
        <w:t>:</w:t>
      </w:r>
      <w:r w:rsidRPr="00C90CC0">
        <w:rPr>
          <w:rFonts w:ascii="Arial" w:eastAsia="Times New Roman" w:hAnsi="Arial" w:cs="Arial"/>
          <w:bCs/>
          <w:sz w:val="24"/>
          <w:szCs w:val="24"/>
        </w:rPr>
        <w:t xml:space="preserve"> K</w:t>
      </w:r>
      <w:r w:rsidR="009166A9" w:rsidRPr="00C90CC0">
        <w:rPr>
          <w:rFonts w:ascii="Arial" w:eastAsia="Times New Roman" w:hAnsi="Arial" w:cs="Arial"/>
          <w:bCs/>
          <w:sz w:val="24"/>
          <w:szCs w:val="24"/>
        </w:rPr>
        <w:t>rystyna Czechowska</w:t>
      </w:r>
    </w:p>
    <w:p w14:paraId="1018738B" w14:textId="77777777" w:rsidR="00B517AB" w:rsidRPr="00C90CC0" w:rsidRDefault="00B517AB" w:rsidP="00C90CC0">
      <w:pPr>
        <w:spacing w:line="360" w:lineRule="auto"/>
        <w:rPr>
          <w:rFonts w:ascii="Arial" w:hAnsi="Arial" w:cs="Arial"/>
          <w:bCs/>
          <w:i/>
          <w:iCs/>
          <w:sz w:val="24"/>
          <w:szCs w:val="24"/>
        </w:rPr>
      </w:pPr>
    </w:p>
    <w:sectPr w:rsidR="00B517AB" w:rsidRPr="00C90C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6541E"/>
    <w:multiLevelType w:val="hybridMultilevel"/>
    <w:tmpl w:val="00622AF0"/>
    <w:lvl w:ilvl="0" w:tplc="8F7E60A2">
      <w:start w:val="1"/>
      <w:numFmt w:val="decimal"/>
      <w:lvlText w:val="%1."/>
      <w:lvlJc w:val="left"/>
      <w:pPr>
        <w:ind w:left="2073" w:hanging="360"/>
      </w:pPr>
      <w:rPr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64E020A6"/>
    <w:multiLevelType w:val="hybridMultilevel"/>
    <w:tmpl w:val="D4741292"/>
    <w:lvl w:ilvl="0" w:tplc="A7EA453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196E47"/>
    <w:multiLevelType w:val="hybridMultilevel"/>
    <w:tmpl w:val="199A8F8A"/>
    <w:lvl w:ilvl="0" w:tplc="27402CE4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num w:numId="1" w16cid:durableId="615521740">
    <w:abstractNumId w:val="2"/>
  </w:num>
  <w:num w:numId="2" w16cid:durableId="1646423798">
    <w:abstractNumId w:val="0"/>
  </w:num>
  <w:num w:numId="3" w16cid:durableId="1307081617">
    <w:abstractNumId w:val="1"/>
  </w:num>
  <w:num w:numId="4" w16cid:durableId="13158405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986226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ChangesUpdateDate" w:val="2022-05-16"/>
    <w:docVar w:name="LE_Links" w:val="{B649D77B-A0BB-46EF-8B03-80C52D747936}"/>
  </w:docVars>
  <w:rsids>
    <w:rsidRoot w:val="009166A9"/>
    <w:rsid w:val="00001146"/>
    <w:rsid w:val="000A2C8F"/>
    <w:rsid w:val="00304FB3"/>
    <w:rsid w:val="00344B4F"/>
    <w:rsid w:val="0039226E"/>
    <w:rsid w:val="003D1BB3"/>
    <w:rsid w:val="00463869"/>
    <w:rsid w:val="004D23F9"/>
    <w:rsid w:val="005E2608"/>
    <w:rsid w:val="007264DC"/>
    <w:rsid w:val="007863DC"/>
    <w:rsid w:val="007C6DF7"/>
    <w:rsid w:val="00847B2D"/>
    <w:rsid w:val="008B0607"/>
    <w:rsid w:val="009166A9"/>
    <w:rsid w:val="009854DD"/>
    <w:rsid w:val="009E2BC5"/>
    <w:rsid w:val="00B517AB"/>
    <w:rsid w:val="00C01B1B"/>
    <w:rsid w:val="00C33D6A"/>
    <w:rsid w:val="00C90CC0"/>
    <w:rsid w:val="00DD196A"/>
    <w:rsid w:val="00E45057"/>
    <w:rsid w:val="00E8626E"/>
    <w:rsid w:val="00F1117B"/>
    <w:rsid w:val="00FB0079"/>
    <w:rsid w:val="00FE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AD25D"/>
  <w15:chartTrackingRefBased/>
  <w15:docId w15:val="{6B335FA3-E66D-4575-9639-4D89C5307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"/>
    <w:basedOn w:val="Domylnaczcionkaakapitu"/>
    <w:qFormat/>
    <w:rsid w:val="009166A9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effect w:val="none"/>
      <w:lang w:val="pl-PL" w:eastAsia="pl-PL" w:bidi="pl-PL"/>
    </w:rPr>
  </w:style>
  <w:style w:type="character" w:customStyle="1" w:styleId="Teksttreci2Pogrubienie">
    <w:name w:val="Tekst treści (2) + Pogrubienie"/>
    <w:basedOn w:val="Domylnaczcionkaakapitu"/>
    <w:qFormat/>
    <w:rsid w:val="009166A9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effect w:val="none"/>
      <w:lang w:val="pl-PL" w:eastAsia="pl-PL" w:bidi="pl-PL"/>
    </w:rPr>
  </w:style>
  <w:style w:type="character" w:customStyle="1" w:styleId="Nagwek1">
    <w:name w:val="Nagłówek #1"/>
    <w:basedOn w:val="Domylnaczcionkaakapitu"/>
    <w:qFormat/>
    <w:rsid w:val="009166A9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effect w:val="none"/>
      <w:lang w:val="pl-PL" w:eastAsia="pl-PL" w:bidi="pl-PL"/>
    </w:rPr>
  </w:style>
  <w:style w:type="character" w:customStyle="1" w:styleId="Nagwek2">
    <w:name w:val="Nagłówek #2"/>
    <w:basedOn w:val="Domylnaczcionkaakapitu"/>
    <w:qFormat/>
    <w:rsid w:val="009166A9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effect w:val="none"/>
      <w:lang w:val="pl-PL" w:eastAsia="pl-PL" w:bidi="pl-PL"/>
    </w:rPr>
  </w:style>
  <w:style w:type="paragraph" w:styleId="Akapitzlist">
    <w:name w:val="List Paragraph"/>
    <w:basedOn w:val="Normalny"/>
    <w:uiPriority w:val="34"/>
    <w:qFormat/>
    <w:rsid w:val="00B517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7B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B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649D77B-A0BB-46EF-8B03-80C52D74793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632</Words>
  <Characters>3794</Characters>
  <Application>Microsoft Office Word</Application>
  <DocSecurity>4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Kaczmarek Izabela</dc:creator>
  <cp:keywords/>
  <dc:description/>
  <cp:lastModifiedBy>Jarzębska Monika</cp:lastModifiedBy>
  <cp:revision>2</cp:revision>
  <cp:lastPrinted>2022-06-20T07:36:00Z</cp:lastPrinted>
  <dcterms:created xsi:type="dcterms:W3CDTF">2022-06-20T11:51:00Z</dcterms:created>
  <dcterms:modified xsi:type="dcterms:W3CDTF">2022-06-20T11:51:00Z</dcterms:modified>
</cp:coreProperties>
</file>