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77E7" w14:textId="77777777" w:rsidR="00D70325" w:rsidRPr="0036114E" w:rsidRDefault="00D70325" w:rsidP="00D70325">
      <w:pPr>
        <w:pStyle w:val="Bezodstpw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Załącznik nr 2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  <w:szCs w:val="20"/>
        </w:rPr>
        <w:t>do Zaproszenia</w:t>
      </w:r>
    </w:p>
    <w:p w14:paraId="27669EC1" w14:textId="77777777" w:rsidR="00D70325" w:rsidRDefault="00D70325" w:rsidP="00D70325">
      <w:pPr>
        <w:tabs>
          <w:tab w:val="left" w:pos="1020"/>
        </w:tabs>
      </w:pPr>
    </w:p>
    <w:p w14:paraId="26E510AE" w14:textId="77777777" w:rsidR="00D70325" w:rsidRDefault="00D70325" w:rsidP="00D70325">
      <w:pPr>
        <w:pStyle w:val="Bezodstpw"/>
        <w:jc w:val="center"/>
        <w:rPr>
          <w:rFonts w:ascii="Arial" w:hAnsi="Arial" w:cs="Arial"/>
          <w:b/>
        </w:rPr>
      </w:pPr>
      <w:r w:rsidRPr="00C96AFF">
        <w:rPr>
          <w:rFonts w:ascii="Arial" w:hAnsi="Arial" w:cs="Arial"/>
          <w:b/>
        </w:rPr>
        <w:t>Propozycje wysokości wynagrodzeń w pos</w:t>
      </w:r>
      <w:r>
        <w:rPr>
          <w:rFonts w:ascii="Arial" w:hAnsi="Arial" w:cs="Arial"/>
          <w:b/>
        </w:rPr>
        <w:t>tępowaniach</w:t>
      </w:r>
      <w:r w:rsidRPr="00C96AFF">
        <w:rPr>
          <w:rFonts w:ascii="Arial" w:hAnsi="Arial" w:cs="Arial"/>
          <w:b/>
        </w:rPr>
        <w:t xml:space="preserve"> administracyjny</w:t>
      </w:r>
      <w:r>
        <w:rPr>
          <w:rFonts w:ascii="Arial" w:hAnsi="Arial" w:cs="Arial"/>
          <w:b/>
        </w:rPr>
        <w:t>ch</w:t>
      </w:r>
      <w:r w:rsidRPr="00C96AFF">
        <w:rPr>
          <w:rFonts w:ascii="Arial" w:hAnsi="Arial" w:cs="Arial"/>
          <w:b/>
        </w:rPr>
        <w:t xml:space="preserve"> </w:t>
      </w:r>
    </w:p>
    <w:p w14:paraId="3CBDB063" w14:textId="77777777" w:rsidR="00D70325" w:rsidRDefault="00D70325" w:rsidP="00D703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prowadzonych</w:t>
      </w:r>
      <w:r w:rsidRPr="00C96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C96AFF">
        <w:rPr>
          <w:rFonts w:ascii="Arial" w:hAnsi="Arial" w:cs="Arial"/>
          <w:b/>
        </w:rPr>
        <w:t xml:space="preserve">w Referacie Gospodarki Nieruchomościami </w:t>
      </w:r>
    </w:p>
    <w:p w14:paraId="5424A340" w14:textId="77777777" w:rsidR="00D70325" w:rsidRPr="00C96AFF" w:rsidRDefault="00D70325" w:rsidP="00D703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96AFF">
        <w:rPr>
          <w:rFonts w:ascii="Arial" w:hAnsi="Arial" w:cs="Arial"/>
          <w:b/>
        </w:rPr>
        <w:t>Urzędu  Miasta Piotrkowa Trybunalskiego</w:t>
      </w:r>
    </w:p>
    <w:p w14:paraId="1C97AD90" w14:textId="77777777" w:rsidR="00D70325" w:rsidRPr="000C13F1" w:rsidRDefault="00D70325" w:rsidP="00D7032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01EA2297" w14:textId="77777777" w:rsidR="00D70325" w:rsidRPr="000C13F1" w:rsidRDefault="00D70325" w:rsidP="00D7032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02"/>
        <w:gridCol w:w="712"/>
        <w:gridCol w:w="2820"/>
        <w:gridCol w:w="1184"/>
        <w:gridCol w:w="1107"/>
        <w:gridCol w:w="1412"/>
        <w:gridCol w:w="1413"/>
      </w:tblGrid>
      <w:tr w:rsidR="00D70325" w:rsidRPr="006A5137" w14:paraId="6092C573" w14:textId="77777777" w:rsidTr="0006046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B3F4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5ADA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Opis i rodzaj wyceny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4B6B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Cena za opinię netto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02D6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2E86CA13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/zwolniony/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7F9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00EFC05C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/23 %/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60B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Cena za opinię brutto</w:t>
            </w:r>
          </w:p>
        </w:tc>
      </w:tr>
      <w:tr w:rsidR="00D70325" w:rsidRPr="006A5137" w14:paraId="42C7AC4F" w14:textId="77777777" w:rsidTr="00060464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AD9E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910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opłaty za przekształcenie prawa użytkowania wieczystego w prawo własności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A21C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F2C55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8C9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B91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70325" w:rsidRPr="006A5137" w14:paraId="2623A8B6" w14:textId="77777777" w:rsidTr="00060464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2892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22A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odszkodowania z tytułu zwrotu wywłaszczonych nieruchomości                                   z ustanowieniem stopnia zmniejszenia lub zwiększenia wartości nieruchomości.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7B0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D5B03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9670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1F7F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2F8781FC" w14:textId="77777777" w:rsidTr="00060464">
        <w:trPr>
          <w:trHeight w:val="2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500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46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426E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52816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FA87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9F5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686302D1" w14:textId="77777777" w:rsidTr="00060464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A28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A0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B7E0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DE6CC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BF24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B7E2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49A399BA" w14:textId="77777777" w:rsidTr="00060464">
        <w:trPr>
          <w:trHeight w:val="8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00AA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373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odszkodowania z tytułu wywłaszczenia prawa własności, prawa użytkowania wieczystego nieruchomości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4C268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6E513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EC54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524EB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E9AC824" w14:textId="77777777" w:rsidTr="00060464">
        <w:trPr>
          <w:trHeight w:val="3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5215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D7B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6F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597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A7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6A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5EF876B8" w14:textId="77777777" w:rsidTr="00060464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FC20" w14:textId="77777777" w:rsidR="00D70325" w:rsidRPr="006A5137" w:rsidRDefault="00B649C8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129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92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35B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176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5D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658EE875" w14:textId="77777777" w:rsidTr="00060464">
        <w:trPr>
          <w:trHeight w:val="6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4D3A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8D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odszkodowania za nieruchomości objęte zezwoleniami na realizację inwestycji drogowych na terenie województwa łódzkiego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4738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920FE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794B1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437FE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5" w:rsidRPr="006A5137" w14:paraId="31E43694" w14:textId="77777777" w:rsidTr="00060464">
        <w:trPr>
          <w:trHeight w:val="3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B00A" w14:textId="77777777" w:rsidR="00D70325" w:rsidRPr="006A5137" w:rsidRDefault="00B649C8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39D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3A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EBB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89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55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A71E2AE" w14:textId="77777777" w:rsidTr="00060464">
        <w:trPr>
          <w:trHeight w:val="3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A4C8" w14:textId="77777777" w:rsidR="00D70325" w:rsidRPr="006A5137" w:rsidRDefault="00B649C8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5E6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5C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D65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E2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98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807AB13" w14:textId="77777777" w:rsidTr="00060464">
        <w:trPr>
          <w:trHeight w:val="9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2A1D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92F3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 xml:space="preserve">ustalenie wysokości odszkodowania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6A5137">
              <w:rPr>
                <w:rFonts w:ascii="Arial" w:hAnsi="Arial" w:cs="Arial"/>
                <w:sz w:val="18"/>
                <w:szCs w:val="18"/>
              </w:rPr>
              <w:t>z tytułu udostępnienia nieruchomości,  szkód oraz utraty wartości nieruchomości powstałych  w wyniku ograniczenia sposob</w:t>
            </w:r>
            <w:r>
              <w:rPr>
                <w:rFonts w:ascii="Arial" w:hAnsi="Arial" w:cs="Arial"/>
                <w:sz w:val="18"/>
                <w:szCs w:val="18"/>
              </w:rPr>
              <w:t xml:space="preserve">u korzystania z </w:t>
            </w:r>
            <w:r w:rsidRPr="006A5137">
              <w:rPr>
                <w:rFonts w:ascii="Arial" w:hAnsi="Arial" w:cs="Arial"/>
                <w:sz w:val="18"/>
                <w:szCs w:val="18"/>
              </w:rPr>
              <w:t>nieruchomości.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023D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6F83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EBE1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7FD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0614D690" w14:textId="77777777" w:rsidTr="00060464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78B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B236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odszkodowanie za nieruchomości przejęte pod drogi publiczne na skutek podziału dokonanego przez właściciela nieruchomości na terenie województwa łódzkiego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E9EF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5C31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EA6D9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B666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5" w:rsidRPr="006A5137" w14:paraId="7C94381D" w14:textId="77777777" w:rsidTr="0006046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14EC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DEE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86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180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F2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43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6868AC27" w14:textId="77777777" w:rsidTr="0006046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934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E5B9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7E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E34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B4B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86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28C56D83" w14:textId="77777777" w:rsidTr="00060464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5439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271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aktualizacj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A5137">
              <w:rPr>
                <w:rFonts w:ascii="Arial" w:hAnsi="Arial" w:cs="Arial"/>
                <w:sz w:val="18"/>
                <w:szCs w:val="18"/>
              </w:rPr>
              <w:t xml:space="preserve"> opłat  rocznych  z tytułu trwałego zarządu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1E1AB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2790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ABA8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2662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2F28578B" w14:textId="77777777" w:rsidTr="00060464">
        <w:trPr>
          <w:trHeight w:val="4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0CF0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1E90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 xml:space="preserve">nieruchomość zabudowania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02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D79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D9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43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8A0BEA5" w14:textId="77777777" w:rsidTr="00060464">
        <w:trPr>
          <w:trHeight w:val="3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401F" w14:textId="77777777" w:rsidR="00D70325" w:rsidRPr="006A5137" w:rsidRDefault="00B649C8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9D3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ED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156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D8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C2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050B5361" w14:textId="77777777" w:rsidTr="00060464">
        <w:trPr>
          <w:trHeight w:val="1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EA5E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00A74" w14:textId="77777777" w:rsidR="00943A4B" w:rsidRDefault="00D70325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</w:t>
            </w:r>
          </w:p>
          <w:p w14:paraId="60CDD510" w14:textId="77777777" w:rsidR="00943A4B" w:rsidRDefault="00943A4B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5373A73F" w14:textId="77777777" w:rsidR="00943A4B" w:rsidRDefault="00943A4B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16E3ECF6" w14:textId="77777777" w:rsidR="00D70325" w:rsidRPr="006A5137" w:rsidRDefault="00943A4B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="00D703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70325" w:rsidRPr="006A513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41066160" w14:textId="77777777" w:rsidR="00D70325" w:rsidRPr="006A5137" w:rsidRDefault="00D70325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6A5137">
              <w:rPr>
                <w:rFonts w:ascii="Arial" w:hAnsi="Arial" w:cs="Arial"/>
                <w:sz w:val="18"/>
                <w:szCs w:val="18"/>
              </w:rPr>
              <w:t>/podpis/</w:t>
            </w:r>
          </w:p>
          <w:p w14:paraId="2CD268B5" w14:textId="77777777" w:rsidR="00D70325" w:rsidRPr="006A5137" w:rsidRDefault="00D70325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1F07B08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8A7626" w14:textId="77777777" w:rsidR="00A56C82" w:rsidRDefault="000515BF"/>
    <w:sectPr w:rsidR="00A56C82" w:rsidSect="00D70325">
      <w:pgSz w:w="11926" w:h="16867"/>
      <w:pgMar w:top="851" w:right="113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B0"/>
    <w:rsid w:val="000515BF"/>
    <w:rsid w:val="000E5827"/>
    <w:rsid w:val="00237EE3"/>
    <w:rsid w:val="00294D42"/>
    <w:rsid w:val="003A3554"/>
    <w:rsid w:val="003F18D4"/>
    <w:rsid w:val="0049748E"/>
    <w:rsid w:val="005B264F"/>
    <w:rsid w:val="005B619B"/>
    <w:rsid w:val="005E7DAA"/>
    <w:rsid w:val="00667094"/>
    <w:rsid w:val="00756050"/>
    <w:rsid w:val="00834015"/>
    <w:rsid w:val="008F4731"/>
    <w:rsid w:val="00943A4B"/>
    <w:rsid w:val="009C124F"/>
    <w:rsid w:val="00A026C3"/>
    <w:rsid w:val="00A32601"/>
    <w:rsid w:val="00A51B38"/>
    <w:rsid w:val="00B649C8"/>
    <w:rsid w:val="00BB3787"/>
    <w:rsid w:val="00BD70C1"/>
    <w:rsid w:val="00BF037B"/>
    <w:rsid w:val="00BF5A1F"/>
    <w:rsid w:val="00CC09C4"/>
    <w:rsid w:val="00D071CA"/>
    <w:rsid w:val="00D3150F"/>
    <w:rsid w:val="00D70325"/>
    <w:rsid w:val="00DB4909"/>
    <w:rsid w:val="00DD32CD"/>
    <w:rsid w:val="00E94FBA"/>
    <w:rsid w:val="00EC4869"/>
    <w:rsid w:val="00ED24B0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B3A8"/>
  <w15:chartTrackingRefBased/>
  <w15:docId w15:val="{4676EE68-9576-4B68-9DB5-16B18C4B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32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dcterms:created xsi:type="dcterms:W3CDTF">2022-06-03T11:52:00Z</dcterms:created>
  <dcterms:modified xsi:type="dcterms:W3CDTF">2022-06-03T11:52:00Z</dcterms:modified>
</cp:coreProperties>
</file>