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F7" w:rsidRDefault="007253F7" w:rsidP="007253F7">
      <w:pPr>
        <w:pStyle w:val="Nagwek1"/>
        <w:spacing w:line="360" w:lineRule="auto"/>
        <w:rPr>
          <w:rFonts w:ascii="Arial" w:hAnsi="Arial" w:cs="Arial"/>
          <w:noProof/>
          <w:sz w:val="24"/>
        </w:rPr>
      </w:pPr>
      <w:bookmarkStart w:id="0" w:name="_GoBack"/>
      <w:bookmarkEnd w:id="0"/>
      <w:r w:rsidRPr="007253F7">
        <w:rPr>
          <w:rFonts w:ascii="Arial" w:hAnsi="Arial" w:cs="Arial"/>
          <w:noProof/>
          <w:sz w:val="24"/>
        </w:rPr>
        <w:t>Piotrków Trybunalski, dn. 16.05.2022</w:t>
      </w:r>
      <w:r>
        <w:rPr>
          <w:rFonts w:ascii="Arial" w:hAnsi="Arial" w:cs="Arial"/>
          <w:noProof/>
          <w:sz w:val="24"/>
        </w:rPr>
        <w:t xml:space="preserve"> rok</w:t>
      </w:r>
    </w:p>
    <w:p w:rsidR="00A858FB" w:rsidRPr="007253F7" w:rsidRDefault="00A858FB" w:rsidP="007253F7">
      <w:pPr>
        <w:pStyle w:val="Nagwek1"/>
        <w:spacing w:line="360" w:lineRule="auto"/>
        <w:rPr>
          <w:rFonts w:ascii="Arial" w:hAnsi="Arial" w:cs="Arial"/>
          <w:noProof/>
          <w:sz w:val="24"/>
        </w:rPr>
      </w:pPr>
      <w:r w:rsidRPr="007253F7">
        <w:rPr>
          <w:rFonts w:ascii="Arial" w:hAnsi="Arial" w:cs="Arial"/>
          <w:noProof/>
          <w:sz w:val="24"/>
        </w:rPr>
        <w:t>Komisja Re</w:t>
      </w:r>
      <w:r w:rsidR="007253F7">
        <w:rPr>
          <w:rFonts w:ascii="Arial" w:hAnsi="Arial" w:cs="Arial"/>
          <w:noProof/>
          <w:sz w:val="24"/>
        </w:rPr>
        <w:t>wizyjna</w:t>
      </w:r>
      <w:r w:rsidRPr="007253F7">
        <w:rPr>
          <w:rFonts w:ascii="Arial" w:hAnsi="Arial" w:cs="Arial"/>
          <w:noProof/>
          <w:sz w:val="24"/>
        </w:rPr>
        <w:t xml:space="preserve"> </w:t>
      </w:r>
      <w:r w:rsidR="007253F7">
        <w:rPr>
          <w:rFonts w:ascii="Arial" w:hAnsi="Arial" w:cs="Arial"/>
          <w:noProof/>
          <w:sz w:val="24"/>
        </w:rPr>
        <w:t>Rady Miasta</w:t>
      </w:r>
      <w:r w:rsidRPr="007253F7">
        <w:rPr>
          <w:rFonts w:ascii="Arial" w:hAnsi="Arial" w:cs="Arial"/>
          <w:noProof/>
          <w:sz w:val="24"/>
        </w:rPr>
        <w:t xml:space="preserve"> Piotrkowa Trybunalskiego</w:t>
      </w:r>
    </w:p>
    <w:p w:rsidR="00A858FB" w:rsidRPr="007253F7" w:rsidRDefault="007253F7" w:rsidP="007253F7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Znak sprawy: </w:t>
      </w:r>
      <w:r w:rsidR="00F953CA" w:rsidRPr="007253F7">
        <w:rPr>
          <w:rFonts w:ascii="Arial" w:hAnsi="Arial" w:cs="Arial"/>
          <w:noProof/>
        </w:rPr>
        <w:t>DRM.0012.1.4</w:t>
      </w:r>
      <w:r w:rsidR="00A858FB" w:rsidRPr="007253F7">
        <w:rPr>
          <w:rFonts w:ascii="Arial" w:hAnsi="Arial" w:cs="Arial"/>
          <w:noProof/>
        </w:rPr>
        <w:t>.2022</w:t>
      </w:r>
    </w:p>
    <w:p w:rsidR="00A858FB" w:rsidRPr="007253F7" w:rsidRDefault="00A858FB" w:rsidP="007253F7">
      <w:pPr>
        <w:spacing w:line="360" w:lineRule="auto"/>
        <w:rPr>
          <w:rFonts w:ascii="Arial" w:hAnsi="Arial" w:cs="Arial"/>
        </w:rPr>
      </w:pPr>
      <w:r w:rsidRPr="007253F7">
        <w:rPr>
          <w:rFonts w:ascii="Arial" w:hAnsi="Arial" w:cs="Arial"/>
          <w:noProof/>
        </w:rPr>
        <w:t>Uprzejmie zapraszam do wzięcia udziału w posiedzeniu Komisji Rewizyjnej Rady Miasta Piotrkowa Trybunalskiego, które odbędzie się w dniu:</w:t>
      </w:r>
      <w:r w:rsidR="007253F7">
        <w:rPr>
          <w:rFonts w:ascii="Arial" w:hAnsi="Arial" w:cs="Arial"/>
        </w:rPr>
        <w:t xml:space="preserve"> </w:t>
      </w:r>
      <w:r w:rsidR="00F953CA" w:rsidRPr="007253F7">
        <w:rPr>
          <w:rFonts w:ascii="Arial" w:hAnsi="Arial" w:cs="Arial"/>
          <w:noProof/>
        </w:rPr>
        <w:t>23 maja (poniedziałek</w:t>
      </w:r>
      <w:r w:rsidRPr="007253F7">
        <w:rPr>
          <w:rFonts w:ascii="Arial" w:hAnsi="Arial" w:cs="Arial"/>
          <w:bCs/>
          <w:noProof/>
        </w:rPr>
        <w:t>) 2022 roku o godzinie 1</w:t>
      </w:r>
      <w:r w:rsidR="00F953CA" w:rsidRPr="007253F7">
        <w:rPr>
          <w:rFonts w:ascii="Arial" w:hAnsi="Arial" w:cs="Arial"/>
          <w:bCs/>
          <w:noProof/>
        </w:rPr>
        <w:t>5</w:t>
      </w:r>
      <w:r w:rsidRPr="007253F7">
        <w:rPr>
          <w:rFonts w:ascii="Arial" w:hAnsi="Arial" w:cs="Arial"/>
          <w:bCs/>
          <w:noProof/>
          <w:vertAlign w:val="superscript"/>
        </w:rPr>
        <w:t>00</w:t>
      </w:r>
      <w:r w:rsidRPr="007253F7">
        <w:rPr>
          <w:rFonts w:ascii="Arial" w:hAnsi="Arial" w:cs="Arial"/>
          <w:bCs/>
          <w:noProof/>
        </w:rPr>
        <w:t xml:space="preserve"> </w:t>
      </w:r>
      <w:r w:rsidR="007253F7" w:rsidRPr="007253F7">
        <w:rPr>
          <w:rFonts w:ascii="Arial" w:hAnsi="Arial" w:cs="Arial"/>
          <w:bCs/>
          <w:noProof/>
        </w:rPr>
        <w:t xml:space="preserve"> </w:t>
      </w:r>
      <w:r w:rsidRPr="007253F7">
        <w:rPr>
          <w:rFonts w:ascii="Arial" w:hAnsi="Arial" w:cs="Arial"/>
        </w:rPr>
        <w:t>w Urzędzie Miasta w Piotrkowie Trybunals</w:t>
      </w:r>
      <w:r w:rsidR="007253F7">
        <w:rPr>
          <w:rFonts w:ascii="Arial" w:hAnsi="Arial" w:cs="Arial"/>
        </w:rPr>
        <w:t xml:space="preserve">kim, Pasaż </w:t>
      </w:r>
      <w:r w:rsidRPr="007253F7">
        <w:rPr>
          <w:rFonts w:ascii="Arial" w:hAnsi="Arial" w:cs="Arial"/>
        </w:rPr>
        <w:t xml:space="preserve">Karola Rudowskiego 10, </w:t>
      </w:r>
      <w:r w:rsidR="00F953CA" w:rsidRPr="007253F7">
        <w:rPr>
          <w:rFonts w:ascii="Arial" w:hAnsi="Arial" w:cs="Arial"/>
        </w:rPr>
        <w:t>pokój 109, I piętro</w:t>
      </w:r>
      <w:r w:rsidRPr="007253F7">
        <w:rPr>
          <w:rFonts w:ascii="Arial" w:hAnsi="Arial" w:cs="Arial"/>
        </w:rPr>
        <w:t>.</w:t>
      </w:r>
      <w:r w:rsidRPr="007253F7">
        <w:rPr>
          <w:rFonts w:ascii="Arial" w:hAnsi="Arial" w:cs="Arial"/>
        </w:rPr>
        <w:br/>
      </w:r>
    </w:p>
    <w:p w:rsidR="00A858FB" w:rsidRPr="007253F7" w:rsidRDefault="00A858FB" w:rsidP="007253F7">
      <w:pPr>
        <w:pStyle w:val="Akapitzlist"/>
        <w:numPr>
          <w:ilvl w:val="0"/>
          <w:numId w:val="1"/>
        </w:numPr>
        <w:spacing w:after="0" w:line="360" w:lineRule="auto"/>
        <w:ind w:left="567" w:hanging="141"/>
        <w:rPr>
          <w:rFonts w:ascii="Arial" w:hAnsi="Arial" w:cs="Arial"/>
          <w:sz w:val="24"/>
          <w:szCs w:val="24"/>
        </w:rPr>
      </w:pPr>
      <w:r w:rsidRPr="007253F7">
        <w:rPr>
          <w:rFonts w:ascii="Arial" w:hAnsi="Arial" w:cs="Arial"/>
          <w:sz w:val="24"/>
          <w:szCs w:val="24"/>
        </w:rPr>
        <w:t>Stwierdzenie prawomocności posiedzenia Komisji.</w:t>
      </w:r>
    </w:p>
    <w:p w:rsidR="00A858FB" w:rsidRPr="007253F7" w:rsidRDefault="00A858FB" w:rsidP="007253F7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7253F7">
        <w:rPr>
          <w:rFonts w:ascii="Arial" w:hAnsi="Arial" w:cs="Arial"/>
        </w:rPr>
        <w:t>Proponowany porządek dzienny posiedzenia:</w:t>
      </w:r>
    </w:p>
    <w:p w:rsidR="00A858FB" w:rsidRPr="007253F7" w:rsidRDefault="00A858FB" w:rsidP="007253F7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7253F7">
        <w:rPr>
          <w:rFonts w:ascii="Arial" w:hAnsi="Arial" w:cs="Arial"/>
          <w:noProof/>
        </w:rPr>
        <w:t xml:space="preserve">Przyjęcie </w:t>
      </w:r>
      <w:r w:rsidRPr="007253F7">
        <w:rPr>
          <w:rFonts w:ascii="Arial" w:hAnsi="Arial" w:cs="Arial"/>
        </w:rPr>
        <w:t>protokołu z posiedzenia Komisji R</w:t>
      </w:r>
      <w:r w:rsidR="00404250" w:rsidRPr="007253F7">
        <w:rPr>
          <w:rFonts w:ascii="Arial" w:hAnsi="Arial" w:cs="Arial"/>
        </w:rPr>
        <w:t>ewizyjnej z dnia 6 maja</w:t>
      </w:r>
      <w:r w:rsidRPr="007253F7">
        <w:rPr>
          <w:rFonts w:ascii="Arial" w:hAnsi="Arial" w:cs="Arial"/>
        </w:rPr>
        <w:t xml:space="preserve"> 2022 r.</w:t>
      </w:r>
    </w:p>
    <w:p w:rsidR="00F953CA" w:rsidRPr="007253F7" w:rsidRDefault="00F953CA" w:rsidP="007253F7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7253F7">
        <w:rPr>
          <w:rFonts w:ascii="Arial" w:hAnsi="Arial" w:cs="Arial"/>
        </w:rPr>
        <w:t>Zapoznanie się Raportem o stanie Miasta Piotrkowa Trybunalskiego za 2021 rok.</w:t>
      </w:r>
    </w:p>
    <w:p w:rsidR="00F953CA" w:rsidRPr="007253F7" w:rsidRDefault="00F953CA" w:rsidP="007253F7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7253F7">
        <w:rPr>
          <w:rStyle w:val="Teksttreci2"/>
          <w:rFonts w:ascii="Arial" w:eastAsia="Calibri" w:hAnsi="Arial" w:cs="Arial"/>
        </w:rPr>
        <w:t xml:space="preserve">Zaopiniowanie projektu uchwały w sprawie </w:t>
      </w:r>
      <w:r w:rsidRPr="007253F7">
        <w:rPr>
          <w:rFonts w:ascii="Arial" w:hAnsi="Arial" w:cs="Arial"/>
          <w:bCs/>
          <w:color w:val="000000"/>
        </w:rPr>
        <w:t>udzielenia Prezydentowi Miasta Piotrkowa Trybunalskiego wotum zaufania.</w:t>
      </w:r>
    </w:p>
    <w:p w:rsidR="00F953CA" w:rsidRPr="007253F7" w:rsidRDefault="00F953CA" w:rsidP="007253F7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7253F7">
        <w:rPr>
          <w:rFonts w:ascii="Arial" w:hAnsi="Arial" w:cs="Arial"/>
          <w:bCs/>
          <w:color w:val="000000"/>
        </w:rPr>
        <w:t>Przyjęcie protokołu zespołu kontrolnego Komisji Rewizyjnej powołanego do kontroli Ośrodka Sportu i Rekreacji w Piotrkowie Trybunalskim.</w:t>
      </w:r>
    </w:p>
    <w:p w:rsidR="00F953CA" w:rsidRPr="007253F7" w:rsidRDefault="00F953CA" w:rsidP="007253F7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7253F7">
        <w:rPr>
          <w:rFonts w:ascii="Arial" w:hAnsi="Arial" w:cs="Arial"/>
          <w:bCs/>
          <w:color w:val="000000"/>
        </w:rPr>
        <w:t>Rozpatrzenie korespondencji kierowanej do Komisji.</w:t>
      </w:r>
    </w:p>
    <w:p w:rsidR="00F953CA" w:rsidRPr="007253F7" w:rsidRDefault="00F953CA" w:rsidP="007253F7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7253F7">
        <w:rPr>
          <w:rFonts w:ascii="Arial" w:hAnsi="Arial" w:cs="Arial"/>
          <w:bCs/>
          <w:color w:val="000000"/>
        </w:rPr>
        <w:t>Sprawy różne.</w:t>
      </w:r>
    </w:p>
    <w:p w:rsidR="007253F7" w:rsidRDefault="007253F7" w:rsidP="007253F7">
      <w:pPr>
        <w:spacing w:line="360" w:lineRule="auto"/>
        <w:ind w:right="-648"/>
        <w:rPr>
          <w:rFonts w:ascii="Arial" w:hAnsi="Arial" w:cs="Arial"/>
          <w:noProof/>
        </w:rPr>
      </w:pPr>
    </w:p>
    <w:p w:rsidR="00AD4CE2" w:rsidRPr="007253F7" w:rsidRDefault="00F953CA" w:rsidP="007253F7">
      <w:pPr>
        <w:spacing w:line="360" w:lineRule="auto"/>
        <w:ind w:right="-648"/>
        <w:rPr>
          <w:rFonts w:ascii="Arial" w:hAnsi="Arial" w:cs="Arial"/>
          <w:noProof/>
        </w:rPr>
      </w:pPr>
      <w:r w:rsidRPr="007253F7">
        <w:rPr>
          <w:rFonts w:ascii="Arial" w:hAnsi="Arial" w:cs="Arial"/>
          <w:noProof/>
        </w:rPr>
        <w:t>Wicep</w:t>
      </w:r>
      <w:r w:rsidR="00A858FB" w:rsidRPr="007253F7">
        <w:rPr>
          <w:rFonts w:ascii="Arial" w:hAnsi="Arial" w:cs="Arial"/>
          <w:noProof/>
        </w:rPr>
        <w:t>rzewodnicząca</w:t>
      </w:r>
      <w:r w:rsidR="007253F7">
        <w:rPr>
          <w:rFonts w:ascii="Arial" w:hAnsi="Arial" w:cs="Arial"/>
          <w:noProof/>
        </w:rPr>
        <w:t xml:space="preserve"> Komisji: (-) </w:t>
      </w:r>
      <w:r w:rsidRPr="007253F7">
        <w:rPr>
          <w:rFonts w:ascii="Arial" w:hAnsi="Arial" w:cs="Arial"/>
          <w:noProof/>
        </w:rPr>
        <w:t>Halina Madej</w:t>
      </w:r>
    </w:p>
    <w:sectPr w:rsidR="00AD4CE2" w:rsidRPr="00725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7B0"/>
    <w:multiLevelType w:val="hybridMultilevel"/>
    <w:tmpl w:val="968C23B0"/>
    <w:lvl w:ilvl="0" w:tplc="98CC5B5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F6FB0"/>
    <w:multiLevelType w:val="hybridMultilevel"/>
    <w:tmpl w:val="136ED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4-29"/>
    <w:docVar w:name="LE_Links" w:val="{F6A9DF04-6BB4-4C29-898A-89F07F714A05}"/>
  </w:docVars>
  <w:rsids>
    <w:rsidRoot w:val="00A858FB"/>
    <w:rsid w:val="00404250"/>
    <w:rsid w:val="00473E8A"/>
    <w:rsid w:val="005E1B46"/>
    <w:rsid w:val="005F201F"/>
    <w:rsid w:val="007253F7"/>
    <w:rsid w:val="007B0D0E"/>
    <w:rsid w:val="008303B4"/>
    <w:rsid w:val="00A858FB"/>
    <w:rsid w:val="00AD4CE2"/>
    <w:rsid w:val="00B1196A"/>
    <w:rsid w:val="00BC5FB6"/>
    <w:rsid w:val="00C27640"/>
    <w:rsid w:val="00C87694"/>
    <w:rsid w:val="00D77156"/>
    <w:rsid w:val="00F84DE7"/>
    <w:rsid w:val="00F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7A48-A9C7-4917-B071-F231360A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58FB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858FB"/>
    <w:pPr>
      <w:keepNext/>
      <w:ind w:left="5664" w:right="-648" w:firstLine="708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8F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858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858FB"/>
    <w:pPr>
      <w:tabs>
        <w:tab w:val="left" w:pos="518"/>
      </w:tabs>
      <w:ind w:right="-567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58F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58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"/>
    <w:qFormat/>
    <w:rsid w:val="00A858F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858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858F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858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58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6A9DF04-6BB4-4C29-898A-89F07F714A0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2022-05-16T07:03:00Z</cp:lastPrinted>
  <dcterms:created xsi:type="dcterms:W3CDTF">2022-05-17T09:26:00Z</dcterms:created>
  <dcterms:modified xsi:type="dcterms:W3CDTF">2022-05-17T09:26:00Z</dcterms:modified>
</cp:coreProperties>
</file>