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56" w:rsidRDefault="00D00A56" w:rsidP="00D00A56">
      <w:pPr>
        <w:pStyle w:val="Nagwek1"/>
        <w:spacing w:line="360" w:lineRule="auto"/>
        <w:rPr>
          <w:rFonts w:ascii="Arial" w:hAnsi="Arial" w:cs="Arial"/>
          <w:noProof/>
          <w:sz w:val="24"/>
        </w:rPr>
      </w:pPr>
      <w:bookmarkStart w:id="0" w:name="_GoBack"/>
      <w:bookmarkEnd w:id="0"/>
      <w:r w:rsidRPr="00D00A56">
        <w:rPr>
          <w:rFonts w:ascii="Arial" w:hAnsi="Arial" w:cs="Arial"/>
          <w:noProof/>
          <w:sz w:val="24"/>
        </w:rPr>
        <w:t xml:space="preserve">Piotrków </w:t>
      </w:r>
      <w:r w:rsidR="00E53735">
        <w:rPr>
          <w:rFonts w:ascii="Arial" w:hAnsi="Arial" w:cs="Arial"/>
          <w:noProof/>
          <w:sz w:val="24"/>
        </w:rPr>
        <w:t>Trybunalski, dn. 29.04.2022 r.</w:t>
      </w:r>
    </w:p>
    <w:p w:rsidR="00A858FB" w:rsidRPr="00D00A56" w:rsidRDefault="00A858FB" w:rsidP="00D00A56">
      <w:pPr>
        <w:pStyle w:val="Nagwek1"/>
        <w:spacing w:line="360" w:lineRule="auto"/>
        <w:rPr>
          <w:rFonts w:ascii="Arial" w:hAnsi="Arial" w:cs="Arial"/>
          <w:noProof/>
          <w:sz w:val="24"/>
        </w:rPr>
      </w:pPr>
      <w:r w:rsidRPr="00D00A56">
        <w:rPr>
          <w:rFonts w:ascii="Arial" w:hAnsi="Arial" w:cs="Arial"/>
          <w:noProof/>
          <w:sz w:val="24"/>
        </w:rPr>
        <w:t>Komisja Re</w:t>
      </w:r>
      <w:r w:rsidR="00D00A56">
        <w:rPr>
          <w:rFonts w:ascii="Arial" w:hAnsi="Arial" w:cs="Arial"/>
          <w:noProof/>
          <w:sz w:val="24"/>
        </w:rPr>
        <w:t>wizyjna</w:t>
      </w:r>
      <w:r w:rsidR="00D00A56">
        <w:rPr>
          <w:rFonts w:ascii="Arial" w:hAnsi="Arial" w:cs="Arial"/>
          <w:noProof/>
          <w:sz w:val="24"/>
        </w:rPr>
        <w:tab/>
      </w:r>
      <w:r w:rsidRPr="00D00A56">
        <w:rPr>
          <w:rFonts w:ascii="Arial" w:hAnsi="Arial" w:cs="Arial"/>
          <w:noProof/>
          <w:sz w:val="24"/>
        </w:rPr>
        <w:t xml:space="preserve">Rady Miasta </w:t>
      </w:r>
      <w:r w:rsidRPr="00D00A56">
        <w:rPr>
          <w:rFonts w:ascii="Arial" w:hAnsi="Arial" w:cs="Arial"/>
          <w:noProof/>
          <w:sz w:val="24"/>
        </w:rPr>
        <w:tab/>
        <w:t xml:space="preserve"> </w:t>
      </w:r>
    </w:p>
    <w:p w:rsidR="00A858FB" w:rsidRPr="00D00A56" w:rsidRDefault="00A858FB" w:rsidP="00D00A56">
      <w:pPr>
        <w:spacing w:line="360" w:lineRule="auto"/>
        <w:rPr>
          <w:rFonts w:ascii="Arial" w:hAnsi="Arial" w:cs="Arial"/>
          <w:noProof/>
        </w:rPr>
      </w:pPr>
      <w:r w:rsidRPr="00D00A56">
        <w:rPr>
          <w:rFonts w:ascii="Arial" w:hAnsi="Arial" w:cs="Arial"/>
          <w:noProof/>
        </w:rPr>
        <w:t>Piotrkowa Trybunalskiego</w:t>
      </w:r>
    </w:p>
    <w:p w:rsidR="00A858FB" w:rsidRPr="00D00A56" w:rsidRDefault="00D00A56" w:rsidP="00D00A56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Znak sprawy: </w:t>
      </w:r>
      <w:r w:rsidR="00A858FB" w:rsidRPr="00D00A56">
        <w:rPr>
          <w:rFonts w:ascii="Arial" w:hAnsi="Arial" w:cs="Arial"/>
          <w:noProof/>
        </w:rPr>
        <w:t>DRM.0012.1.3.2022</w:t>
      </w:r>
      <w:r w:rsidR="00A858FB" w:rsidRPr="00D00A56">
        <w:rPr>
          <w:rFonts w:ascii="Arial" w:hAnsi="Arial" w:cs="Arial"/>
          <w:noProof/>
        </w:rPr>
        <w:tab/>
      </w:r>
      <w:r w:rsidR="00A858FB" w:rsidRPr="00D00A56">
        <w:rPr>
          <w:rFonts w:ascii="Arial" w:hAnsi="Arial" w:cs="Arial"/>
          <w:noProof/>
        </w:rPr>
        <w:tab/>
      </w:r>
      <w:r w:rsidR="00A858FB" w:rsidRPr="00D00A56">
        <w:rPr>
          <w:rFonts w:ascii="Arial" w:hAnsi="Arial" w:cs="Arial"/>
          <w:noProof/>
        </w:rPr>
        <w:tab/>
      </w:r>
      <w:r w:rsidR="00A858FB" w:rsidRPr="00D00A56">
        <w:rPr>
          <w:rFonts w:ascii="Arial" w:hAnsi="Arial" w:cs="Arial"/>
          <w:noProof/>
        </w:rPr>
        <w:tab/>
      </w:r>
      <w:r w:rsidR="00A858FB" w:rsidRPr="00D00A56">
        <w:rPr>
          <w:rFonts w:ascii="Arial" w:hAnsi="Arial" w:cs="Arial"/>
          <w:noProof/>
        </w:rPr>
        <w:tab/>
        <w:t xml:space="preserve">               </w:t>
      </w:r>
      <w:r w:rsidR="00A858FB" w:rsidRPr="00D00A56">
        <w:rPr>
          <w:rFonts w:ascii="Arial" w:hAnsi="Arial" w:cs="Arial"/>
          <w:noProof/>
        </w:rPr>
        <w:tab/>
      </w:r>
    </w:p>
    <w:p w:rsidR="00D00A56" w:rsidRDefault="00D00A56" w:rsidP="00D00A56">
      <w:pPr>
        <w:pStyle w:val="Tekstpodstawowy3"/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A858FB" w:rsidRPr="00D00A56" w:rsidRDefault="00A858FB" w:rsidP="00D00A56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D00A56">
        <w:rPr>
          <w:rFonts w:ascii="Arial" w:hAnsi="Arial" w:cs="Arial"/>
          <w:noProof/>
          <w:sz w:val="24"/>
          <w:szCs w:val="24"/>
        </w:rPr>
        <w:t>Uprzejmie zapraszam do wzięcia udziału w posiedzeniu Komisji Rewizyjnej Rady Miasta Piotrkowa Trybunalsk</w:t>
      </w:r>
      <w:r w:rsidR="00D00A56">
        <w:rPr>
          <w:rFonts w:ascii="Arial" w:hAnsi="Arial" w:cs="Arial"/>
          <w:noProof/>
          <w:sz w:val="24"/>
          <w:szCs w:val="24"/>
        </w:rPr>
        <w:t xml:space="preserve">iego, które odbędzie się w </w:t>
      </w:r>
      <w:r w:rsidR="00D00A56" w:rsidRPr="00D00A56">
        <w:rPr>
          <w:rFonts w:ascii="Arial" w:hAnsi="Arial" w:cs="Arial"/>
          <w:noProof/>
          <w:sz w:val="24"/>
          <w:szCs w:val="24"/>
        </w:rPr>
        <w:t>dniu</w:t>
      </w:r>
      <w:r w:rsidRPr="00D00A56">
        <w:rPr>
          <w:rFonts w:ascii="Arial" w:hAnsi="Arial" w:cs="Arial"/>
          <w:noProof/>
          <w:sz w:val="24"/>
          <w:szCs w:val="24"/>
        </w:rPr>
        <w:t xml:space="preserve">  6 maja (piątek</w:t>
      </w:r>
      <w:r w:rsidRPr="00D00A56">
        <w:rPr>
          <w:rFonts w:ascii="Arial" w:hAnsi="Arial" w:cs="Arial"/>
          <w:bCs/>
          <w:noProof/>
          <w:sz w:val="24"/>
          <w:szCs w:val="24"/>
        </w:rPr>
        <w:t>) 2022 roku o godzinie 1</w:t>
      </w:r>
      <w:r w:rsidR="00F84DE7" w:rsidRPr="00D00A56">
        <w:rPr>
          <w:rFonts w:ascii="Arial" w:hAnsi="Arial" w:cs="Arial"/>
          <w:bCs/>
          <w:noProof/>
          <w:sz w:val="24"/>
          <w:szCs w:val="24"/>
        </w:rPr>
        <w:t>4</w:t>
      </w:r>
      <w:r w:rsidRPr="00D00A56">
        <w:rPr>
          <w:rFonts w:ascii="Arial" w:hAnsi="Arial" w:cs="Arial"/>
          <w:bCs/>
          <w:noProof/>
          <w:sz w:val="24"/>
          <w:szCs w:val="24"/>
          <w:vertAlign w:val="superscript"/>
        </w:rPr>
        <w:t>00</w:t>
      </w:r>
      <w:r w:rsidRPr="00D00A56">
        <w:rPr>
          <w:rFonts w:ascii="Arial" w:hAnsi="Arial" w:cs="Arial"/>
          <w:bCs/>
          <w:noProof/>
          <w:sz w:val="24"/>
          <w:szCs w:val="24"/>
        </w:rPr>
        <w:t xml:space="preserve"> </w:t>
      </w:r>
      <w:r w:rsidRPr="00D00A56">
        <w:rPr>
          <w:rFonts w:ascii="Arial" w:hAnsi="Arial" w:cs="Arial"/>
          <w:sz w:val="24"/>
          <w:szCs w:val="24"/>
        </w:rPr>
        <w:t>w Urzędzie Miasta w Piotrkowie Trybunalskim, Pasaż Karola Rudowskiego 10, sala obrad nr 1, parter.</w:t>
      </w:r>
    </w:p>
    <w:p w:rsidR="00A858FB" w:rsidRPr="00D00A56" w:rsidRDefault="00A858FB" w:rsidP="00D00A56">
      <w:pPr>
        <w:pStyle w:val="Akapitzlist"/>
        <w:numPr>
          <w:ilvl w:val="0"/>
          <w:numId w:val="1"/>
        </w:numPr>
        <w:spacing w:after="0" w:line="360" w:lineRule="auto"/>
        <w:ind w:left="567" w:hanging="141"/>
        <w:rPr>
          <w:rFonts w:ascii="Arial" w:hAnsi="Arial" w:cs="Arial"/>
          <w:sz w:val="24"/>
          <w:szCs w:val="24"/>
        </w:rPr>
      </w:pPr>
      <w:r w:rsidRPr="00D00A56">
        <w:rPr>
          <w:rFonts w:ascii="Arial" w:hAnsi="Arial" w:cs="Arial"/>
          <w:sz w:val="24"/>
          <w:szCs w:val="24"/>
        </w:rPr>
        <w:t>Stwierdzenie prawomocności posiedzenia Komisji.</w:t>
      </w:r>
    </w:p>
    <w:p w:rsidR="00A858FB" w:rsidRPr="00D00A56" w:rsidRDefault="00A858FB" w:rsidP="00D00A56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D00A56">
        <w:rPr>
          <w:rFonts w:ascii="Arial" w:hAnsi="Arial" w:cs="Arial"/>
        </w:rPr>
        <w:t>Proponowany porządek dzienny posiedzenia:</w:t>
      </w:r>
    </w:p>
    <w:p w:rsidR="00A858FB" w:rsidRPr="00D00A56" w:rsidRDefault="00A858FB" w:rsidP="00D00A56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D00A56">
        <w:rPr>
          <w:rFonts w:ascii="Arial" w:hAnsi="Arial" w:cs="Arial"/>
          <w:noProof/>
        </w:rPr>
        <w:t xml:space="preserve">Przyjęcie </w:t>
      </w:r>
      <w:r w:rsidRPr="00D00A56">
        <w:rPr>
          <w:rFonts w:ascii="Arial" w:hAnsi="Arial" w:cs="Arial"/>
        </w:rPr>
        <w:t>protokołu z posiedzenia Komisji Rewizyjnej z dnia 21 marca 2022 r.</w:t>
      </w:r>
    </w:p>
    <w:p w:rsidR="00A858FB" w:rsidRPr="00D00A56" w:rsidRDefault="00A858FB" w:rsidP="00D00A56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D00A56">
        <w:rPr>
          <w:rFonts w:ascii="Arial" w:hAnsi="Arial" w:cs="Arial"/>
        </w:rPr>
        <w:t xml:space="preserve">Rozpatrzenie i zaopiniowanie sprawozdania: finansowego Miasta za 2021 r., </w:t>
      </w:r>
      <w:r w:rsidRPr="00D00A56">
        <w:rPr>
          <w:rFonts w:ascii="Arial" w:hAnsi="Arial" w:cs="Arial"/>
        </w:rPr>
        <w:br/>
        <w:t>z wykonania budżetu Miasta Piotrkowa Trybunalskiego za 2021 r., o kształtowaniu się  Wieloletniej Prognozy Finansowej Miasta Piotr</w:t>
      </w:r>
      <w:r w:rsidR="00D00A56">
        <w:rPr>
          <w:rFonts w:ascii="Arial" w:hAnsi="Arial" w:cs="Arial"/>
        </w:rPr>
        <w:t xml:space="preserve">kowa Trybunalskiego za 2021 r. </w:t>
      </w:r>
      <w:r w:rsidRPr="00D00A56">
        <w:rPr>
          <w:rFonts w:ascii="Arial" w:hAnsi="Arial" w:cs="Arial"/>
        </w:rPr>
        <w:t>i informacji o stanie mienia miasta Piotrkowa Tryb</w:t>
      </w:r>
      <w:r w:rsidR="00D00A56">
        <w:rPr>
          <w:rFonts w:ascii="Arial" w:hAnsi="Arial" w:cs="Arial"/>
        </w:rPr>
        <w:t xml:space="preserve">unalskiego na dzień 31 grudnia </w:t>
      </w:r>
      <w:r w:rsidRPr="00D00A56">
        <w:rPr>
          <w:rFonts w:ascii="Arial" w:hAnsi="Arial" w:cs="Arial"/>
        </w:rPr>
        <w:t>2021 r.</w:t>
      </w:r>
    </w:p>
    <w:p w:rsidR="00A858FB" w:rsidRPr="00D00A56" w:rsidRDefault="00A858FB" w:rsidP="00D00A56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D00A56">
        <w:rPr>
          <w:rFonts w:ascii="Arial" w:hAnsi="Arial" w:cs="Arial"/>
        </w:rPr>
        <w:t xml:space="preserve">Zaopiniowania wykonania budżetu Miasta Piotrkowa Trybunalskiego za 2021 r. </w:t>
      </w:r>
    </w:p>
    <w:p w:rsidR="00A858FB" w:rsidRPr="00D00A56" w:rsidRDefault="00A858FB" w:rsidP="00D00A56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D00A56">
        <w:rPr>
          <w:rFonts w:ascii="Arial" w:hAnsi="Arial" w:cs="Arial"/>
          <w:color w:val="000000"/>
          <w:shd w:val="clear" w:color="auto" w:fill="FFFFFF"/>
        </w:rPr>
        <w:t>Przyjęcie wniosku w sprawie udzielenia absolutorium Prezydentowi Miasta Piotrkowa Trybunalskiego z tytułu wykonania budżetu Miasta Piotrkowa Trybunalskiego za 2021 rok.</w:t>
      </w:r>
    </w:p>
    <w:p w:rsidR="00A858FB" w:rsidRPr="00D00A56" w:rsidRDefault="00A858FB" w:rsidP="00D00A56">
      <w:pPr>
        <w:spacing w:line="360" w:lineRule="auto"/>
        <w:ind w:left="4248" w:right="-648" w:firstLine="708"/>
        <w:rPr>
          <w:rFonts w:ascii="Arial" w:hAnsi="Arial" w:cs="Arial"/>
          <w:noProof/>
        </w:rPr>
      </w:pPr>
    </w:p>
    <w:p w:rsidR="00A858FB" w:rsidRPr="00D00A56" w:rsidRDefault="00A858FB" w:rsidP="00D00A56">
      <w:pPr>
        <w:spacing w:line="360" w:lineRule="auto"/>
        <w:ind w:left="4248" w:right="-648" w:firstLine="708"/>
        <w:rPr>
          <w:rFonts w:ascii="Arial" w:hAnsi="Arial" w:cs="Arial"/>
          <w:noProof/>
        </w:rPr>
      </w:pPr>
    </w:p>
    <w:p w:rsidR="00A858FB" w:rsidRPr="00D00A56" w:rsidRDefault="00A858FB" w:rsidP="00D00A56">
      <w:pPr>
        <w:spacing w:line="360" w:lineRule="auto"/>
        <w:ind w:right="-648"/>
        <w:rPr>
          <w:rFonts w:ascii="Arial" w:hAnsi="Arial" w:cs="Arial"/>
          <w:noProof/>
        </w:rPr>
      </w:pPr>
      <w:r w:rsidRPr="00D00A56">
        <w:rPr>
          <w:rFonts w:ascii="Arial" w:hAnsi="Arial" w:cs="Arial"/>
          <w:noProof/>
        </w:rPr>
        <w:t>Przewodnicząca Komisji</w:t>
      </w:r>
      <w:r w:rsidR="00D00A56">
        <w:rPr>
          <w:rFonts w:ascii="Arial" w:hAnsi="Arial" w:cs="Arial"/>
          <w:noProof/>
        </w:rPr>
        <w:t xml:space="preserve"> (-)</w:t>
      </w:r>
      <w:r w:rsidRPr="00D00A56">
        <w:rPr>
          <w:rFonts w:ascii="Arial" w:hAnsi="Arial" w:cs="Arial"/>
          <w:noProof/>
        </w:rPr>
        <w:t xml:space="preserve"> Urszula Czubała</w:t>
      </w:r>
    </w:p>
    <w:p w:rsidR="00A858FB" w:rsidRPr="00D00A56" w:rsidRDefault="00A858FB" w:rsidP="00D00A56">
      <w:pPr>
        <w:pStyle w:val="Nagwek2"/>
        <w:spacing w:line="360" w:lineRule="auto"/>
        <w:ind w:left="0" w:firstLine="0"/>
        <w:jc w:val="left"/>
        <w:rPr>
          <w:rFonts w:ascii="Arial" w:hAnsi="Arial" w:cs="Arial"/>
          <w:noProof/>
          <w:u w:val="single"/>
        </w:rPr>
      </w:pPr>
    </w:p>
    <w:p w:rsidR="00A858FB" w:rsidRPr="00D00A56" w:rsidRDefault="00A858FB" w:rsidP="00D00A56">
      <w:pPr>
        <w:pStyle w:val="Nagwek2"/>
        <w:spacing w:line="360" w:lineRule="auto"/>
        <w:ind w:left="0" w:firstLine="0"/>
        <w:jc w:val="left"/>
        <w:rPr>
          <w:rFonts w:ascii="Arial" w:hAnsi="Arial" w:cs="Arial"/>
          <w:noProof/>
          <w:u w:val="single"/>
        </w:rPr>
      </w:pPr>
    </w:p>
    <w:p w:rsidR="00A858FB" w:rsidRPr="00D00A56" w:rsidRDefault="00A858FB" w:rsidP="00D00A56">
      <w:pPr>
        <w:spacing w:line="360" w:lineRule="auto"/>
        <w:rPr>
          <w:rFonts w:ascii="Arial" w:hAnsi="Arial" w:cs="Arial"/>
        </w:rPr>
      </w:pPr>
    </w:p>
    <w:p w:rsidR="00A858FB" w:rsidRPr="00D00A56" w:rsidRDefault="00D00A56" w:rsidP="00D00A56">
      <w:pPr>
        <w:pStyle w:val="Tekstpodstawowy2"/>
        <w:tabs>
          <w:tab w:val="clear" w:pos="518"/>
        </w:tabs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AD4CE2" w:rsidRPr="00D00A56" w:rsidRDefault="00AD4CE2" w:rsidP="00D00A56">
      <w:pPr>
        <w:spacing w:line="360" w:lineRule="auto"/>
        <w:rPr>
          <w:rFonts w:ascii="Arial" w:hAnsi="Arial" w:cs="Arial"/>
        </w:rPr>
      </w:pPr>
    </w:p>
    <w:sectPr w:rsidR="00AD4CE2" w:rsidRPr="00D00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7B0"/>
    <w:multiLevelType w:val="hybridMultilevel"/>
    <w:tmpl w:val="968C23B0"/>
    <w:lvl w:ilvl="0" w:tplc="98CC5B5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4F6FB0"/>
    <w:multiLevelType w:val="hybridMultilevel"/>
    <w:tmpl w:val="136ED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4-29"/>
    <w:docVar w:name="LE_Links" w:val="{B444C8E7-84C2-4664-ACE6-62F76F681739}"/>
  </w:docVars>
  <w:rsids>
    <w:rsidRoot w:val="00A858FB"/>
    <w:rsid w:val="00473E8A"/>
    <w:rsid w:val="005E1B46"/>
    <w:rsid w:val="007B0D0E"/>
    <w:rsid w:val="008303B4"/>
    <w:rsid w:val="008927C8"/>
    <w:rsid w:val="00A858FB"/>
    <w:rsid w:val="00AD4CE2"/>
    <w:rsid w:val="00C27640"/>
    <w:rsid w:val="00D00A56"/>
    <w:rsid w:val="00E53735"/>
    <w:rsid w:val="00F8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7A48-A9C7-4917-B071-F231360A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58FB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A858FB"/>
    <w:pPr>
      <w:keepNext/>
      <w:ind w:left="5664" w:right="-648" w:firstLine="708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8F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858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858FB"/>
    <w:pPr>
      <w:tabs>
        <w:tab w:val="left" w:pos="518"/>
      </w:tabs>
      <w:ind w:right="-567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58F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58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"/>
    <w:qFormat/>
    <w:rsid w:val="00A858F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858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58F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858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58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444C8E7-84C2-4664-ACE6-62F76F68173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dcterms:created xsi:type="dcterms:W3CDTF">2022-05-02T09:45:00Z</dcterms:created>
  <dcterms:modified xsi:type="dcterms:W3CDTF">2022-05-02T09:45:00Z</dcterms:modified>
</cp:coreProperties>
</file>