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A" w:rsidRPr="003C227A" w:rsidRDefault="00D73820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Piotrków Trybunalski, dnia </w:t>
      </w:r>
      <w:r w:rsidR="004D17A4" w:rsidRPr="003C227A">
        <w:rPr>
          <w:rFonts w:ascii="Arial" w:hAnsi="Arial" w:cs="Arial"/>
          <w:color w:val="auto"/>
        </w:rPr>
        <w:t>22.04</w:t>
      </w:r>
      <w:r w:rsidR="004D17A4" w:rsidRPr="003C227A">
        <w:rPr>
          <w:rFonts w:ascii="Arial" w:hAnsi="Arial" w:cs="Arial"/>
        </w:rPr>
        <w:t>.2022</w:t>
      </w:r>
      <w:r w:rsidR="00F04922" w:rsidRPr="003C227A">
        <w:rPr>
          <w:rFonts w:ascii="Arial" w:hAnsi="Arial" w:cs="Arial"/>
        </w:rPr>
        <w:t xml:space="preserve"> r.</w:t>
      </w:r>
    </w:p>
    <w:p w:rsidR="003F48E8" w:rsidRPr="003C227A" w:rsidRDefault="003F48E8" w:rsidP="003C227A">
      <w:pPr>
        <w:rPr>
          <w:rFonts w:ascii="Arial" w:hAnsi="Arial" w:cs="Arial"/>
        </w:rPr>
      </w:pPr>
    </w:p>
    <w:p w:rsidR="00AE11E5" w:rsidRPr="003C227A" w:rsidRDefault="00AE11E5" w:rsidP="003C227A">
      <w:pPr>
        <w:tabs>
          <w:tab w:val="left" w:pos="0"/>
        </w:tabs>
        <w:rPr>
          <w:rFonts w:ascii="Arial" w:hAnsi="Arial" w:cs="Arial"/>
        </w:rPr>
      </w:pPr>
    </w:p>
    <w:p w:rsidR="00AE11E5" w:rsidRPr="003C227A" w:rsidRDefault="003C227A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Komisja Administracji, </w:t>
      </w:r>
      <w:r w:rsidR="00AE11E5" w:rsidRPr="003C227A">
        <w:rPr>
          <w:rFonts w:ascii="Arial" w:hAnsi="Arial" w:cs="Arial"/>
        </w:rPr>
        <w:t>Bezpieczeństwa Publicznego</w:t>
      </w:r>
      <w:r w:rsidRPr="003C227A">
        <w:rPr>
          <w:rFonts w:ascii="Arial" w:hAnsi="Arial" w:cs="Arial"/>
        </w:rPr>
        <w:t xml:space="preserve"> </w:t>
      </w:r>
      <w:r w:rsidR="00AE11E5" w:rsidRPr="003C227A">
        <w:rPr>
          <w:rFonts w:ascii="Arial" w:hAnsi="Arial" w:cs="Arial"/>
        </w:rPr>
        <w:t>i In</w:t>
      </w:r>
      <w:r>
        <w:rPr>
          <w:rFonts w:ascii="Arial" w:hAnsi="Arial" w:cs="Arial"/>
        </w:rPr>
        <w:t xml:space="preserve">wentaryzacji Mienia Komunalnego </w:t>
      </w:r>
      <w:r w:rsidR="00AE11E5" w:rsidRPr="003C227A">
        <w:rPr>
          <w:rFonts w:ascii="Arial" w:hAnsi="Arial" w:cs="Arial"/>
        </w:rPr>
        <w:t>Rady Miasta Piotrkowa Trybunalskiego</w:t>
      </w:r>
    </w:p>
    <w:p w:rsidR="00AE11E5" w:rsidRPr="003C227A" w:rsidRDefault="003C227A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Znak sprawy: </w:t>
      </w:r>
      <w:r w:rsidR="00AE11E5" w:rsidRPr="003C227A">
        <w:rPr>
          <w:rFonts w:ascii="Arial" w:hAnsi="Arial" w:cs="Arial"/>
        </w:rPr>
        <w:t>DRM.0012.7.5.2022</w:t>
      </w:r>
    </w:p>
    <w:p w:rsidR="00AE11E5" w:rsidRPr="003C227A" w:rsidRDefault="00AE11E5" w:rsidP="003C227A">
      <w:pPr>
        <w:rPr>
          <w:rFonts w:ascii="Arial" w:hAnsi="Arial" w:cs="Arial"/>
        </w:rPr>
      </w:pPr>
    </w:p>
    <w:p w:rsidR="003F48E8" w:rsidRPr="003C227A" w:rsidRDefault="003F48E8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>Komisja Oświaty i Nauki</w:t>
      </w:r>
      <w:r w:rsidR="003C227A" w:rsidRPr="003C227A">
        <w:rPr>
          <w:rFonts w:ascii="Arial" w:hAnsi="Arial" w:cs="Arial"/>
        </w:rPr>
        <w:t xml:space="preserve"> </w:t>
      </w:r>
      <w:r w:rsidRPr="003C227A">
        <w:rPr>
          <w:rFonts w:ascii="Arial" w:hAnsi="Arial" w:cs="Arial"/>
        </w:rPr>
        <w:t>i Planowania Rady Miasta Piotrkowa Trybunalskiego</w:t>
      </w:r>
    </w:p>
    <w:p w:rsidR="003F48E8" w:rsidRPr="003C227A" w:rsidRDefault="003C227A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Znak sprawy: </w:t>
      </w:r>
      <w:r w:rsidR="004D17A4" w:rsidRPr="003C227A">
        <w:rPr>
          <w:rFonts w:ascii="Arial" w:hAnsi="Arial" w:cs="Arial"/>
        </w:rPr>
        <w:t>DRM.0012.4.5.2022</w:t>
      </w:r>
    </w:p>
    <w:p w:rsidR="003C227A" w:rsidRPr="003C227A" w:rsidRDefault="003C227A" w:rsidP="003C227A">
      <w:pPr>
        <w:rPr>
          <w:rFonts w:ascii="Arial" w:hAnsi="Arial" w:cs="Arial"/>
        </w:rPr>
      </w:pPr>
    </w:p>
    <w:p w:rsidR="003F48E8" w:rsidRPr="003C227A" w:rsidRDefault="003F48E8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>Komisja ds. Rodziny, Zdrowia,</w:t>
      </w:r>
      <w:r w:rsidR="003C227A" w:rsidRPr="003C227A">
        <w:rPr>
          <w:rFonts w:ascii="Arial" w:hAnsi="Arial" w:cs="Arial"/>
        </w:rPr>
        <w:t xml:space="preserve"> </w:t>
      </w:r>
      <w:r w:rsidRPr="003C227A">
        <w:rPr>
          <w:rFonts w:ascii="Arial" w:hAnsi="Arial" w:cs="Arial"/>
        </w:rPr>
        <w:t>Spraw Społecznych i Osób Niepełnosprawnych</w:t>
      </w:r>
      <w:r w:rsidR="003C227A" w:rsidRPr="003C227A">
        <w:rPr>
          <w:rFonts w:ascii="Arial" w:hAnsi="Arial" w:cs="Arial"/>
        </w:rPr>
        <w:t xml:space="preserve"> </w:t>
      </w:r>
      <w:r w:rsidRPr="003C227A">
        <w:rPr>
          <w:rFonts w:ascii="Arial" w:hAnsi="Arial" w:cs="Arial"/>
        </w:rPr>
        <w:t>Rady Miasta Piotrkowa Trybunalskiego</w:t>
      </w:r>
    </w:p>
    <w:p w:rsidR="003F48E8" w:rsidRPr="003C227A" w:rsidRDefault="003C227A" w:rsidP="003C227A">
      <w:pPr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000000" w:themeColor="text1"/>
        </w:rPr>
        <w:t xml:space="preserve">Znak sprawy: </w:t>
      </w:r>
      <w:r w:rsidR="004D17A4" w:rsidRPr="003C227A">
        <w:rPr>
          <w:rFonts w:ascii="Arial" w:hAnsi="Arial" w:cs="Arial"/>
          <w:color w:val="000000" w:themeColor="text1"/>
        </w:rPr>
        <w:t>DRM.0012.6.5.2022</w:t>
      </w:r>
    </w:p>
    <w:p w:rsidR="003C227A" w:rsidRPr="003C227A" w:rsidRDefault="003C227A" w:rsidP="003C227A">
      <w:pPr>
        <w:rPr>
          <w:rFonts w:ascii="Arial" w:hAnsi="Arial" w:cs="Arial"/>
        </w:rPr>
      </w:pPr>
    </w:p>
    <w:p w:rsidR="003F48E8" w:rsidRPr="003C227A" w:rsidRDefault="003F48E8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>Komisja Polityki Gospod</w:t>
      </w:r>
      <w:r w:rsidR="003C227A" w:rsidRPr="003C227A">
        <w:rPr>
          <w:rFonts w:ascii="Arial" w:hAnsi="Arial" w:cs="Arial"/>
        </w:rPr>
        <w:t xml:space="preserve">arczej </w:t>
      </w:r>
      <w:r w:rsidR="00AE11E5" w:rsidRPr="003C227A">
        <w:rPr>
          <w:rFonts w:ascii="Arial" w:hAnsi="Arial" w:cs="Arial"/>
        </w:rPr>
        <w:t>i Spraw Mieszkaniowych</w:t>
      </w:r>
      <w:r w:rsidR="003C227A" w:rsidRPr="003C227A">
        <w:rPr>
          <w:rFonts w:ascii="Arial" w:hAnsi="Arial" w:cs="Arial"/>
        </w:rPr>
        <w:t xml:space="preserve"> </w:t>
      </w:r>
      <w:r w:rsidRPr="003C227A">
        <w:rPr>
          <w:rFonts w:ascii="Arial" w:hAnsi="Arial" w:cs="Arial"/>
        </w:rPr>
        <w:t>Rady Miasta Piotrkowa Trybunalskiego</w:t>
      </w:r>
    </w:p>
    <w:p w:rsidR="004B4011" w:rsidRPr="003C227A" w:rsidRDefault="003C227A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Znak sprawy: </w:t>
      </w:r>
      <w:r w:rsidR="004D17A4" w:rsidRPr="003C227A">
        <w:rPr>
          <w:rFonts w:ascii="Arial" w:hAnsi="Arial" w:cs="Arial"/>
        </w:rPr>
        <w:t>DRM.0012.8.5.2022</w:t>
      </w:r>
    </w:p>
    <w:p w:rsidR="003C227A" w:rsidRPr="003C227A" w:rsidRDefault="003C227A" w:rsidP="003C227A">
      <w:pPr>
        <w:rPr>
          <w:rFonts w:ascii="Arial" w:hAnsi="Arial" w:cs="Arial"/>
        </w:rPr>
      </w:pPr>
    </w:p>
    <w:p w:rsidR="004B4011" w:rsidRPr="003C227A" w:rsidRDefault="004B4011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>Kom</w:t>
      </w:r>
      <w:r w:rsidR="003C227A" w:rsidRPr="003C227A">
        <w:rPr>
          <w:rFonts w:ascii="Arial" w:hAnsi="Arial" w:cs="Arial"/>
        </w:rPr>
        <w:t xml:space="preserve">isja Kultury i Kultury Fizycznej </w:t>
      </w:r>
      <w:r w:rsidRPr="003C227A">
        <w:rPr>
          <w:rFonts w:ascii="Arial" w:hAnsi="Arial" w:cs="Arial"/>
        </w:rPr>
        <w:t>Rady Miasta Piotrkowa Trybunalskiego</w:t>
      </w:r>
    </w:p>
    <w:p w:rsidR="004B4011" w:rsidRPr="003C227A" w:rsidRDefault="003C227A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Znak sprawy: </w:t>
      </w:r>
      <w:r w:rsidR="004B4011" w:rsidRPr="003C227A">
        <w:rPr>
          <w:rFonts w:ascii="Arial" w:hAnsi="Arial" w:cs="Arial"/>
        </w:rPr>
        <w:t>DRM.0012.5.4.2022</w:t>
      </w:r>
    </w:p>
    <w:p w:rsidR="004B4011" w:rsidRPr="003C227A" w:rsidRDefault="004B4011" w:rsidP="003C227A">
      <w:pPr>
        <w:rPr>
          <w:rFonts w:ascii="Arial" w:hAnsi="Arial" w:cs="Arial"/>
        </w:rPr>
      </w:pPr>
    </w:p>
    <w:p w:rsidR="003C227A" w:rsidRPr="003C227A" w:rsidRDefault="003C227A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Komisja Budżetu, Finansów </w:t>
      </w:r>
      <w:r w:rsidR="004B4011" w:rsidRPr="003C227A">
        <w:rPr>
          <w:rFonts w:ascii="Arial" w:hAnsi="Arial" w:cs="Arial"/>
        </w:rPr>
        <w:t>i Planowania Rady Miasta Piotrkowa Trybunalskiego</w:t>
      </w:r>
    </w:p>
    <w:p w:rsidR="004B4011" w:rsidRPr="003C227A" w:rsidRDefault="003C227A" w:rsidP="003C227A">
      <w:pPr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Znak sprawy: </w:t>
      </w:r>
      <w:r w:rsidR="004B4011" w:rsidRPr="003C227A">
        <w:rPr>
          <w:rFonts w:ascii="Arial" w:hAnsi="Arial" w:cs="Arial"/>
        </w:rPr>
        <w:t>DRM.0012.3.5.2022</w:t>
      </w:r>
    </w:p>
    <w:p w:rsidR="005411A0" w:rsidRPr="003C227A" w:rsidRDefault="005411A0" w:rsidP="003C227A">
      <w:pPr>
        <w:rPr>
          <w:rFonts w:ascii="Arial" w:hAnsi="Arial" w:cs="Arial"/>
          <w:bCs/>
        </w:rPr>
      </w:pPr>
    </w:p>
    <w:p w:rsidR="003C227A" w:rsidRPr="003C227A" w:rsidRDefault="003C227A" w:rsidP="003C227A">
      <w:pPr>
        <w:rPr>
          <w:rFonts w:ascii="Arial" w:hAnsi="Arial" w:cs="Arial"/>
          <w:color w:val="000000" w:themeColor="text1"/>
        </w:rPr>
      </w:pPr>
    </w:p>
    <w:p w:rsidR="009C5EA0" w:rsidRPr="003C227A" w:rsidRDefault="003F48E8" w:rsidP="003C227A">
      <w:pPr>
        <w:rPr>
          <w:rStyle w:val="Pogrubienie"/>
          <w:rFonts w:ascii="Arial" w:hAnsi="Arial" w:cs="Arial"/>
          <w:b w:val="0"/>
          <w:bCs w:val="0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Wspólne posiedzenie</w:t>
      </w:r>
      <w:r w:rsidR="004D17A4" w:rsidRPr="003C2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E2920" w:rsidRPr="003C227A">
        <w:rPr>
          <w:rFonts w:ascii="Arial" w:hAnsi="Arial" w:cs="Arial"/>
          <w:color w:val="000000" w:themeColor="text1"/>
          <w:shd w:val="clear" w:color="auto" w:fill="FFFFFF"/>
        </w:rPr>
        <w:t xml:space="preserve">Komisji Administracji, Bezpieczeństwa Publicznego i Inwentaryzacji Mienia Komunalnego, </w:t>
      </w:r>
      <w:r w:rsidR="00570424" w:rsidRPr="003C227A">
        <w:rPr>
          <w:rFonts w:ascii="Arial" w:hAnsi="Arial" w:cs="Arial"/>
          <w:color w:val="000000" w:themeColor="text1"/>
          <w:shd w:val="clear" w:color="auto" w:fill="FFFFFF"/>
        </w:rPr>
        <w:t xml:space="preserve">Komisji Oświaty </w:t>
      </w:r>
      <w:r w:rsidR="004B4011" w:rsidRPr="003C227A">
        <w:rPr>
          <w:rFonts w:ascii="Arial" w:hAnsi="Arial" w:cs="Arial"/>
          <w:color w:val="000000" w:themeColor="text1"/>
          <w:shd w:val="clear" w:color="auto" w:fill="FFFFFF"/>
        </w:rPr>
        <w:t xml:space="preserve">i Nauki, </w:t>
      </w:r>
      <w:r w:rsidR="00570424" w:rsidRPr="003C227A">
        <w:rPr>
          <w:rFonts w:ascii="Arial" w:hAnsi="Arial" w:cs="Arial"/>
          <w:color w:val="000000" w:themeColor="text1"/>
          <w:shd w:val="clear" w:color="auto" w:fill="FFFFFF"/>
        </w:rPr>
        <w:t xml:space="preserve">Komisji ds. Rodziny, Zdrowia, Spraw Społecznych i Osób Niepełnosprawnych, 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>Komisji Polityki Gospodarczej i Spraw Mieszkaniowych</w:t>
      </w:r>
      <w:r w:rsidR="004B4011" w:rsidRPr="003C227A">
        <w:rPr>
          <w:rFonts w:ascii="Arial" w:hAnsi="Arial" w:cs="Arial"/>
          <w:color w:val="000000" w:themeColor="text1"/>
          <w:shd w:val="clear" w:color="auto" w:fill="FFFFFF"/>
        </w:rPr>
        <w:t xml:space="preserve">, Komisji Kultury i Kultury Fizycznej oraz Komisji Budżetu, Finansów </w:t>
      </w:r>
      <w:bookmarkStart w:id="0" w:name="_GoBack"/>
      <w:bookmarkEnd w:id="0"/>
      <w:r w:rsidR="004B4011" w:rsidRPr="003C227A">
        <w:rPr>
          <w:rFonts w:ascii="Arial" w:hAnsi="Arial" w:cs="Arial"/>
          <w:color w:val="000000" w:themeColor="text1"/>
          <w:shd w:val="clear" w:color="auto" w:fill="FFFFFF"/>
        </w:rPr>
        <w:t xml:space="preserve">i Planowania 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>Rady Miasta Piotrkowa Trybunalskiego odbędzie się</w:t>
      </w:r>
      <w:r w:rsidR="00570424" w:rsidRPr="003C2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70424" w:rsidRPr="003C227A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w dniu:</w:t>
      </w:r>
      <w:r w:rsidR="003C227A" w:rsidRPr="003C227A">
        <w:rPr>
          <w:rStyle w:val="Pogrubienie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29 </w:t>
      </w:r>
      <w:r w:rsidR="004D17A4" w:rsidRPr="003C227A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kwietnia 2022 r. (piątek</w:t>
      </w:r>
      <w:r w:rsidRPr="003C227A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) o</w:t>
      </w:r>
      <w:r w:rsidR="006C27EA" w:rsidRPr="003C227A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godzinie 15</w:t>
      </w:r>
      <w:r w:rsidR="00970CAE" w:rsidRPr="003C227A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.10</w:t>
      </w:r>
    </w:p>
    <w:p w:rsidR="001818F2" w:rsidRPr="003C227A" w:rsidRDefault="001818F2" w:rsidP="003C227A">
      <w:pPr>
        <w:rPr>
          <w:rFonts w:ascii="Arial" w:hAnsi="Arial" w:cs="Arial"/>
          <w:color w:val="000000" w:themeColor="text1"/>
        </w:rPr>
      </w:pPr>
    </w:p>
    <w:p w:rsidR="000D2AC1" w:rsidRPr="003C227A" w:rsidRDefault="000D2AC1" w:rsidP="003C227A">
      <w:pPr>
        <w:pStyle w:val="Akapitzlist"/>
        <w:numPr>
          <w:ilvl w:val="0"/>
          <w:numId w:val="17"/>
        </w:numPr>
        <w:tabs>
          <w:tab w:val="left" w:pos="426"/>
        </w:tabs>
        <w:ind w:left="284" w:hanging="283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000000" w:themeColor="text1"/>
        </w:rPr>
        <w:t>Stwierdzenie prawomocności posiedzenia.</w:t>
      </w:r>
    </w:p>
    <w:p w:rsidR="000D2AC1" w:rsidRPr="003C227A" w:rsidRDefault="000D2AC1" w:rsidP="003C227A">
      <w:pPr>
        <w:pStyle w:val="Akapitzlist"/>
        <w:numPr>
          <w:ilvl w:val="0"/>
          <w:numId w:val="17"/>
        </w:numPr>
        <w:tabs>
          <w:tab w:val="left" w:pos="426"/>
        </w:tabs>
        <w:ind w:left="284" w:hanging="283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000000" w:themeColor="text1"/>
        </w:rPr>
        <w:t>Proponowany porządek dzienny posiedzenia:</w:t>
      </w:r>
    </w:p>
    <w:p w:rsidR="005411A0" w:rsidRPr="003C227A" w:rsidRDefault="004D17A4" w:rsidP="003C227A">
      <w:pPr>
        <w:pStyle w:val="Akapitzlist"/>
        <w:numPr>
          <w:ilvl w:val="0"/>
          <w:numId w:val="17"/>
        </w:numPr>
        <w:tabs>
          <w:tab w:val="left" w:pos="426"/>
        </w:tabs>
        <w:ind w:left="284" w:hanging="283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Zaopiniowanie Sprawozdania o kształtowaniu się Wieloletniej Prognozy Finansowej Miasta Piotrkowa Trybunalskiego za 2021 </w:t>
      </w:r>
      <w:r w:rsidR="007E47F3" w:rsidRPr="003C227A">
        <w:rPr>
          <w:rFonts w:ascii="Arial" w:hAnsi="Arial" w:cs="Arial"/>
          <w:color w:val="000000" w:themeColor="text1"/>
          <w:shd w:val="clear" w:color="auto" w:fill="FFFFFF"/>
        </w:rPr>
        <w:t xml:space="preserve">rok 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>(</w:t>
      </w:r>
      <w:proofErr w:type="spellStart"/>
      <w:r w:rsidRPr="003C227A">
        <w:rPr>
          <w:rFonts w:ascii="Arial" w:hAnsi="Arial" w:cs="Arial"/>
          <w:color w:val="000000" w:themeColor="text1"/>
          <w:shd w:val="clear" w:color="auto" w:fill="FFFFFF"/>
        </w:rPr>
        <w:t>KBFiP</w:t>
      </w:r>
      <w:proofErr w:type="spellEnd"/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3C227A">
        <w:rPr>
          <w:rFonts w:ascii="Arial" w:hAnsi="Arial" w:cs="Arial"/>
          <w:color w:val="000000" w:themeColor="text1"/>
          <w:shd w:val="clear" w:color="auto" w:fill="FFFFFF"/>
        </w:rPr>
        <w:t>KOiN</w:t>
      </w:r>
      <w:proofErr w:type="spellEnd"/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3C227A">
        <w:rPr>
          <w:rFonts w:ascii="Arial" w:hAnsi="Arial" w:cs="Arial"/>
          <w:color w:val="000000" w:themeColor="text1"/>
          <w:shd w:val="clear" w:color="auto" w:fill="FFFFFF"/>
        </w:rPr>
        <w:t>KKiKF</w:t>
      </w:r>
      <w:proofErr w:type="spellEnd"/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3C227A">
        <w:rPr>
          <w:rFonts w:ascii="Arial" w:hAnsi="Arial" w:cs="Arial"/>
          <w:color w:val="000000" w:themeColor="text1"/>
          <w:shd w:val="clear" w:color="auto" w:fill="FFFFFF"/>
        </w:rPr>
        <w:t>KR</w:t>
      </w:r>
      <w:r w:rsidR="007E47F3" w:rsidRPr="003C227A">
        <w:rPr>
          <w:rFonts w:ascii="Arial" w:hAnsi="Arial" w:cs="Arial"/>
          <w:color w:val="000000" w:themeColor="text1"/>
          <w:shd w:val="clear" w:color="auto" w:fill="FFFFFF"/>
        </w:rPr>
        <w:t>ZS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>SiON</w:t>
      </w:r>
      <w:proofErr w:type="spellEnd"/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7E47F3" w:rsidRPr="003C227A">
        <w:rPr>
          <w:rFonts w:ascii="Arial" w:hAnsi="Arial" w:cs="Arial"/>
          <w:color w:val="000000" w:themeColor="text1"/>
          <w:shd w:val="clear" w:color="auto" w:fill="FFFFFF"/>
        </w:rPr>
        <w:t>KABPiMK</w:t>
      </w:r>
      <w:proofErr w:type="spellEnd"/>
      <w:r w:rsidR="007E47F3" w:rsidRPr="003C227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7E47F3" w:rsidRPr="003C227A">
        <w:rPr>
          <w:rFonts w:ascii="Arial" w:hAnsi="Arial" w:cs="Arial"/>
          <w:color w:val="000000" w:themeColor="text1"/>
          <w:shd w:val="clear" w:color="auto" w:fill="FFFFFF"/>
        </w:rPr>
        <w:t>KPGiSM</w:t>
      </w:r>
      <w:proofErr w:type="spellEnd"/>
      <w:r w:rsidR="007E47F3" w:rsidRPr="003C227A">
        <w:rPr>
          <w:rFonts w:ascii="Arial" w:hAnsi="Arial" w:cs="Arial"/>
          <w:color w:val="000000" w:themeColor="text1"/>
          <w:shd w:val="clear" w:color="auto" w:fill="FFFFFF"/>
        </w:rPr>
        <w:t>);</w:t>
      </w:r>
    </w:p>
    <w:p w:rsidR="007D7160" w:rsidRPr="003C227A" w:rsidRDefault="007D7160" w:rsidP="003C227A">
      <w:pPr>
        <w:tabs>
          <w:tab w:val="left" w:pos="426"/>
        </w:tabs>
        <w:ind w:left="284"/>
        <w:rPr>
          <w:rFonts w:ascii="Arial" w:hAnsi="Arial" w:cs="Arial"/>
          <w:color w:val="000000" w:themeColor="text1"/>
        </w:rPr>
      </w:pPr>
    </w:p>
    <w:p w:rsidR="00AE11E5" w:rsidRPr="003C227A" w:rsidRDefault="00AE11E5" w:rsidP="003C227A">
      <w:pPr>
        <w:pStyle w:val="Akapitzlist"/>
        <w:numPr>
          <w:ilvl w:val="0"/>
          <w:numId w:val="17"/>
        </w:numPr>
        <w:tabs>
          <w:tab w:val="left" w:pos="426"/>
        </w:tabs>
        <w:ind w:left="284" w:hanging="283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Zaopiniowanie Sprawozdania z wykonania budżetu Miasta Piotrkowa Trybunalskiego za 2021 rok wraz z  informacją o stanie mienia Miasta Piotrkowa Trybunalskiego na dzień 31 grudnia 2021 roku w następujących działach: (</w:t>
      </w:r>
      <w:proofErr w:type="spellStart"/>
      <w:r w:rsidRPr="003C227A">
        <w:rPr>
          <w:rFonts w:ascii="Arial" w:hAnsi="Arial" w:cs="Arial"/>
          <w:color w:val="000000" w:themeColor="text1"/>
          <w:shd w:val="clear" w:color="auto" w:fill="FFFFFF"/>
        </w:rPr>
        <w:t>KABPiMK</w:t>
      </w:r>
      <w:proofErr w:type="spellEnd"/>
      <w:r w:rsidRPr="003C227A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B4041A" w:rsidRPr="003C227A" w:rsidRDefault="00AE11E5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dział 600 - Transport i łączność,</w:t>
      </w:r>
    </w:p>
    <w:p w:rsidR="00B4041A" w:rsidRPr="003C227A" w:rsidRDefault="00AE11E5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dział 750 – Administracja publiczna,</w:t>
      </w:r>
    </w:p>
    <w:p w:rsidR="00B4041A" w:rsidRPr="003C227A" w:rsidRDefault="00AE11E5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dział 751 – Urzędy naczelnych organów władzy państwowej, kontroli i o</w:t>
      </w:r>
      <w:r w:rsidR="007D7160" w:rsidRPr="003C227A">
        <w:rPr>
          <w:rFonts w:ascii="Arial" w:hAnsi="Arial" w:cs="Arial"/>
          <w:color w:val="000000" w:themeColor="text1"/>
          <w:shd w:val="clear" w:color="auto" w:fill="FFFFFF"/>
        </w:rPr>
        <w:t xml:space="preserve">chrony  </w:t>
      </w:r>
      <w:r w:rsidR="007D7160" w:rsidRPr="003C227A">
        <w:rPr>
          <w:rFonts w:ascii="Arial" w:hAnsi="Arial" w:cs="Arial"/>
          <w:color w:val="000000" w:themeColor="text1"/>
          <w:shd w:val="clear" w:color="auto" w:fill="FFFFFF"/>
        </w:rPr>
        <w:br/>
        <w:t xml:space="preserve">                     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>prawa oraz sądownictwa,</w:t>
      </w:r>
    </w:p>
    <w:p w:rsidR="00B32333" w:rsidRPr="003C227A" w:rsidRDefault="00AE11E5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dział 754 – Bezpieczeństwo publiczne i ochrona przeciwpożarowa,</w:t>
      </w:r>
    </w:p>
    <w:p w:rsidR="00B4041A" w:rsidRPr="003C227A" w:rsidRDefault="00B32333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</w:rPr>
        <w:t>dział 755 – Wymiar sprawiedliwości,</w:t>
      </w:r>
    </w:p>
    <w:p w:rsidR="00B4041A" w:rsidRPr="003C227A" w:rsidRDefault="00AE11E5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dział 900 - Gospodarka komunalna i ochrona środowiska,</w:t>
      </w:r>
    </w:p>
    <w:p w:rsidR="00AE11E5" w:rsidRPr="003C227A" w:rsidRDefault="00AE11E5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wykonanie wydatków jednostek pomocniczych.</w:t>
      </w:r>
    </w:p>
    <w:p w:rsidR="00AE11E5" w:rsidRPr="003C227A" w:rsidRDefault="00AE11E5" w:rsidP="003C227A">
      <w:pPr>
        <w:pStyle w:val="Akapitzlist"/>
        <w:numPr>
          <w:ilvl w:val="1"/>
          <w:numId w:val="17"/>
        </w:numPr>
        <w:tabs>
          <w:tab w:val="left" w:pos="426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Sprawozdanie z działalności i wykonania planu finansowego Rad Osiedli za 2021 </w:t>
      </w:r>
      <w:r w:rsidR="007D7160" w:rsidRPr="003C227A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="007D7160" w:rsidRPr="003C227A">
        <w:rPr>
          <w:rFonts w:ascii="Arial" w:hAnsi="Arial" w:cs="Arial"/>
          <w:color w:val="000000" w:themeColor="text1"/>
          <w:shd w:val="clear" w:color="auto" w:fill="FFFFFF"/>
        </w:rPr>
        <w:br/>
        <w:t xml:space="preserve">   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>rok.</w:t>
      </w:r>
    </w:p>
    <w:p w:rsidR="00AE11E5" w:rsidRPr="003C227A" w:rsidRDefault="00AE11E5" w:rsidP="003C227A">
      <w:pPr>
        <w:tabs>
          <w:tab w:val="left" w:pos="426"/>
          <w:tab w:val="left" w:pos="851"/>
        </w:tabs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694AD6" w:rsidRPr="003C227A" w:rsidRDefault="00694AD6" w:rsidP="003C227A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autoSpaceDE w:val="0"/>
        <w:autoSpaceDN w:val="0"/>
        <w:adjustRightInd w:val="0"/>
        <w:ind w:left="284" w:hanging="283"/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Zaopiniowanie sprawozdania z wykonania budżetu Miasta </w:t>
      </w:r>
      <w:r w:rsidR="005411A0" w:rsidRPr="003C227A">
        <w:rPr>
          <w:rFonts w:ascii="Arial" w:hAnsi="Arial" w:cs="Arial"/>
        </w:rPr>
        <w:t xml:space="preserve">Piotrkowa </w:t>
      </w:r>
      <w:r w:rsidR="007D7160" w:rsidRPr="003C227A">
        <w:rPr>
          <w:rFonts w:ascii="Arial" w:hAnsi="Arial" w:cs="Arial"/>
        </w:rPr>
        <w:t xml:space="preserve">Trybunalskiego </w:t>
      </w:r>
      <w:r w:rsidR="005411A0" w:rsidRPr="003C227A">
        <w:rPr>
          <w:rFonts w:ascii="Arial" w:hAnsi="Arial" w:cs="Arial"/>
        </w:rPr>
        <w:t>za 2021</w:t>
      </w:r>
      <w:r w:rsidRPr="003C227A">
        <w:rPr>
          <w:rFonts w:ascii="Arial" w:hAnsi="Arial" w:cs="Arial"/>
        </w:rPr>
        <w:t xml:space="preserve"> rok wraz z informacją o stanie mienia Miasta Piotrkowa Trybuna</w:t>
      </w:r>
      <w:r w:rsidR="005411A0" w:rsidRPr="003C227A">
        <w:rPr>
          <w:rFonts w:ascii="Arial" w:hAnsi="Arial" w:cs="Arial"/>
        </w:rPr>
        <w:t>lskiego na dzień 31 grudnia 2021</w:t>
      </w:r>
      <w:r w:rsidRPr="003C227A">
        <w:rPr>
          <w:rFonts w:ascii="Arial" w:hAnsi="Arial" w:cs="Arial"/>
        </w:rPr>
        <w:t xml:space="preserve"> roku w następujących działach:</w:t>
      </w:r>
      <w:r w:rsidR="005411A0" w:rsidRPr="003C227A">
        <w:rPr>
          <w:rFonts w:ascii="Arial" w:hAnsi="Arial" w:cs="Arial"/>
        </w:rPr>
        <w:t xml:space="preserve"> (</w:t>
      </w:r>
      <w:proofErr w:type="spellStart"/>
      <w:r w:rsidR="005411A0" w:rsidRPr="003C227A">
        <w:rPr>
          <w:rFonts w:ascii="Arial" w:hAnsi="Arial" w:cs="Arial"/>
        </w:rPr>
        <w:t>KOiN</w:t>
      </w:r>
      <w:proofErr w:type="spellEnd"/>
      <w:r w:rsidR="005411A0" w:rsidRPr="003C227A">
        <w:rPr>
          <w:rFonts w:ascii="Arial" w:hAnsi="Arial" w:cs="Arial"/>
        </w:rPr>
        <w:t>)</w:t>
      </w:r>
    </w:p>
    <w:p w:rsidR="007D7160" w:rsidRPr="003C227A" w:rsidRDefault="00694AD6" w:rsidP="003C227A">
      <w:pPr>
        <w:pStyle w:val="Akapitzlist"/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 w:rsidRPr="003C227A">
        <w:rPr>
          <w:rFonts w:ascii="Arial" w:hAnsi="Arial" w:cs="Arial"/>
        </w:rPr>
        <w:t>dział 801 – Oświata i wychowanie,</w:t>
      </w:r>
    </w:p>
    <w:p w:rsidR="004B4011" w:rsidRPr="003C227A" w:rsidRDefault="00694AD6" w:rsidP="003C227A">
      <w:pPr>
        <w:pStyle w:val="Akapitzlist"/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ind w:left="284" w:hanging="425"/>
        <w:rPr>
          <w:rFonts w:ascii="Arial" w:hAnsi="Arial" w:cs="Arial"/>
        </w:rPr>
      </w:pPr>
      <w:r w:rsidRPr="003C227A">
        <w:rPr>
          <w:rFonts w:ascii="Arial" w:hAnsi="Arial" w:cs="Arial"/>
        </w:rPr>
        <w:t>dział 854 – Edukacyjna opieka wychowawcza.</w:t>
      </w:r>
    </w:p>
    <w:p w:rsidR="004B4011" w:rsidRPr="003C227A" w:rsidRDefault="007D7160" w:rsidP="003C227A">
      <w:pPr>
        <w:tabs>
          <w:tab w:val="left" w:pos="426"/>
          <w:tab w:val="left" w:pos="851"/>
        </w:tabs>
        <w:autoSpaceDE w:val="0"/>
        <w:autoSpaceDN w:val="0"/>
        <w:adjustRightInd w:val="0"/>
        <w:ind w:left="284" w:hanging="283"/>
        <w:rPr>
          <w:rFonts w:ascii="Arial" w:hAnsi="Arial" w:cs="Arial"/>
          <w:shd w:val="clear" w:color="auto" w:fill="FFFFFF"/>
        </w:rPr>
      </w:pPr>
      <w:r w:rsidRPr="003C227A">
        <w:rPr>
          <w:rFonts w:ascii="Arial" w:hAnsi="Arial" w:cs="Arial"/>
          <w:shd w:val="clear" w:color="auto" w:fill="FFFFFF"/>
        </w:rPr>
        <w:t xml:space="preserve">6. </w:t>
      </w:r>
      <w:r w:rsidR="004B4011" w:rsidRPr="003C227A">
        <w:rPr>
          <w:rFonts w:ascii="Arial" w:hAnsi="Arial" w:cs="Arial"/>
          <w:shd w:val="clear" w:color="auto" w:fill="FFFFFF"/>
        </w:rPr>
        <w:t xml:space="preserve">Zaopiniowanie sprawozdania z wykonania budżetu Miasta Piotrkowa Trybunalskiego </w:t>
      </w:r>
      <w:r w:rsidR="00E0134B" w:rsidRPr="003C227A">
        <w:rPr>
          <w:rFonts w:ascii="Arial" w:hAnsi="Arial" w:cs="Arial"/>
          <w:shd w:val="clear" w:color="auto" w:fill="FFFFFF"/>
        </w:rPr>
        <w:t>za 2021</w:t>
      </w:r>
      <w:r w:rsidR="004B4011" w:rsidRPr="003C227A">
        <w:rPr>
          <w:rFonts w:ascii="Arial" w:hAnsi="Arial" w:cs="Arial"/>
          <w:shd w:val="clear" w:color="auto" w:fill="FFFFFF"/>
        </w:rPr>
        <w:t xml:space="preserve"> rok wraz z  informacją o stanie mienia Miasta Piotrkowa Trybunalskiego na </w:t>
      </w:r>
      <w:r w:rsidR="00E0134B" w:rsidRPr="003C227A">
        <w:rPr>
          <w:rFonts w:ascii="Arial" w:hAnsi="Arial" w:cs="Arial"/>
          <w:shd w:val="clear" w:color="auto" w:fill="FFFFFF"/>
        </w:rPr>
        <w:t>dzień 31 grudnia 2021</w:t>
      </w:r>
      <w:r w:rsidR="004B4011" w:rsidRPr="003C227A">
        <w:rPr>
          <w:rFonts w:ascii="Arial" w:hAnsi="Arial" w:cs="Arial"/>
          <w:shd w:val="clear" w:color="auto" w:fill="FFFFFF"/>
        </w:rPr>
        <w:t xml:space="preserve"> roku w następujących działach: (</w:t>
      </w:r>
      <w:proofErr w:type="spellStart"/>
      <w:r w:rsidR="004B4011" w:rsidRPr="003C227A">
        <w:rPr>
          <w:rFonts w:ascii="Arial" w:hAnsi="Arial" w:cs="Arial"/>
          <w:shd w:val="clear" w:color="auto" w:fill="FFFFFF"/>
        </w:rPr>
        <w:t>KRZSSiON</w:t>
      </w:r>
      <w:proofErr w:type="spellEnd"/>
      <w:r w:rsidR="004B4011" w:rsidRPr="003C227A">
        <w:rPr>
          <w:rFonts w:ascii="Arial" w:hAnsi="Arial" w:cs="Arial"/>
          <w:shd w:val="clear" w:color="auto" w:fill="FFFFFF"/>
        </w:rPr>
        <w:t>)</w:t>
      </w:r>
    </w:p>
    <w:p w:rsidR="00B4041A" w:rsidRPr="003C227A" w:rsidRDefault="007D7160" w:rsidP="003C227A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284" w:firstLine="142"/>
        <w:rPr>
          <w:rFonts w:ascii="Arial" w:hAnsi="Arial" w:cs="Arial"/>
          <w:shd w:val="clear" w:color="auto" w:fill="FFFFFF"/>
        </w:rPr>
      </w:pPr>
      <w:r w:rsidRPr="003C227A">
        <w:rPr>
          <w:rFonts w:ascii="Arial" w:hAnsi="Arial" w:cs="Arial"/>
          <w:shd w:val="clear" w:color="auto" w:fill="FFFFFF"/>
        </w:rPr>
        <w:t>6</w:t>
      </w:r>
      <w:r w:rsidR="00B4041A" w:rsidRPr="003C227A">
        <w:rPr>
          <w:rFonts w:ascii="Arial" w:hAnsi="Arial" w:cs="Arial"/>
          <w:shd w:val="clear" w:color="auto" w:fill="FFFFFF"/>
        </w:rPr>
        <w:t xml:space="preserve">.1 </w:t>
      </w:r>
      <w:r w:rsidR="004B4011" w:rsidRPr="003C227A">
        <w:rPr>
          <w:rFonts w:ascii="Arial" w:hAnsi="Arial" w:cs="Arial"/>
          <w:shd w:val="clear" w:color="auto" w:fill="FFFFFF"/>
        </w:rPr>
        <w:t>dział 851 - Ochrona zdrowia,</w:t>
      </w:r>
    </w:p>
    <w:p w:rsidR="00B4041A" w:rsidRPr="003C227A" w:rsidRDefault="007D7160" w:rsidP="003C227A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284" w:firstLine="142"/>
        <w:rPr>
          <w:rFonts w:ascii="Arial" w:hAnsi="Arial" w:cs="Arial"/>
          <w:shd w:val="clear" w:color="auto" w:fill="FFFFFF"/>
        </w:rPr>
      </w:pPr>
      <w:r w:rsidRPr="003C227A">
        <w:rPr>
          <w:rFonts w:ascii="Arial" w:hAnsi="Arial" w:cs="Arial"/>
          <w:shd w:val="clear" w:color="auto" w:fill="FFFFFF"/>
        </w:rPr>
        <w:t>6</w:t>
      </w:r>
      <w:r w:rsidR="00B4041A" w:rsidRPr="003C227A">
        <w:rPr>
          <w:rFonts w:ascii="Arial" w:hAnsi="Arial" w:cs="Arial"/>
          <w:shd w:val="clear" w:color="auto" w:fill="FFFFFF"/>
        </w:rPr>
        <w:t>.2</w:t>
      </w:r>
      <w:r w:rsidR="00B4041A" w:rsidRPr="003C227A">
        <w:rPr>
          <w:rFonts w:ascii="Arial" w:hAnsi="Arial" w:cs="Arial"/>
        </w:rPr>
        <w:t xml:space="preserve"> </w:t>
      </w:r>
      <w:r w:rsidR="004B4011" w:rsidRPr="003C227A">
        <w:rPr>
          <w:rFonts w:ascii="Arial" w:hAnsi="Arial" w:cs="Arial"/>
          <w:shd w:val="clear" w:color="auto" w:fill="FFFFFF"/>
        </w:rPr>
        <w:t>dział 852 - Pomoc społeczna,</w:t>
      </w:r>
    </w:p>
    <w:p w:rsidR="00B4041A" w:rsidRPr="003C227A" w:rsidRDefault="007D7160" w:rsidP="003C227A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284" w:firstLine="142"/>
        <w:rPr>
          <w:rFonts w:ascii="Arial" w:hAnsi="Arial" w:cs="Arial"/>
          <w:shd w:val="clear" w:color="auto" w:fill="FFFFFF"/>
        </w:rPr>
      </w:pPr>
      <w:r w:rsidRPr="003C227A">
        <w:rPr>
          <w:rFonts w:ascii="Arial" w:hAnsi="Arial" w:cs="Arial"/>
          <w:shd w:val="clear" w:color="auto" w:fill="FFFFFF"/>
        </w:rPr>
        <w:t>6</w:t>
      </w:r>
      <w:r w:rsidR="00B4041A" w:rsidRPr="003C227A">
        <w:rPr>
          <w:rFonts w:ascii="Arial" w:hAnsi="Arial" w:cs="Arial"/>
          <w:shd w:val="clear" w:color="auto" w:fill="FFFFFF"/>
        </w:rPr>
        <w:t xml:space="preserve">.3 </w:t>
      </w:r>
      <w:r w:rsidR="004B4011" w:rsidRPr="003C227A">
        <w:rPr>
          <w:rFonts w:ascii="Arial" w:hAnsi="Arial" w:cs="Arial"/>
          <w:shd w:val="clear" w:color="auto" w:fill="FFFFFF"/>
        </w:rPr>
        <w:t>dział 853 - Pozostałe zadania w zakresie polityki społecznej,</w:t>
      </w:r>
    </w:p>
    <w:p w:rsidR="00B4041A" w:rsidRPr="003C227A" w:rsidRDefault="007D7160" w:rsidP="003C227A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284" w:firstLine="142"/>
        <w:rPr>
          <w:rFonts w:ascii="Arial" w:hAnsi="Arial" w:cs="Arial"/>
          <w:shd w:val="clear" w:color="auto" w:fill="FFFFFF"/>
        </w:rPr>
      </w:pPr>
      <w:r w:rsidRPr="003C227A">
        <w:rPr>
          <w:rFonts w:ascii="Arial" w:hAnsi="Arial" w:cs="Arial"/>
          <w:shd w:val="clear" w:color="auto" w:fill="FFFFFF"/>
        </w:rPr>
        <w:t>6</w:t>
      </w:r>
      <w:r w:rsidR="00B4041A" w:rsidRPr="003C227A">
        <w:rPr>
          <w:rFonts w:ascii="Arial" w:hAnsi="Arial" w:cs="Arial"/>
          <w:shd w:val="clear" w:color="auto" w:fill="FFFFFF"/>
        </w:rPr>
        <w:t xml:space="preserve">.4 </w:t>
      </w:r>
      <w:r w:rsidR="004B4011" w:rsidRPr="003C227A">
        <w:rPr>
          <w:rFonts w:ascii="Arial" w:hAnsi="Arial" w:cs="Arial"/>
          <w:shd w:val="clear" w:color="auto" w:fill="FFFFFF"/>
        </w:rPr>
        <w:t>dział 854 - Edukacyjna opieka wychowawcza,</w:t>
      </w:r>
    </w:p>
    <w:p w:rsidR="004B4011" w:rsidRPr="003C227A" w:rsidRDefault="007D7160" w:rsidP="003C227A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284" w:firstLine="142"/>
        <w:rPr>
          <w:rFonts w:ascii="Arial" w:hAnsi="Arial" w:cs="Arial"/>
          <w:shd w:val="clear" w:color="auto" w:fill="FFFFFF"/>
        </w:rPr>
      </w:pPr>
      <w:r w:rsidRPr="003C227A">
        <w:rPr>
          <w:rFonts w:ascii="Arial" w:hAnsi="Arial" w:cs="Arial"/>
          <w:shd w:val="clear" w:color="auto" w:fill="FFFFFF"/>
        </w:rPr>
        <w:t xml:space="preserve">6.5 </w:t>
      </w:r>
      <w:r w:rsidR="004B4011" w:rsidRPr="003C227A">
        <w:rPr>
          <w:rFonts w:ascii="Arial" w:hAnsi="Arial" w:cs="Arial"/>
          <w:shd w:val="clear" w:color="auto" w:fill="FFFFFF"/>
        </w:rPr>
        <w:t>dział 855 - Rodzina.</w:t>
      </w:r>
    </w:p>
    <w:p w:rsidR="007E47F3" w:rsidRPr="003C227A" w:rsidRDefault="007E47F3" w:rsidP="003C227A">
      <w:pPr>
        <w:pStyle w:val="Akapitzlist"/>
        <w:numPr>
          <w:ilvl w:val="0"/>
          <w:numId w:val="30"/>
        </w:numPr>
        <w:tabs>
          <w:tab w:val="left" w:pos="426"/>
          <w:tab w:val="left" w:pos="851"/>
        </w:tabs>
        <w:ind w:left="284"/>
        <w:rPr>
          <w:rFonts w:ascii="Arial" w:hAnsi="Arial" w:cs="Arial"/>
          <w:color w:val="auto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Zaopiniowanie Sprawozdania z wykonania budżetu Miasta Piotrkowa Trybunalskiego za 2021 rok wraz z  informacją o stanie mienia Miasta Piotrkowa Trybunalskiego na dzień 31 grudnia 2021 roku w następujących działach: (</w:t>
      </w:r>
      <w:proofErr w:type="spellStart"/>
      <w:r w:rsidRPr="003C227A">
        <w:rPr>
          <w:rFonts w:ascii="Arial" w:hAnsi="Arial" w:cs="Arial"/>
          <w:color w:val="000000" w:themeColor="text1"/>
          <w:shd w:val="clear" w:color="auto" w:fill="FFFFFF"/>
        </w:rPr>
        <w:t>KPGiSM</w:t>
      </w:r>
      <w:proofErr w:type="spellEnd"/>
      <w:r w:rsidRPr="003C227A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B32333" w:rsidRPr="003C227A" w:rsidRDefault="00B4041A" w:rsidP="003C227A">
      <w:pPr>
        <w:pStyle w:val="Tekstpodstawowywcity"/>
        <w:numPr>
          <w:ilvl w:val="1"/>
          <w:numId w:val="30"/>
        </w:numPr>
        <w:tabs>
          <w:tab w:val="left" w:pos="426"/>
          <w:tab w:val="left" w:pos="851"/>
          <w:tab w:val="left" w:pos="1134"/>
        </w:tabs>
        <w:spacing w:after="0"/>
        <w:ind w:left="284" w:hanging="11"/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dział </w:t>
      </w:r>
      <w:r w:rsidR="00B32333" w:rsidRPr="003C227A">
        <w:rPr>
          <w:rFonts w:ascii="Arial" w:hAnsi="Arial" w:cs="Arial"/>
        </w:rPr>
        <w:t>400 – Wytwarzanie i zaopatrywanie w energię elektryczną, gaz, i wodę,</w:t>
      </w:r>
    </w:p>
    <w:p w:rsidR="00694AD6" w:rsidRPr="003C227A" w:rsidRDefault="00B4041A" w:rsidP="003C227A">
      <w:pPr>
        <w:pStyle w:val="Tekstpodstawowywcity"/>
        <w:numPr>
          <w:ilvl w:val="1"/>
          <w:numId w:val="30"/>
        </w:numPr>
        <w:tabs>
          <w:tab w:val="left" w:pos="426"/>
          <w:tab w:val="left" w:pos="851"/>
          <w:tab w:val="left" w:pos="1134"/>
        </w:tabs>
        <w:spacing w:after="0"/>
        <w:ind w:left="284" w:hanging="11"/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dział </w:t>
      </w:r>
      <w:r w:rsidR="00694AD6" w:rsidRPr="003C227A">
        <w:rPr>
          <w:rFonts w:ascii="Arial" w:hAnsi="Arial" w:cs="Arial"/>
        </w:rPr>
        <w:t>600 – Transport i Łączność,</w:t>
      </w:r>
    </w:p>
    <w:p w:rsidR="00694AD6" w:rsidRPr="003C227A" w:rsidRDefault="00B4041A" w:rsidP="003C227A">
      <w:pPr>
        <w:pStyle w:val="Tekstpodstawowywcity"/>
        <w:numPr>
          <w:ilvl w:val="1"/>
          <w:numId w:val="30"/>
        </w:numPr>
        <w:tabs>
          <w:tab w:val="left" w:pos="426"/>
          <w:tab w:val="left" w:pos="851"/>
          <w:tab w:val="left" w:pos="1134"/>
        </w:tabs>
        <w:spacing w:after="0"/>
        <w:ind w:left="284" w:hanging="11"/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dział </w:t>
      </w:r>
      <w:r w:rsidR="00694AD6" w:rsidRPr="003C227A">
        <w:rPr>
          <w:rFonts w:ascii="Arial" w:hAnsi="Arial" w:cs="Arial"/>
        </w:rPr>
        <w:t>700 – Gospodarka mieszkaniowa,</w:t>
      </w:r>
    </w:p>
    <w:p w:rsidR="00694AD6" w:rsidRPr="003C227A" w:rsidRDefault="00B4041A" w:rsidP="003C227A">
      <w:pPr>
        <w:pStyle w:val="Tekstpodstawowywcity"/>
        <w:numPr>
          <w:ilvl w:val="1"/>
          <w:numId w:val="30"/>
        </w:numPr>
        <w:tabs>
          <w:tab w:val="left" w:pos="426"/>
          <w:tab w:val="left" w:pos="851"/>
          <w:tab w:val="left" w:pos="1134"/>
        </w:tabs>
        <w:spacing w:after="0"/>
        <w:ind w:left="284" w:hanging="11"/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dział </w:t>
      </w:r>
      <w:r w:rsidR="00694AD6" w:rsidRPr="003C227A">
        <w:rPr>
          <w:rFonts w:ascii="Arial" w:hAnsi="Arial" w:cs="Arial"/>
        </w:rPr>
        <w:t>710 – Działalność usługowa,</w:t>
      </w:r>
    </w:p>
    <w:p w:rsidR="004B4011" w:rsidRPr="003C227A" w:rsidRDefault="00B4041A" w:rsidP="003C227A">
      <w:pPr>
        <w:pStyle w:val="Tekstpodstawowywcity"/>
        <w:numPr>
          <w:ilvl w:val="1"/>
          <w:numId w:val="30"/>
        </w:numPr>
        <w:tabs>
          <w:tab w:val="left" w:pos="426"/>
          <w:tab w:val="left" w:pos="851"/>
          <w:tab w:val="left" w:pos="1134"/>
        </w:tabs>
        <w:spacing w:after="0"/>
        <w:ind w:left="284" w:hanging="11"/>
        <w:rPr>
          <w:rFonts w:ascii="Arial" w:hAnsi="Arial" w:cs="Arial"/>
        </w:rPr>
      </w:pPr>
      <w:r w:rsidRPr="003C227A">
        <w:rPr>
          <w:rFonts w:ascii="Arial" w:hAnsi="Arial" w:cs="Arial"/>
        </w:rPr>
        <w:t xml:space="preserve">dział </w:t>
      </w:r>
      <w:r w:rsidR="00694AD6" w:rsidRPr="003C227A">
        <w:rPr>
          <w:rFonts w:ascii="Arial" w:hAnsi="Arial" w:cs="Arial"/>
        </w:rPr>
        <w:t>900 – Gospodarka komunalna i ochrona środowiska.</w:t>
      </w:r>
    </w:p>
    <w:p w:rsidR="004B4011" w:rsidRPr="003C227A" w:rsidRDefault="004B4011" w:rsidP="003C227A">
      <w:pPr>
        <w:pStyle w:val="Akapitzlist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</w:rPr>
        <w:t>Zaopiniowanie sprawozdania z wykonania budżetu Miasta Piotrkowa Trybunalskiego za 2021 rok wraz z informacją o stanie mienia Miasta Piotrkowa Trybunalskiego na dzień 31 grudnia 2021 roku w następujących działach: (</w:t>
      </w:r>
      <w:proofErr w:type="spellStart"/>
      <w:r w:rsidRPr="003C227A">
        <w:rPr>
          <w:rFonts w:ascii="Arial" w:hAnsi="Arial" w:cs="Arial"/>
        </w:rPr>
        <w:t>KKiKF</w:t>
      </w:r>
      <w:proofErr w:type="spellEnd"/>
      <w:r w:rsidRPr="003C227A">
        <w:rPr>
          <w:rFonts w:ascii="Arial" w:hAnsi="Arial" w:cs="Arial"/>
        </w:rPr>
        <w:t>)</w:t>
      </w:r>
    </w:p>
    <w:p w:rsidR="004B4011" w:rsidRPr="003C227A" w:rsidRDefault="007D7160" w:rsidP="003C227A">
      <w:pPr>
        <w:tabs>
          <w:tab w:val="left" w:pos="426"/>
        </w:tabs>
        <w:autoSpaceDE w:val="0"/>
        <w:autoSpaceDN w:val="0"/>
        <w:adjustRightInd w:val="0"/>
        <w:ind w:left="284" w:firstLine="709"/>
        <w:rPr>
          <w:rFonts w:ascii="Arial" w:hAnsi="Arial" w:cs="Arial"/>
        </w:rPr>
      </w:pPr>
      <w:r w:rsidRPr="003C227A">
        <w:rPr>
          <w:rFonts w:ascii="Arial" w:hAnsi="Arial" w:cs="Arial"/>
        </w:rPr>
        <w:t>8</w:t>
      </w:r>
      <w:r w:rsidR="00B4041A" w:rsidRPr="003C227A">
        <w:rPr>
          <w:rFonts w:ascii="Arial" w:hAnsi="Arial" w:cs="Arial"/>
        </w:rPr>
        <w:t xml:space="preserve">.1 </w:t>
      </w:r>
      <w:r w:rsidR="004B4011" w:rsidRPr="003C227A">
        <w:rPr>
          <w:rFonts w:ascii="Arial" w:hAnsi="Arial" w:cs="Arial"/>
        </w:rPr>
        <w:t xml:space="preserve"> dział 630 – Turystyka,</w:t>
      </w:r>
    </w:p>
    <w:p w:rsidR="004B4011" w:rsidRPr="003C227A" w:rsidRDefault="007D7160" w:rsidP="003C227A">
      <w:pPr>
        <w:tabs>
          <w:tab w:val="left" w:pos="426"/>
        </w:tabs>
        <w:autoSpaceDE w:val="0"/>
        <w:autoSpaceDN w:val="0"/>
        <w:adjustRightInd w:val="0"/>
        <w:ind w:left="284" w:firstLine="709"/>
        <w:rPr>
          <w:rFonts w:ascii="Arial" w:hAnsi="Arial" w:cs="Arial"/>
        </w:rPr>
      </w:pPr>
      <w:r w:rsidRPr="003C227A">
        <w:rPr>
          <w:rFonts w:ascii="Arial" w:hAnsi="Arial" w:cs="Arial"/>
        </w:rPr>
        <w:t>8</w:t>
      </w:r>
      <w:r w:rsidR="00B4041A" w:rsidRPr="003C227A">
        <w:rPr>
          <w:rFonts w:ascii="Arial" w:hAnsi="Arial" w:cs="Arial"/>
        </w:rPr>
        <w:t xml:space="preserve">.2 </w:t>
      </w:r>
      <w:r w:rsidR="004B4011" w:rsidRPr="003C227A">
        <w:rPr>
          <w:rFonts w:ascii="Arial" w:hAnsi="Arial" w:cs="Arial"/>
        </w:rPr>
        <w:t xml:space="preserve"> dział 921 – Kultura i ochrona dziedzictwa narodowego,</w:t>
      </w:r>
    </w:p>
    <w:p w:rsidR="004B4011" w:rsidRPr="003C227A" w:rsidRDefault="007D7160" w:rsidP="003C227A">
      <w:pPr>
        <w:tabs>
          <w:tab w:val="left" w:pos="426"/>
        </w:tabs>
        <w:autoSpaceDE w:val="0"/>
        <w:autoSpaceDN w:val="0"/>
        <w:adjustRightInd w:val="0"/>
        <w:ind w:left="284" w:firstLine="709"/>
        <w:rPr>
          <w:rFonts w:ascii="Arial" w:hAnsi="Arial" w:cs="Arial"/>
        </w:rPr>
      </w:pPr>
      <w:r w:rsidRPr="003C227A">
        <w:rPr>
          <w:rFonts w:ascii="Arial" w:hAnsi="Arial" w:cs="Arial"/>
        </w:rPr>
        <w:t>8</w:t>
      </w:r>
      <w:r w:rsidR="00B4041A" w:rsidRPr="003C227A">
        <w:rPr>
          <w:rFonts w:ascii="Arial" w:hAnsi="Arial" w:cs="Arial"/>
        </w:rPr>
        <w:t xml:space="preserve">.3  </w:t>
      </w:r>
      <w:r w:rsidR="004B4011" w:rsidRPr="003C227A">
        <w:rPr>
          <w:rFonts w:ascii="Arial" w:hAnsi="Arial" w:cs="Arial"/>
        </w:rPr>
        <w:t>dział 926 – Kultura fizyczna.</w:t>
      </w:r>
    </w:p>
    <w:p w:rsidR="004B4011" w:rsidRPr="003C227A" w:rsidRDefault="007D7160" w:rsidP="003C227A">
      <w:pPr>
        <w:tabs>
          <w:tab w:val="left" w:pos="426"/>
        </w:tabs>
        <w:autoSpaceDE w:val="0"/>
        <w:autoSpaceDN w:val="0"/>
        <w:adjustRightInd w:val="0"/>
        <w:ind w:left="284" w:hanging="142"/>
        <w:rPr>
          <w:rFonts w:ascii="Arial" w:hAnsi="Arial" w:cs="Arial"/>
        </w:rPr>
      </w:pPr>
      <w:r w:rsidRPr="003C227A">
        <w:rPr>
          <w:rFonts w:ascii="Arial" w:hAnsi="Arial" w:cs="Arial"/>
        </w:rPr>
        <w:t>8</w:t>
      </w:r>
      <w:r w:rsidR="00FC7473" w:rsidRPr="003C227A">
        <w:rPr>
          <w:rFonts w:ascii="Arial" w:hAnsi="Arial" w:cs="Arial"/>
        </w:rPr>
        <w:t xml:space="preserve">.4 Zaopiniowanie sprawozdania rocznego z wykonania planu finansowego instytucji </w:t>
      </w:r>
      <w:r w:rsidRPr="003C227A">
        <w:rPr>
          <w:rFonts w:ascii="Arial" w:hAnsi="Arial" w:cs="Arial"/>
        </w:rPr>
        <w:t xml:space="preserve">  </w:t>
      </w:r>
      <w:r w:rsidRPr="003C227A">
        <w:rPr>
          <w:rFonts w:ascii="Arial" w:hAnsi="Arial" w:cs="Arial"/>
        </w:rPr>
        <w:br/>
        <w:t xml:space="preserve">    </w:t>
      </w:r>
      <w:r w:rsidR="00FC7473" w:rsidRPr="003C227A">
        <w:rPr>
          <w:rFonts w:ascii="Arial" w:hAnsi="Arial" w:cs="Arial"/>
        </w:rPr>
        <w:t>kultury za 2021 rok (</w:t>
      </w:r>
      <w:proofErr w:type="spellStart"/>
      <w:r w:rsidR="00FC7473" w:rsidRPr="003C227A">
        <w:rPr>
          <w:rFonts w:ascii="Arial" w:hAnsi="Arial" w:cs="Arial"/>
        </w:rPr>
        <w:t>KKiKF</w:t>
      </w:r>
      <w:proofErr w:type="spellEnd"/>
      <w:r w:rsidR="00FC7473" w:rsidRPr="003C227A">
        <w:rPr>
          <w:rFonts w:ascii="Arial" w:hAnsi="Arial" w:cs="Arial"/>
        </w:rPr>
        <w:t>);</w:t>
      </w:r>
    </w:p>
    <w:p w:rsidR="004B4011" w:rsidRPr="003C227A" w:rsidRDefault="004B4011" w:rsidP="003C227A">
      <w:pPr>
        <w:pStyle w:val="Akapitzlist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000000" w:themeColor="text1"/>
          <w:shd w:val="clear" w:color="auto" w:fill="FFFFFF"/>
        </w:rPr>
        <w:t>Zaopiniowanie sprawozdań: finansowego Miasta Piotrko</w:t>
      </w:r>
      <w:r w:rsidR="003C227A">
        <w:rPr>
          <w:rFonts w:ascii="Arial" w:hAnsi="Arial" w:cs="Arial"/>
          <w:color w:val="000000" w:themeColor="text1"/>
          <w:shd w:val="clear" w:color="auto" w:fill="FFFFFF"/>
        </w:rPr>
        <w:t xml:space="preserve">wa Trybunalskiego za 2021 rok, 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z wykonania budżetu Miasta </w:t>
      </w:r>
      <w:r w:rsidR="00E0134B" w:rsidRPr="003C227A">
        <w:rPr>
          <w:rFonts w:ascii="Arial" w:hAnsi="Arial" w:cs="Arial"/>
          <w:color w:val="000000" w:themeColor="text1"/>
          <w:shd w:val="clear" w:color="auto" w:fill="FFFFFF"/>
        </w:rPr>
        <w:t>Piotrkowa Trybunalskiego za 2021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 rok, o kształtowaniu się Wieloletniej Prognozy Finansowej Miasta Piotr</w:t>
      </w:r>
      <w:r w:rsidR="003C227A">
        <w:rPr>
          <w:rFonts w:ascii="Arial" w:hAnsi="Arial" w:cs="Arial"/>
          <w:color w:val="000000" w:themeColor="text1"/>
          <w:shd w:val="clear" w:color="auto" w:fill="FFFFFF"/>
        </w:rPr>
        <w:t>kowa Trybunalskiego za 2021 rok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 i Informacji ostanie mienia Miasta Piotrkowa Trybunalskiego na dzień 31 grudnia 2021 roku (</w:t>
      </w:r>
      <w:proofErr w:type="spellStart"/>
      <w:r w:rsidRPr="003C227A">
        <w:rPr>
          <w:rFonts w:ascii="Arial" w:hAnsi="Arial" w:cs="Arial"/>
          <w:color w:val="000000" w:themeColor="text1"/>
          <w:shd w:val="clear" w:color="auto" w:fill="FFFFFF"/>
        </w:rPr>
        <w:t>KBFiP</w:t>
      </w:r>
      <w:proofErr w:type="spellEnd"/>
      <w:r w:rsidRPr="003C227A">
        <w:rPr>
          <w:rFonts w:ascii="Arial" w:hAnsi="Arial" w:cs="Arial"/>
          <w:color w:val="000000" w:themeColor="text1"/>
          <w:shd w:val="clear" w:color="auto" w:fill="FFFFFF"/>
        </w:rPr>
        <w:t>);</w:t>
      </w:r>
    </w:p>
    <w:p w:rsidR="004B4011" w:rsidRPr="003C227A" w:rsidRDefault="005411A0" w:rsidP="003C227A">
      <w:pPr>
        <w:pStyle w:val="Akapitzlist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</w:rPr>
        <w:t>Zaopiniowanie sprawozdania rocznego z wykonania planu finans</w:t>
      </w:r>
      <w:r w:rsidR="00E0134B" w:rsidRPr="003C227A">
        <w:rPr>
          <w:rFonts w:ascii="Arial" w:hAnsi="Arial" w:cs="Arial"/>
        </w:rPr>
        <w:t>owego instytucji kultury za 2021</w:t>
      </w:r>
      <w:r w:rsidRPr="003C227A">
        <w:rPr>
          <w:rFonts w:ascii="Arial" w:hAnsi="Arial" w:cs="Arial"/>
        </w:rPr>
        <w:t xml:space="preserve"> rok (</w:t>
      </w:r>
      <w:proofErr w:type="spellStart"/>
      <w:r w:rsidRPr="003C227A">
        <w:rPr>
          <w:rFonts w:ascii="Arial" w:hAnsi="Arial" w:cs="Arial"/>
        </w:rPr>
        <w:t>KBFiP</w:t>
      </w:r>
      <w:proofErr w:type="spellEnd"/>
      <w:r w:rsidRPr="003C227A">
        <w:rPr>
          <w:rFonts w:ascii="Arial" w:hAnsi="Arial" w:cs="Arial"/>
        </w:rPr>
        <w:t>);</w:t>
      </w:r>
    </w:p>
    <w:p w:rsidR="007E47F3" w:rsidRPr="003C227A" w:rsidRDefault="00570424" w:rsidP="003C227A">
      <w:pPr>
        <w:pStyle w:val="Akapitzlist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auto"/>
        </w:rPr>
        <w:t>Korespondencja kierowana do Komisji.</w:t>
      </w:r>
    </w:p>
    <w:p w:rsidR="003F48E8" w:rsidRPr="003C227A" w:rsidRDefault="00F04922" w:rsidP="003C227A">
      <w:pPr>
        <w:pStyle w:val="Akapitzlist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</w:rPr>
      </w:pPr>
      <w:r w:rsidRPr="003C227A">
        <w:rPr>
          <w:rFonts w:ascii="Arial" w:hAnsi="Arial" w:cs="Arial"/>
          <w:color w:val="auto"/>
        </w:rPr>
        <w:t>Sprawy różne.</w:t>
      </w:r>
    </w:p>
    <w:p w:rsidR="003C227A" w:rsidRPr="003C227A" w:rsidRDefault="003C227A" w:rsidP="003C227A">
      <w:pPr>
        <w:tabs>
          <w:tab w:val="left" w:pos="426"/>
        </w:tabs>
        <w:spacing w:line="276" w:lineRule="auto"/>
        <w:rPr>
          <w:rFonts w:ascii="Arial" w:hAnsi="Arial" w:cs="Arial"/>
        </w:rPr>
      </w:pPr>
    </w:p>
    <w:p w:rsidR="005411A0" w:rsidRPr="003C227A" w:rsidRDefault="005411A0" w:rsidP="003C227A">
      <w:pPr>
        <w:spacing w:line="276" w:lineRule="auto"/>
        <w:rPr>
          <w:rFonts w:ascii="Arial" w:hAnsi="Arial" w:cs="Arial"/>
        </w:rPr>
      </w:pPr>
    </w:p>
    <w:p w:rsidR="005411A0" w:rsidRPr="003C227A" w:rsidRDefault="005411A0" w:rsidP="003C227A">
      <w:pPr>
        <w:tabs>
          <w:tab w:val="left" w:pos="851"/>
        </w:tabs>
        <w:rPr>
          <w:rFonts w:ascii="Arial" w:hAnsi="Arial" w:cs="Arial"/>
          <w:color w:val="000000" w:themeColor="text1"/>
          <w:shd w:val="clear" w:color="auto" w:fill="FFFFFF"/>
        </w:rPr>
      </w:pPr>
      <w:r w:rsidRPr="003C227A">
        <w:rPr>
          <w:rFonts w:ascii="Arial" w:hAnsi="Arial" w:cs="Arial"/>
        </w:rPr>
        <w:t>W uzgodnieniu z Przewodniczącymi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0134B" w:rsidRPr="003C227A">
        <w:rPr>
          <w:rFonts w:ascii="Arial" w:hAnsi="Arial" w:cs="Arial"/>
          <w:color w:val="000000" w:themeColor="text1"/>
          <w:shd w:val="clear" w:color="auto" w:fill="FFFFFF"/>
        </w:rPr>
        <w:t xml:space="preserve">Komisji Administracji, Bezpieczeństwa Publicznego </w:t>
      </w:r>
      <w:r w:rsidR="00E0134B" w:rsidRPr="003C227A">
        <w:rPr>
          <w:rFonts w:ascii="Arial" w:hAnsi="Arial" w:cs="Arial"/>
          <w:color w:val="000000" w:themeColor="text1"/>
          <w:shd w:val="clear" w:color="auto" w:fill="FFFFFF"/>
        </w:rPr>
        <w:br/>
        <w:t>i Inwentaryzacji Mienia Komunalnego, Komisji Oświaty i Nauki, Komisji ds. Rodziny, Zdrowia, Spraw Społecznych i Osób Niepełnosprawnych, Komisji Polityki Gospodarczej i Spraw Mieszkaniowych, Komisji Kultury i Kultury Fizycznej</w:t>
      </w:r>
      <w:r w:rsidRPr="003C227A">
        <w:rPr>
          <w:rFonts w:ascii="Arial" w:hAnsi="Arial" w:cs="Arial"/>
          <w:color w:val="000000" w:themeColor="text1"/>
          <w:shd w:val="clear" w:color="auto" w:fill="FFFFFF"/>
        </w:rPr>
        <w:t xml:space="preserve"> Rady Miasta Piotrkowa Trybunalskiego</w:t>
      </w:r>
      <w:r w:rsidR="00E0134B" w:rsidRPr="003C227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5411A0" w:rsidRPr="003C227A" w:rsidRDefault="005411A0" w:rsidP="003C227A">
      <w:pPr>
        <w:tabs>
          <w:tab w:val="left" w:pos="851"/>
        </w:tabs>
        <w:rPr>
          <w:rFonts w:ascii="Arial" w:hAnsi="Arial" w:cs="Arial"/>
        </w:rPr>
      </w:pPr>
    </w:p>
    <w:p w:rsidR="000D2AC1" w:rsidRPr="003C227A" w:rsidRDefault="003C227A" w:rsidP="003C227A">
      <w:pPr>
        <w:tabs>
          <w:tab w:val="left" w:pos="851"/>
        </w:tabs>
        <w:rPr>
          <w:rFonts w:ascii="Arial" w:hAnsi="Arial" w:cs="Arial"/>
        </w:rPr>
      </w:pPr>
      <w:r w:rsidRPr="003C227A">
        <w:rPr>
          <w:rFonts w:ascii="Arial" w:hAnsi="Arial" w:cs="Arial"/>
        </w:rPr>
        <w:t>Podpisała</w:t>
      </w:r>
      <w:r w:rsidR="004D17A4" w:rsidRPr="003C227A">
        <w:rPr>
          <w:rFonts w:ascii="Arial" w:hAnsi="Arial" w:cs="Arial"/>
        </w:rPr>
        <w:t xml:space="preserve"> </w:t>
      </w:r>
      <w:r w:rsidR="003F48E8" w:rsidRPr="003C227A">
        <w:rPr>
          <w:rFonts w:ascii="Arial" w:hAnsi="Arial" w:cs="Arial"/>
        </w:rPr>
        <w:t xml:space="preserve">Przewodnicząca Komisji </w:t>
      </w:r>
      <w:r w:rsidRPr="003C227A">
        <w:rPr>
          <w:rFonts w:ascii="Arial" w:hAnsi="Arial" w:cs="Arial"/>
        </w:rPr>
        <w:t xml:space="preserve">Budżetu, </w:t>
      </w:r>
      <w:r w:rsidR="004D17A4" w:rsidRPr="003C227A">
        <w:rPr>
          <w:rFonts w:ascii="Arial" w:hAnsi="Arial" w:cs="Arial"/>
        </w:rPr>
        <w:t>Finansów i  Planowania</w:t>
      </w:r>
      <w:r w:rsidRPr="003C227A">
        <w:rPr>
          <w:rFonts w:ascii="Arial" w:hAnsi="Arial" w:cs="Arial"/>
        </w:rPr>
        <w:t xml:space="preserve"> (-) </w:t>
      </w:r>
      <w:r w:rsidR="004D17A4" w:rsidRPr="003C227A">
        <w:rPr>
          <w:rFonts w:ascii="Arial" w:hAnsi="Arial" w:cs="Arial"/>
        </w:rPr>
        <w:t>Krystyna Czechowska</w:t>
      </w:r>
    </w:p>
    <w:sectPr w:rsidR="000D2AC1" w:rsidRPr="003C227A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ECB"/>
    <w:multiLevelType w:val="hybridMultilevel"/>
    <w:tmpl w:val="197AB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D68"/>
    <w:multiLevelType w:val="hybridMultilevel"/>
    <w:tmpl w:val="11E865F6"/>
    <w:lvl w:ilvl="0" w:tplc="4CB67ACA">
      <w:start w:val="2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FE2498"/>
    <w:multiLevelType w:val="multilevel"/>
    <w:tmpl w:val="6A966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A7B37"/>
    <w:multiLevelType w:val="multilevel"/>
    <w:tmpl w:val="6090F5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25D03"/>
    <w:multiLevelType w:val="multilevel"/>
    <w:tmpl w:val="09C643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4922A25"/>
    <w:multiLevelType w:val="hybridMultilevel"/>
    <w:tmpl w:val="78BEB53A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8AC"/>
    <w:multiLevelType w:val="hybridMultilevel"/>
    <w:tmpl w:val="18306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13" w15:restartNumberingAfterBreak="0">
    <w:nsid w:val="3C8E4C2D"/>
    <w:multiLevelType w:val="hybridMultilevel"/>
    <w:tmpl w:val="8586FA66"/>
    <w:lvl w:ilvl="0" w:tplc="103AF7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A1B46"/>
    <w:multiLevelType w:val="multilevel"/>
    <w:tmpl w:val="1054AB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F0764D"/>
    <w:multiLevelType w:val="multilevel"/>
    <w:tmpl w:val="8F24D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5147D38"/>
    <w:multiLevelType w:val="multilevel"/>
    <w:tmpl w:val="905A667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8636D1D"/>
    <w:multiLevelType w:val="multilevel"/>
    <w:tmpl w:val="4774793E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1"/>
  </w:num>
  <w:num w:numId="5">
    <w:abstractNumId w:val="24"/>
  </w:num>
  <w:num w:numId="6">
    <w:abstractNumId w:val="25"/>
  </w:num>
  <w:num w:numId="7">
    <w:abstractNumId w:val="5"/>
  </w:num>
  <w:num w:numId="8">
    <w:abstractNumId w:val="21"/>
  </w:num>
  <w:num w:numId="9">
    <w:abstractNumId w:val="2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2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19"/>
  </w:num>
  <w:num w:numId="23">
    <w:abstractNumId w:val="10"/>
  </w:num>
  <w:num w:numId="24">
    <w:abstractNumId w:val="13"/>
  </w:num>
  <w:num w:numId="25">
    <w:abstractNumId w:val="23"/>
  </w:num>
  <w:num w:numId="26">
    <w:abstractNumId w:val="14"/>
  </w:num>
  <w:num w:numId="27">
    <w:abstractNumId w:val="1"/>
  </w:num>
  <w:num w:numId="28">
    <w:abstractNumId w:val="4"/>
  </w:num>
  <w:num w:numId="29">
    <w:abstractNumId w:val="6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9A"/>
    <w:rsid w:val="000007CB"/>
    <w:rsid w:val="000129C0"/>
    <w:rsid w:val="0001343B"/>
    <w:rsid w:val="0002637A"/>
    <w:rsid w:val="00051CEC"/>
    <w:rsid w:val="00053750"/>
    <w:rsid w:val="00055B08"/>
    <w:rsid w:val="0007507C"/>
    <w:rsid w:val="00097E7B"/>
    <w:rsid w:val="000B5A4F"/>
    <w:rsid w:val="000C3937"/>
    <w:rsid w:val="000C671F"/>
    <w:rsid w:val="000D2AC1"/>
    <w:rsid w:val="000E02B5"/>
    <w:rsid w:val="000E5CD7"/>
    <w:rsid w:val="000E74A3"/>
    <w:rsid w:val="000F1613"/>
    <w:rsid w:val="00121407"/>
    <w:rsid w:val="001240C6"/>
    <w:rsid w:val="0013683B"/>
    <w:rsid w:val="00143E0D"/>
    <w:rsid w:val="0014777C"/>
    <w:rsid w:val="0015140A"/>
    <w:rsid w:val="001541A6"/>
    <w:rsid w:val="00165C25"/>
    <w:rsid w:val="0016744D"/>
    <w:rsid w:val="001677BB"/>
    <w:rsid w:val="001762DD"/>
    <w:rsid w:val="00177791"/>
    <w:rsid w:val="001818F2"/>
    <w:rsid w:val="001858D1"/>
    <w:rsid w:val="00197234"/>
    <w:rsid w:val="001C00CF"/>
    <w:rsid w:val="001C0954"/>
    <w:rsid w:val="001C5BE5"/>
    <w:rsid w:val="001C7997"/>
    <w:rsid w:val="001D4F13"/>
    <w:rsid w:val="001E109A"/>
    <w:rsid w:val="001F2708"/>
    <w:rsid w:val="00241D75"/>
    <w:rsid w:val="00244B0E"/>
    <w:rsid w:val="002807A5"/>
    <w:rsid w:val="00280BA2"/>
    <w:rsid w:val="00281165"/>
    <w:rsid w:val="00287393"/>
    <w:rsid w:val="00290B7C"/>
    <w:rsid w:val="00291FB0"/>
    <w:rsid w:val="00294DF9"/>
    <w:rsid w:val="002C00AC"/>
    <w:rsid w:val="002C1FD9"/>
    <w:rsid w:val="002C24DD"/>
    <w:rsid w:val="002C513F"/>
    <w:rsid w:val="002D7227"/>
    <w:rsid w:val="002F1E7A"/>
    <w:rsid w:val="002F7705"/>
    <w:rsid w:val="00301D18"/>
    <w:rsid w:val="00315105"/>
    <w:rsid w:val="00325783"/>
    <w:rsid w:val="003405D0"/>
    <w:rsid w:val="003545A4"/>
    <w:rsid w:val="003619D6"/>
    <w:rsid w:val="00365CA7"/>
    <w:rsid w:val="00374A81"/>
    <w:rsid w:val="003818D5"/>
    <w:rsid w:val="00386CAD"/>
    <w:rsid w:val="00391B8B"/>
    <w:rsid w:val="00392388"/>
    <w:rsid w:val="00397B9D"/>
    <w:rsid w:val="003B1634"/>
    <w:rsid w:val="003B2931"/>
    <w:rsid w:val="003C227A"/>
    <w:rsid w:val="003C45EB"/>
    <w:rsid w:val="003D2FC6"/>
    <w:rsid w:val="003D4C19"/>
    <w:rsid w:val="003D5FCA"/>
    <w:rsid w:val="003E0FAC"/>
    <w:rsid w:val="003F48E8"/>
    <w:rsid w:val="00401785"/>
    <w:rsid w:val="004113C3"/>
    <w:rsid w:val="00425E36"/>
    <w:rsid w:val="00456683"/>
    <w:rsid w:val="00457A0A"/>
    <w:rsid w:val="004608BB"/>
    <w:rsid w:val="0046527A"/>
    <w:rsid w:val="00474F04"/>
    <w:rsid w:val="00493530"/>
    <w:rsid w:val="004A548D"/>
    <w:rsid w:val="004B4011"/>
    <w:rsid w:val="004C07EB"/>
    <w:rsid w:val="004C57D0"/>
    <w:rsid w:val="004D17A4"/>
    <w:rsid w:val="004D4912"/>
    <w:rsid w:val="004E0EB7"/>
    <w:rsid w:val="00500236"/>
    <w:rsid w:val="0050350E"/>
    <w:rsid w:val="0050472D"/>
    <w:rsid w:val="00515DB3"/>
    <w:rsid w:val="005214A2"/>
    <w:rsid w:val="00524B47"/>
    <w:rsid w:val="00525744"/>
    <w:rsid w:val="005303C5"/>
    <w:rsid w:val="005411A0"/>
    <w:rsid w:val="0055082B"/>
    <w:rsid w:val="00564154"/>
    <w:rsid w:val="00566484"/>
    <w:rsid w:val="005664C5"/>
    <w:rsid w:val="00570424"/>
    <w:rsid w:val="00572CB0"/>
    <w:rsid w:val="00573F21"/>
    <w:rsid w:val="005766CF"/>
    <w:rsid w:val="005830BF"/>
    <w:rsid w:val="0058403E"/>
    <w:rsid w:val="00584676"/>
    <w:rsid w:val="005859E7"/>
    <w:rsid w:val="00592A75"/>
    <w:rsid w:val="005C2531"/>
    <w:rsid w:val="005C621B"/>
    <w:rsid w:val="00610491"/>
    <w:rsid w:val="00635067"/>
    <w:rsid w:val="00635227"/>
    <w:rsid w:val="006441BA"/>
    <w:rsid w:val="006451FD"/>
    <w:rsid w:val="0065002F"/>
    <w:rsid w:val="00652476"/>
    <w:rsid w:val="0068018B"/>
    <w:rsid w:val="00694AD6"/>
    <w:rsid w:val="00697FB6"/>
    <w:rsid w:val="006A52D4"/>
    <w:rsid w:val="006A61AB"/>
    <w:rsid w:val="006B50DF"/>
    <w:rsid w:val="006B56AD"/>
    <w:rsid w:val="006B6F36"/>
    <w:rsid w:val="006C1D66"/>
    <w:rsid w:val="006C27EA"/>
    <w:rsid w:val="006D361B"/>
    <w:rsid w:val="007028E1"/>
    <w:rsid w:val="0071017A"/>
    <w:rsid w:val="00721FAF"/>
    <w:rsid w:val="00730764"/>
    <w:rsid w:val="00747C44"/>
    <w:rsid w:val="00754935"/>
    <w:rsid w:val="00756E0E"/>
    <w:rsid w:val="00757348"/>
    <w:rsid w:val="00765828"/>
    <w:rsid w:val="00771476"/>
    <w:rsid w:val="00773F2D"/>
    <w:rsid w:val="00775580"/>
    <w:rsid w:val="0078792B"/>
    <w:rsid w:val="007916B3"/>
    <w:rsid w:val="00791816"/>
    <w:rsid w:val="00794CDD"/>
    <w:rsid w:val="007A2FB6"/>
    <w:rsid w:val="007B14A6"/>
    <w:rsid w:val="007B179E"/>
    <w:rsid w:val="007B3AED"/>
    <w:rsid w:val="007C0565"/>
    <w:rsid w:val="007C2EBB"/>
    <w:rsid w:val="007C3D94"/>
    <w:rsid w:val="007D0441"/>
    <w:rsid w:val="007D575B"/>
    <w:rsid w:val="007D6191"/>
    <w:rsid w:val="007D6753"/>
    <w:rsid w:val="007D7160"/>
    <w:rsid w:val="007E47F3"/>
    <w:rsid w:val="007F4E3A"/>
    <w:rsid w:val="00802301"/>
    <w:rsid w:val="00831CA5"/>
    <w:rsid w:val="00833901"/>
    <w:rsid w:val="008348DD"/>
    <w:rsid w:val="0085006B"/>
    <w:rsid w:val="00855094"/>
    <w:rsid w:val="00856353"/>
    <w:rsid w:val="00860170"/>
    <w:rsid w:val="0086629B"/>
    <w:rsid w:val="0087010E"/>
    <w:rsid w:val="00882556"/>
    <w:rsid w:val="0089528B"/>
    <w:rsid w:val="008979BB"/>
    <w:rsid w:val="008B579F"/>
    <w:rsid w:val="008C5F73"/>
    <w:rsid w:val="008D5A2B"/>
    <w:rsid w:val="008E60DE"/>
    <w:rsid w:val="008F530D"/>
    <w:rsid w:val="00902797"/>
    <w:rsid w:val="00923485"/>
    <w:rsid w:val="00925047"/>
    <w:rsid w:val="0092526D"/>
    <w:rsid w:val="00927C0C"/>
    <w:rsid w:val="009316F5"/>
    <w:rsid w:val="00931889"/>
    <w:rsid w:val="009327FF"/>
    <w:rsid w:val="00950A0D"/>
    <w:rsid w:val="009552DD"/>
    <w:rsid w:val="00963BEF"/>
    <w:rsid w:val="009656B0"/>
    <w:rsid w:val="0096775A"/>
    <w:rsid w:val="0097001C"/>
    <w:rsid w:val="00970CAE"/>
    <w:rsid w:val="00976B0C"/>
    <w:rsid w:val="0098128D"/>
    <w:rsid w:val="00983553"/>
    <w:rsid w:val="009A2A9D"/>
    <w:rsid w:val="009A40BE"/>
    <w:rsid w:val="009C5EA0"/>
    <w:rsid w:val="009C671A"/>
    <w:rsid w:val="009E1742"/>
    <w:rsid w:val="009F3D52"/>
    <w:rsid w:val="009F5771"/>
    <w:rsid w:val="00A00886"/>
    <w:rsid w:val="00A054BA"/>
    <w:rsid w:val="00A07C13"/>
    <w:rsid w:val="00A14C23"/>
    <w:rsid w:val="00A20E9B"/>
    <w:rsid w:val="00A350F4"/>
    <w:rsid w:val="00A500EA"/>
    <w:rsid w:val="00A529A7"/>
    <w:rsid w:val="00A55698"/>
    <w:rsid w:val="00A605E0"/>
    <w:rsid w:val="00A64882"/>
    <w:rsid w:val="00A65376"/>
    <w:rsid w:val="00A67625"/>
    <w:rsid w:val="00AA25DF"/>
    <w:rsid w:val="00AA31C6"/>
    <w:rsid w:val="00AA5FB7"/>
    <w:rsid w:val="00AB5046"/>
    <w:rsid w:val="00AC1F8D"/>
    <w:rsid w:val="00AC3E03"/>
    <w:rsid w:val="00AD16DB"/>
    <w:rsid w:val="00AD18F6"/>
    <w:rsid w:val="00AD35ED"/>
    <w:rsid w:val="00AD4AFE"/>
    <w:rsid w:val="00AD5C9B"/>
    <w:rsid w:val="00AE11E5"/>
    <w:rsid w:val="00AE33FB"/>
    <w:rsid w:val="00AE7CCF"/>
    <w:rsid w:val="00AF6BF0"/>
    <w:rsid w:val="00B05C62"/>
    <w:rsid w:val="00B171AC"/>
    <w:rsid w:val="00B205BB"/>
    <w:rsid w:val="00B22A78"/>
    <w:rsid w:val="00B25E4C"/>
    <w:rsid w:val="00B3205E"/>
    <w:rsid w:val="00B32333"/>
    <w:rsid w:val="00B34214"/>
    <w:rsid w:val="00B363D8"/>
    <w:rsid w:val="00B4041A"/>
    <w:rsid w:val="00B4089A"/>
    <w:rsid w:val="00B535A1"/>
    <w:rsid w:val="00B92F4A"/>
    <w:rsid w:val="00BC46A9"/>
    <w:rsid w:val="00BD0A6C"/>
    <w:rsid w:val="00BF30F4"/>
    <w:rsid w:val="00BF37EA"/>
    <w:rsid w:val="00BF3E96"/>
    <w:rsid w:val="00C066F6"/>
    <w:rsid w:val="00C23105"/>
    <w:rsid w:val="00C306C7"/>
    <w:rsid w:val="00C47661"/>
    <w:rsid w:val="00C5099F"/>
    <w:rsid w:val="00C60350"/>
    <w:rsid w:val="00C632F5"/>
    <w:rsid w:val="00C977F0"/>
    <w:rsid w:val="00CA5067"/>
    <w:rsid w:val="00CD0F2A"/>
    <w:rsid w:val="00D00E44"/>
    <w:rsid w:val="00D0237A"/>
    <w:rsid w:val="00D05BD7"/>
    <w:rsid w:val="00D1032C"/>
    <w:rsid w:val="00D161A8"/>
    <w:rsid w:val="00D17576"/>
    <w:rsid w:val="00D17F86"/>
    <w:rsid w:val="00D21822"/>
    <w:rsid w:val="00D22B2D"/>
    <w:rsid w:val="00D426C6"/>
    <w:rsid w:val="00D46595"/>
    <w:rsid w:val="00D537F6"/>
    <w:rsid w:val="00D65A24"/>
    <w:rsid w:val="00D65A53"/>
    <w:rsid w:val="00D713B6"/>
    <w:rsid w:val="00D73820"/>
    <w:rsid w:val="00D73E9A"/>
    <w:rsid w:val="00D80FB2"/>
    <w:rsid w:val="00D86C1D"/>
    <w:rsid w:val="00DA1E80"/>
    <w:rsid w:val="00DA25B0"/>
    <w:rsid w:val="00DA5F34"/>
    <w:rsid w:val="00DC07EA"/>
    <w:rsid w:val="00DC0FD0"/>
    <w:rsid w:val="00DC6356"/>
    <w:rsid w:val="00DC6E46"/>
    <w:rsid w:val="00DC7483"/>
    <w:rsid w:val="00DD47C9"/>
    <w:rsid w:val="00DD5906"/>
    <w:rsid w:val="00DD66AF"/>
    <w:rsid w:val="00DE1452"/>
    <w:rsid w:val="00DE20D6"/>
    <w:rsid w:val="00DE2920"/>
    <w:rsid w:val="00DE475D"/>
    <w:rsid w:val="00DF607C"/>
    <w:rsid w:val="00E0134B"/>
    <w:rsid w:val="00E0505A"/>
    <w:rsid w:val="00E06CDB"/>
    <w:rsid w:val="00E12ACE"/>
    <w:rsid w:val="00E23D60"/>
    <w:rsid w:val="00E314E2"/>
    <w:rsid w:val="00E33146"/>
    <w:rsid w:val="00E50824"/>
    <w:rsid w:val="00E60056"/>
    <w:rsid w:val="00E846BB"/>
    <w:rsid w:val="00E9301E"/>
    <w:rsid w:val="00E97155"/>
    <w:rsid w:val="00EA4959"/>
    <w:rsid w:val="00EA5B7E"/>
    <w:rsid w:val="00EC6297"/>
    <w:rsid w:val="00ED2E61"/>
    <w:rsid w:val="00ED7C05"/>
    <w:rsid w:val="00EE521D"/>
    <w:rsid w:val="00EE6EC5"/>
    <w:rsid w:val="00EF0AF0"/>
    <w:rsid w:val="00EF2854"/>
    <w:rsid w:val="00EF34BD"/>
    <w:rsid w:val="00F04922"/>
    <w:rsid w:val="00F31304"/>
    <w:rsid w:val="00F32285"/>
    <w:rsid w:val="00F34878"/>
    <w:rsid w:val="00F60809"/>
    <w:rsid w:val="00F722C1"/>
    <w:rsid w:val="00F87E99"/>
    <w:rsid w:val="00F93C82"/>
    <w:rsid w:val="00F978A3"/>
    <w:rsid w:val="00FA3DE2"/>
    <w:rsid w:val="00FB339E"/>
    <w:rsid w:val="00FB7A4B"/>
    <w:rsid w:val="00FC0AE6"/>
    <w:rsid w:val="00FC7473"/>
    <w:rsid w:val="00FD24F9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Mróz Monika</cp:lastModifiedBy>
  <cp:revision>2</cp:revision>
  <cp:lastPrinted>2022-04-22T07:02:00Z</cp:lastPrinted>
  <dcterms:created xsi:type="dcterms:W3CDTF">2022-04-22T12:16:00Z</dcterms:created>
  <dcterms:modified xsi:type="dcterms:W3CDTF">2022-04-22T12:16:00Z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