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2D4" w14:textId="5A3E2FF6" w:rsidR="001760ED" w:rsidRDefault="001760ED" w:rsidP="001A15A8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Uzasadnienie do UCHWAŁY Nr </w:t>
      </w:r>
    </w:p>
    <w:p w14:paraId="60E830FB" w14:textId="77777777" w:rsidR="001760ED" w:rsidRPr="00100578" w:rsidRDefault="001760ED" w:rsidP="001A15A8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578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46ABF196" w14:textId="33FEEBF8" w:rsidR="001760ED" w:rsidRDefault="001760ED" w:rsidP="001A15A8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</w:p>
    <w:p w14:paraId="4D5FF09E" w14:textId="77777777" w:rsidR="00E62F06" w:rsidRPr="00100578" w:rsidRDefault="00E62F06" w:rsidP="001760ED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EB12A" w14:textId="522DECEA" w:rsidR="00847E21" w:rsidRPr="00C75C14" w:rsidRDefault="003F6FCF" w:rsidP="003D326A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1760ED" w:rsidRPr="00100578">
        <w:rPr>
          <w:rFonts w:ascii="Arial" w:hAnsi="Arial" w:cs="Arial"/>
          <w:sz w:val="24"/>
          <w:szCs w:val="24"/>
        </w:rPr>
        <w:t xml:space="preserve">rzedmiotem Uchwały jest wyrażenie przez Radę Miasta Piotrkowa Trybunalskiego zgody na zmianę </w:t>
      </w:r>
      <w:r w:rsidR="00847E21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847E21" w:rsidRPr="00C75C14">
        <w:rPr>
          <w:rFonts w:ascii="Arial" w:eastAsia="Times New Roman" w:hAnsi="Arial" w:cs="Arial"/>
          <w:sz w:val="24"/>
          <w:szCs w:val="24"/>
          <w:lang w:eastAsia="pl-PL"/>
        </w:rPr>
        <w:t xml:space="preserve"> w sprawie utworzenia Piotrkowskiej Strefy Aktywności Gospodarczej</w:t>
      </w:r>
      <w:r w:rsidR="00847E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220230" w14:textId="4C78F529" w:rsidR="0062452F" w:rsidRPr="0062452F" w:rsidRDefault="00861CB0" w:rsidP="0062452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Zmiana Uchwały wynika z włączenia do</w:t>
      </w:r>
      <w:r w:rsidR="001760ED"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 Piotrkowskiej </w:t>
      </w:r>
      <w:r w:rsidR="009821B4">
        <w:rPr>
          <w:rFonts w:ascii="Arial" w:eastAsia="Times New Roman" w:hAnsi="Arial" w:cs="Arial"/>
          <w:sz w:val="24"/>
          <w:szCs w:val="24"/>
          <w:lang w:eastAsia="pl-PL"/>
        </w:rPr>
        <w:t xml:space="preserve">Strefy </w:t>
      </w:r>
      <w:r w:rsidR="001760ED"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Aktywności Gospodarczej </w:t>
      </w:r>
      <w:r w:rsidR="00FD59DF">
        <w:rPr>
          <w:rFonts w:ascii="Arial" w:eastAsia="Times New Roman" w:hAnsi="Arial" w:cs="Arial"/>
          <w:sz w:val="24"/>
          <w:szCs w:val="24"/>
          <w:lang w:eastAsia="pl-PL"/>
        </w:rPr>
        <w:t>obszar</w:t>
      </w:r>
      <w:r w:rsidR="005C7625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185E4D" w:rsidRPr="00984F8E">
        <w:rPr>
          <w:rFonts w:ascii="Arial" w:hAnsi="Arial" w:cs="Arial"/>
          <w:sz w:val="24"/>
          <w:szCs w:val="24"/>
        </w:rPr>
        <w:t xml:space="preserve">o powierzchni </w:t>
      </w:r>
      <w:r w:rsidR="00185E4D">
        <w:rPr>
          <w:rFonts w:ascii="Arial" w:hAnsi="Arial" w:cs="Arial"/>
          <w:sz w:val="24"/>
          <w:szCs w:val="24"/>
        </w:rPr>
        <w:t>0,3077</w:t>
      </w:r>
      <w:r w:rsidR="00185E4D" w:rsidRPr="000413FD">
        <w:rPr>
          <w:rFonts w:ascii="Arial" w:hAnsi="Arial" w:cs="Arial"/>
          <w:sz w:val="24"/>
          <w:szCs w:val="24"/>
        </w:rPr>
        <w:t xml:space="preserve"> ha</w:t>
      </w:r>
      <w:r w:rsidR="00185E4D">
        <w:rPr>
          <w:rFonts w:ascii="Arial" w:hAnsi="Arial" w:cs="Arial"/>
          <w:sz w:val="24"/>
          <w:szCs w:val="24"/>
        </w:rPr>
        <w:t xml:space="preserve">, </w:t>
      </w:r>
      <w:r w:rsidR="00185E4D" w:rsidRPr="008E1B7E">
        <w:rPr>
          <w:rFonts w:ascii="Arial" w:hAnsi="Arial" w:cs="Arial"/>
          <w:sz w:val="24"/>
          <w:szCs w:val="24"/>
        </w:rPr>
        <w:t>zawart</w:t>
      </w:r>
      <w:r w:rsidR="00185E4D">
        <w:rPr>
          <w:rFonts w:ascii="Arial" w:hAnsi="Arial" w:cs="Arial"/>
          <w:sz w:val="24"/>
          <w:szCs w:val="24"/>
        </w:rPr>
        <w:t>ego</w:t>
      </w:r>
      <w:r w:rsidR="00185E4D" w:rsidRPr="008E1B7E">
        <w:rPr>
          <w:rFonts w:ascii="Arial" w:hAnsi="Arial" w:cs="Arial"/>
          <w:sz w:val="24"/>
          <w:szCs w:val="24"/>
        </w:rPr>
        <w:t xml:space="preserve"> pomiędzy ulicami</w:t>
      </w:r>
      <w:r w:rsidR="008D64C7">
        <w:rPr>
          <w:rFonts w:ascii="Arial" w:hAnsi="Arial" w:cs="Arial"/>
          <w:sz w:val="24"/>
          <w:szCs w:val="24"/>
        </w:rPr>
        <w:t>:</w:t>
      </w:r>
      <w:r w:rsidR="00185E4D" w:rsidRPr="008E1B7E">
        <w:rPr>
          <w:rFonts w:ascii="Arial" w:hAnsi="Arial" w:cs="Arial"/>
          <w:sz w:val="24"/>
          <w:szCs w:val="24"/>
        </w:rPr>
        <w:t xml:space="preserve"> Pereca – Starowarszawska – Wspólna – Zamkowa</w:t>
      </w:r>
      <w:r w:rsidR="005C76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6C031F" w14:textId="01677E3C" w:rsidR="00185E4D" w:rsidRDefault="001A1C73" w:rsidP="003D326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Włączenie </w:t>
      </w:r>
      <w:r w:rsidR="00F93C7B" w:rsidRPr="00B656F5">
        <w:rPr>
          <w:rFonts w:ascii="Arial" w:hAnsi="Arial" w:cs="Arial"/>
          <w:sz w:val="24"/>
          <w:szCs w:val="24"/>
        </w:rPr>
        <w:t xml:space="preserve">do PSAG </w:t>
      </w:r>
      <w:r w:rsidR="00712059">
        <w:rPr>
          <w:rFonts w:ascii="Arial" w:hAnsi="Arial" w:cs="Arial"/>
          <w:sz w:val="24"/>
          <w:szCs w:val="24"/>
        </w:rPr>
        <w:t>wskazanego</w:t>
      </w:r>
      <w:r w:rsidR="000733AE">
        <w:rPr>
          <w:rFonts w:ascii="Arial" w:hAnsi="Arial" w:cs="Arial"/>
          <w:sz w:val="24"/>
          <w:szCs w:val="24"/>
        </w:rPr>
        <w:t xml:space="preserve"> obszaru</w:t>
      </w:r>
      <w:r w:rsidR="00712059">
        <w:rPr>
          <w:rFonts w:ascii="Arial" w:hAnsi="Arial" w:cs="Arial"/>
          <w:sz w:val="24"/>
          <w:szCs w:val="24"/>
        </w:rPr>
        <w:t>,</w:t>
      </w:r>
      <w:r w:rsidRPr="00B656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185E4D">
        <w:rPr>
          <w:rFonts w:ascii="Arial" w:hAnsi="Arial" w:cs="Arial"/>
          <w:sz w:val="24"/>
          <w:szCs w:val="24"/>
        </w:rPr>
        <w:t xml:space="preserve">ynika z </w:t>
      </w:r>
      <w:r>
        <w:rPr>
          <w:rFonts w:ascii="Arial" w:hAnsi="Arial" w:cs="Arial"/>
          <w:sz w:val="24"/>
          <w:szCs w:val="24"/>
        </w:rPr>
        <w:t>zamiaru</w:t>
      </w:r>
      <w:r w:rsidR="00185E4D">
        <w:rPr>
          <w:rFonts w:ascii="Arial" w:hAnsi="Arial" w:cs="Arial"/>
          <w:sz w:val="24"/>
          <w:szCs w:val="24"/>
        </w:rPr>
        <w:t xml:space="preserve"> zapobieżenia spekulacyjnemu zakupowi nieruchomości</w:t>
      </w:r>
      <w:r w:rsidR="009B07C5">
        <w:rPr>
          <w:rFonts w:ascii="Arial" w:hAnsi="Arial" w:cs="Arial"/>
          <w:sz w:val="24"/>
          <w:szCs w:val="24"/>
        </w:rPr>
        <w:t>. Po włączeniu nieruchomości do PSAG dzierżawca będzie zobowiązany do z</w:t>
      </w:r>
      <w:r w:rsidR="00466018">
        <w:rPr>
          <w:rFonts w:ascii="Arial" w:hAnsi="Arial" w:cs="Arial"/>
          <w:sz w:val="24"/>
          <w:szCs w:val="24"/>
        </w:rPr>
        <w:t xml:space="preserve">agospodarowania </w:t>
      </w:r>
      <w:r w:rsidR="009B07C5">
        <w:rPr>
          <w:rFonts w:ascii="Arial" w:hAnsi="Arial" w:cs="Arial"/>
          <w:sz w:val="24"/>
          <w:szCs w:val="24"/>
        </w:rPr>
        <w:t>jej</w:t>
      </w:r>
      <w:r w:rsidR="00466018">
        <w:rPr>
          <w:rFonts w:ascii="Arial" w:hAnsi="Arial" w:cs="Arial"/>
          <w:sz w:val="24"/>
          <w:szCs w:val="24"/>
        </w:rPr>
        <w:t xml:space="preserve"> zgodnie </w:t>
      </w:r>
      <w:r w:rsidR="005C7625">
        <w:rPr>
          <w:rFonts w:ascii="Arial" w:hAnsi="Arial" w:cs="Arial"/>
          <w:sz w:val="24"/>
          <w:szCs w:val="24"/>
        </w:rPr>
        <w:br/>
      </w:r>
      <w:r w:rsidR="00466018">
        <w:rPr>
          <w:rFonts w:ascii="Arial" w:hAnsi="Arial" w:cs="Arial"/>
          <w:sz w:val="24"/>
          <w:szCs w:val="24"/>
        </w:rPr>
        <w:t>z obowiązującym planem miejscowym</w:t>
      </w:r>
      <w:r w:rsidR="00310F28">
        <w:rPr>
          <w:rFonts w:ascii="Arial" w:hAnsi="Arial" w:cs="Arial"/>
          <w:sz w:val="24"/>
          <w:szCs w:val="24"/>
        </w:rPr>
        <w:t>,</w:t>
      </w:r>
      <w:r w:rsidR="00466018">
        <w:rPr>
          <w:rFonts w:ascii="Arial" w:hAnsi="Arial" w:cs="Arial"/>
          <w:sz w:val="24"/>
          <w:szCs w:val="24"/>
        </w:rPr>
        <w:t xml:space="preserve"> w terminach </w:t>
      </w:r>
      <w:r w:rsidR="009B07C5">
        <w:rPr>
          <w:rFonts w:ascii="Arial" w:hAnsi="Arial" w:cs="Arial"/>
          <w:sz w:val="24"/>
          <w:szCs w:val="24"/>
        </w:rPr>
        <w:t>przewidzianych w Regulaminie</w:t>
      </w:r>
      <w:r w:rsidR="00466018">
        <w:rPr>
          <w:rFonts w:ascii="Arial" w:hAnsi="Arial" w:cs="Arial"/>
          <w:sz w:val="24"/>
          <w:szCs w:val="24"/>
        </w:rPr>
        <w:t xml:space="preserve"> PSAG.</w:t>
      </w:r>
    </w:p>
    <w:p w14:paraId="7A53C651" w14:textId="77777777" w:rsidR="00C772E8" w:rsidRDefault="00C772E8" w:rsidP="003D326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C7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56C3"/>
    <w:multiLevelType w:val="hybridMultilevel"/>
    <w:tmpl w:val="9D9A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26F5"/>
    <w:multiLevelType w:val="hybridMultilevel"/>
    <w:tmpl w:val="70B2B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3B"/>
    <w:rsid w:val="00024432"/>
    <w:rsid w:val="000430A2"/>
    <w:rsid w:val="000733AE"/>
    <w:rsid w:val="00100578"/>
    <w:rsid w:val="00146B5F"/>
    <w:rsid w:val="0015349C"/>
    <w:rsid w:val="001760ED"/>
    <w:rsid w:val="001825BE"/>
    <w:rsid w:val="0018588B"/>
    <w:rsid w:val="00185E4D"/>
    <w:rsid w:val="001A15A8"/>
    <w:rsid w:val="001A1C73"/>
    <w:rsid w:val="001C43D5"/>
    <w:rsid w:val="00247A4F"/>
    <w:rsid w:val="00256B43"/>
    <w:rsid w:val="002C73CA"/>
    <w:rsid w:val="00310F28"/>
    <w:rsid w:val="00315B78"/>
    <w:rsid w:val="003D2586"/>
    <w:rsid w:val="003D326A"/>
    <w:rsid w:val="003F6FCF"/>
    <w:rsid w:val="00466018"/>
    <w:rsid w:val="00516052"/>
    <w:rsid w:val="005C7625"/>
    <w:rsid w:val="0062452F"/>
    <w:rsid w:val="0067150F"/>
    <w:rsid w:val="006F053B"/>
    <w:rsid w:val="007033D0"/>
    <w:rsid w:val="00712059"/>
    <w:rsid w:val="00727593"/>
    <w:rsid w:val="00785C15"/>
    <w:rsid w:val="00804EBD"/>
    <w:rsid w:val="00847E21"/>
    <w:rsid w:val="00861CB0"/>
    <w:rsid w:val="00872939"/>
    <w:rsid w:val="008D64C7"/>
    <w:rsid w:val="008F4CD0"/>
    <w:rsid w:val="00945F15"/>
    <w:rsid w:val="009508D3"/>
    <w:rsid w:val="009821B4"/>
    <w:rsid w:val="009B07C5"/>
    <w:rsid w:val="009C42F2"/>
    <w:rsid w:val="00A1315B"/>
    <w:rsid w:val="00B656F5"/>
    <w:rsid w:val="00BC7634"/>
    <w:rsid w:val="00C65813"/>
    <w:rsid w:val="00C772E8"/>
    <w:rsid w:val="00D05E22"/>
    <w:rsid w:val="00D52E0D"/>
    <w:rsid w:val="00E62F06"/>
    <w:rsid w:val="00E949D3"/>
    <w:rsid w:val="00EC7251"/>
    <w:rsid w:val="00EE7040"/>
    <w:rsid w:val="00F3209D"/>
    <w:rsid w:val="00F93C7B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8956"/>
  <w15:docId w15:val="{F73E802E-7048-4A43-A446-3F16F35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Anna</dc:creator>
  <cp:lastModifiedBy>Zabłocka Anna</cp:lastModifiedBy>
  <cp:revision>11</cp:revision>
  <cp:lastPrinted>2016-03-07T11:48:00Z</cp:lastPrinted>
  <dcterms:created xsi:type="dcterms:W3CDTF">2022-04-01T08:44:00Z</dcterms:created>
  <dcterms:modified xsi:type="dcterms:W3CDTF">2022-04-04T10:15:00Z</dcterms:modified>
</cp:coreProperties>
</file>