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C28A18B" w14:textId="168AA047" w:rsidR="0068199C" w:rsidRPr="008271E6" w:rsidRDefault="00660EAA" w:rsidP="0068199C">
      <w:pPr>
        <w:spacing w:after="0" w:line="240" w:lineRule="auto"/>
        <w:ind w:left="3969"/>
        <w:jc w:val="right"/>
        <w:rPr>
          <w:sz w:val="20"/>
          <w:szCs w:val="20"/>
        </w:rPr>
      </w:pPr>
      <w:r>
        <w:rPr>
          <w:noProof/>
          <w:lang w:eastAsia="pl-PL"/>
        </w:rPr>
        <mc:AlternateContent>
          <mc:Choice Requires="wps">
            <w:drawing>
              <wp:anchor distT="0" distB="0" distL="114300" distR="114300" simplePos="0" relativeHeight="251659264" behindDoc="0" locked="0" layoutInCell="1" allowOverlap="1" wp14:anchorId="5E246458" wp14:editId="0C3E970E">
                <wp:simplePos x="0" y="0"/>
                <wp:positionH relativeFrom="column">
                  <wp:posOffset>-423545</wp:posOffset>
                </wp:positionH>
                <wp:positionV relativeFrom="paragraph">
                  <wp:posOffset>1033780</wp:posOffset>
                </wp:positionV>
                <wp:extent cx="6705600" cy="2159000"/>
                <wp:effectExtent l="0" t="0" r="0" b="0"/>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2159000"/>
                        </a:xfrm>
                        <a:prstGeom prst="rect">
                          <a:avLst/>
                        </a:prstGeom>
                        <a:noFill/>
                        <a:ln>
                          <a:noFill/>
                        </a:ln>
                        <a:effectLst/>
                      </wps:spPr>
                      <wps:txbx>
                        <w:txbxContent>
                          <w:p w14:paraId="7AAC87AE" w14:textId="77777777" w:rsidR="00C81002" w:rsidRPr="006B6BDE" w:rsidRDefault="00C81002" w:rsidP="0068199C">
                            <w:pPr>
                              <w:jc w:val="center"/>
                              <w:rPr>
                                <w:b/>
                                <w:sz w:val="56"/>
                                <w:szCs w:val="56"/>
                              </w:rPr>
                            </w:pPr>
                            <w:r w:rsidRPr="006B6BDE">
                              <w:rPr>
                                <w:b/>
                                <w:sz w:val="72"/>
                                <w:szCs w:val="72"/>
                              </w:rPr>
                              <w:t xml:space="preserve">Gminny Program </w:t>
                            </w:r>
                            <w:r w:rsidRPr="006B6BDE">
                              <w:rPr>
                                <w:b/>
                                <w:sz w:val="72"/>
                                <w:szCs w:val="72"/>
                              </w:rPr>
                              <w:br/>
                              <w:t>Wspierania Rodziny</w:t>
                            </w:r>
                          </w:p>
                          <w:p w14:paraId="47DE1DD0" w14:textId="705A96F8" w:rsidR="00C81002" w:rsidRPr="006B6BDE" w:rsidRDefault="00C81002" w:rsidP="0068199C">
                            <w:pPr>
                              <w:jc w:val="center"/>
                              <w:rPr>
                                <w:b/>
                                <w:sz w:val="72"/>
                                <w:szCs w:val="72"/>
                              </w:rPr>
                            </w:pPr>
                            <w:r w:rsidRPr="006B6BDE">
                              <w:rPr>
                                <w:b/>
                                <w:sz w:val="72"/>
                                <w:szCs w:val="72"/>
                              </w:rPr>
                              <w:t>na lata 20</w:t>
                            </w:r>
                            <w:r w:rsidR="00191CD8">
                              <w:rPr>
                                <w:b/>
                                <w:sz w:val="72"/>
                                <w:szCs w:val="72"/>
                              </w:rPr>
                              <w:t>22</w:t>
                            </w:r>
                            <w:r w:rsidRPr="006B6BDE">
                              <w:rPr>
                                <w:b/>
                                <w:sz w:val="72"/>
                                <w:szCs w:val="72"/>
                              </w:rPr>
                              <w:t xml:space="preserve"> – 20</w:t>
                            </w:r>
                            <w:r>
                              <w:rPr>
                                <w:b/>
                                <w:sz w:val="72"/>
                                <w:szCs w:val="72"/>
                              </w:rPr>
                              <w:t>2</w:t>
                            </w:r>
                            <w:r w:rsidR="00660EAA">
                              <w:rPr>
                                <w:b/>
                                <w:sz w:val="72"/>
                                <w:szCs w:val="7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246458" id="_x0000_t202" coordsize="21600,21600" o:spt="202" path="m,l,21600r21600,l21600,xe">
                <v:stroke joinstyle="miter"/>
                <v:path gradientshapeok="t" o:connecttype="rect"/>
              </v:shapetype>
              <v:shape id="Pole tekstowe 10" o:spid="_x0000_s1026" type="#_x0000_t202" style="position:absolute;left:0;text-align:left;margin-left:-33.35pt;margin-top:81.4pt;width:528pt;height:1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" filled="f" stroked="f">
                <v:textbox style="mso-fit-shape-to-text:t">
                  <w:txbxContent>
                    <w:p w14:paraId="7AAC87AE" w14:textId="77777777" w:rsidR="00C81002" w:rsidRPr="006B6BDE" w:rsidRDefault="00C81002" w:rsidP="0068199C">
                      <w:pPr>
                        <w:jc w:val="center"/>
                        <w:rPr>
                          <w:b/>
                          <w:sz w:val="56"/>
                          <w:szCs w:val="56"/>
                        </w:rPr>
                      </w:pPr>
                      <w:r w:rsidRPr="006B6BDE">
                        <w:rPr>
                          <w:b/>
                          <w:sz w:val="72"/>
                          <w:szCs w:val="72"/>
                        </w:rPr>
                        <w:t xml:space="preserve">Gminny Program </w:t>
                      </w:r>
                      <w:r w:rsidRPr="006B6BDE">
                        <w:rPr>
                          <w:b/>
                          <w:sz w:val="72"/>
                          <w:szCs w:val="72"/>
                        </w:rPr>
                        <w:br/>
                        <w:t>Wspierania Rodziny</w:t>
                      </w:r>
                    </w:p>
                    <w:p w14:paraId="47DE1DD0" w14:textId="705A96F8" w:rsidR="00C81002" w:rsidRPr="006B6BDE" w:rsidRDefault="00C81002" w:rsidP="0068199C">
                      <w:pPr>
                        <w:jc w:val="center"/>
                        <w:rPr>
                          <w:b/>
                          <w:sz w:val="72"/>
                          <w:szCs w:val="72"/>
                        </w:rPr>
                      </w:pPr>
                      <w:r w:rsidRPr="006B6BDE">
                        <w:rPr>
                          <w:b/>
                          <w:sz w:val="72"/>
                          <w:szCs w:val="72"/>
                        </w:rPr>
                        <w:t>na lata 20</w:t>
                      </w:r>
                      <w:r w:rsidR="00191CD8">
                        <w:rPr>
                          <w:b/>
                          <w:sz w:val="72"/>
                          <w:szCs w:val="72"/>
                        </w:rPr>
                        <w:t>22</w:t>
                      </w:r>
                      <w:r w:rsidRPr="006B6BDE">
                        <w:rPr>
                          <w:b/>
                          <w:sz w:val="72"/>
                          <w:szCs w:val="72"/>
                        </w:rPr>
                        <w:t xml:space="preserve"> – 20</w:t>
                      </w:r>
                      <w:r>
                        <w:rPr>
                          <w:b/>
                          <w:sz w:val="72"/>
                          <w:szCs w:val="72"/>
                        </w:rPr>
                        <w:t>2</w:t>
                      </w:r>
                      <w:r w:rsidR="00660EAA">
                        <w:rPr>
                          <w:b/>
                          <w:sz w:val="72"/>
                          <w:szCs w:val="72"/>
                        </w:rPr>
                        <w:t>4</w:t>
                      </w:r>
                    </w:p>
                  </w:txbxContent>
                </v:textbox>
                <w10:wrap type="square"/>
              </v:shape>
            </w:pict>
          </mc:Fallback>
        </mc:AlternateContent>
      </w:r>
      <w:r w:rsidR="0068199C">
        <w:rPr>
          <w:sz w:val="20"/>
          <w:szCs w:val="20"/>
        </w:rPr>
        <w:t xml:space="preserve">Załącznik do Uchwały </w:t>
      </w:r>
      <w:r w:rsidR="0068199C" w:rsidRPr="008271E6">
        <w:rPr>
          <w:sz w:val="20"/>
          <w:szCs w:val="20"/>
        </w:rPr>
        <w:t xml:space="preserve">Nr </w:t>
      </w:r>
      <w:r w:rsidR="003552BA" w:rsidRPr="003552BA">
        <w:rPr>
          <w:sz w:val="20"/>
          <w:szCs w:val="20"/>
        </w:rPr>
        <w:t>XLIX/617/22</w:t>
      </w:r>
    </w:p>
    <w:p w14:paraId="5DCA1B13" w14:textId="77777777" w:rsidR="0068199C" w:rsidRPr="008271E6" w:rsidRDefault="0068199C" w:rsidP="0068199C">
      <w:pPr>
        <w:spacing w:after="0" w:line="240" w:lineRule="auto"/>
        <w:ind w:left="3969"/>
        <w:jc w:val="right"/>
        <w:rPr>
          <w:sz w:val="20"/>
          <w:szCs w:val="20"/>
        </w:rPr>
      </w:pPr>
      <w:r w:rsidRPr="008271E6">
        <w:rPr>
          <w:sz w:val="20"/>
          <w:szCs w:val="20"/>
        </w:rPr>
        <w:t>RADY MIASTA PIOTRKOWA TRYBUNALSKIEGO</w:t>
      </w:r>
    </w:p>
    <w:p w14:paraId="2D7D8FFB" w14:textId="6E60E6FE" w:rsidR="0068199C" w:rsidRDefault="0068199C" w:rsidP="0068199C">
      <w:pPr>
        <w:spacing w:after="0" w:line="240" w:lineRule="auto"/>
        <w:ind w:left="3969"/>
        <w:jc w:val="right"/>
        <w:rPr>
          <w:sz w:val="20"/>
          <w:szCs w:val="20"/>
        </w:rPr>
      </w:pPr>
      <w:r w:rsidRPr="008271E6">
        <w:rPr>
          <w:sz w:val="20"/>
          <w:szCs w:val="20"/>
        </w:rPr>
        <w:t>z dnia</w:t>
      </w:r>
      <w:r w:rsidR="000B176E">
        <w:rPr>
          <w:sz w:val="20"/>
          <w:szCs w:val="20"/>
        </w:rPr>
        <w:t xml:space="preserve"> </w:t>
      </w:r>
      <w:r w:rsidR="003552BA" w:rsidRPr="003552BA">
        <w:rPr>
          <w:sz w:val="20"/>
          <w:szCs w:val="20"/>
        </w:rPr>
        <w:t>z dnia 30 marca 2022 r.</w:t>
      </w:r>
    </w:p>
    <w:p w14:paraId="45094F20" w14:textId="77777777" w:rsidR="0068199C" w:rsidRPr="0040509B" w:rsidRDefault="0068199C" w:rsidP="0068199C">
      <w:pPr>
        <w:ind w:left="3969"/>
        <w:jc w:val="right"/>
        <w:rPr>
          <w:sz w:val="20"/>
          <w:szCs w:val="20"/>
        </w:rPr>
      </w:pPr>
    </w:p>
    <w:p w14:paraId="112D4848" w14:textId="77777777" w:rsidR="0068199C" w:rsidRDefault="0068199C" w:rsidP="0068199C"/>
    <w:p w14:paraId="113ABAD7" w14:textId="77777777" w:rsidR="0068199C" w:rsidRDefault="0068199C" w:rsidP="0068199C"/>
    <w:p w14:paraId="151E84ED" w14:textId="77777777" w:rsidR="0068199C" w:rsidRDefault="0068199C" w:rsidP="0068199C">
      <w:r>
        <w:rPr>
          <w:noProof/>
          <w:lang w:eastAsia="pl-PL"/>
        </w:rPr>
        <w:drawing>
          <wp:anchor distT="0" distB="0" distL="114300" distR="114300" simplePos="0" relativeHeight="251664384" behindDoc="1" locked="0" layoutInCell="1" allowOverlap="1" wp14:anchorId="352A6886" wp14:editId="36F8AD61">
            <wp:simplePos x="0" y="0"/>
            <wp:positionH relativeFrom="column">
              <wp:posOffset>1309636</wp:posOffset>
            </wp:positionH>
            <wp:positionV relativeFrom="paragraph">
              <wp:posOffset>276225</wp:posOffset>
            </wp:positionV>
            <wp:extent cx="3267075" cy="3267075"/>
            <wp:effectExtent l="0" t="0" r="0" b="0"/>
            <wp:wrapTight wrapText="bothSides">
              <wp:wrapPolygon edited="0">
                <wp:start x="0" y="0"/>
                <wp:lineTo x="0" y="21537"/>
                <wp:lineTo x="21537" y="21537"/>
                <wp:lineTo x="21537" y="0"/>
                <wp:lineTo x="0" y="0"/>
              </wp:wrapPolygon>
            </wp:wrapTight>
            <wp:docPr id="4" name="Obraz 4" descr="C:\Users\mopr11\Desktop\logo 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pr11\Desktop\logo P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anchor>
        </w:drawing>
      </w:r>
    </w:p>
    <w:p w14:paraId="4EDE4220" w14:textId="77777777" w:rsidR="0068199C" w:rsidRDefault="0068199C" w:rsidP="0068199C"/>
    <w:p w14:paraId="3F9BB126" w14:textId="77777777" w:rsidR="0068199C" w:rsidRDefault="0068199C" w:rsidP="0068199C"/>
    <w:p w14:paraId="52E7CB61" w14:textId="77777777" w:rsidR="0068199C" w:rsidRDefault="0068199C" w:rsidP="0068199C"/>
    <w:p w14:paraId="21723A82" w14:textId="77777777" w:rsidR="0068199C" w:rsidRDefault="0068199C" w:rsidP="0068199C"/>
    <w:p w14:paraId="363B40C7" w14:textId="77777777" w:rsidR="0068199C" w:rsidRDefault="0068199C" w:rsidP="0068199C"/>
    <w:p w14:paraId="1A30EAF0" w14:textId="77777777" w:rsidR="0068199C" w:rsidRDefault="0068199C" w:rsidP="0068199C"/>
    <w:p w14:paraId="61B1A817" w14:textId="77777777" w:rsidR="0068199C" w:rsidRDefault="0068199C" w:rsidP="0068199C"/>
    <w:p w14:paraId="778A6F51" w14:textId="77777777" w:rsidR="0068199C" w:rsidRDefault="0068199C" w:rsidP="0068199C"/>
    <w:p w14:paraId="14DD6506" w14:textId="77777777" w:rsidR="0068199C" w:rsidRDefault="0068199C" w:rsidP="0068199C"/>
    <w:p w14:paraId="0C794E8E" w14:textId="77777777" w:rsidR="0068199C" w:rsidRDefault="0068199C" w:rsidP="0068199C"/>
    <w:p w14:paraId="24C759FB" w14:textId="77777777" w:rsidR="0068199C" w:rsidRDefault="0068199C" w:rsidP="0068199C"/>
    <w:p w14:paraId="0ED3B519" w14:textId="77777777" w:rsidR="0068199C" w:rsidRDefault="0068199C" w:rsidP="0068199C"/>
    <w:p w14:paraId="6AD73B6C" w14:textId="57A00F25" w:rsidR="0068199C" w:rsidRPr="00BC1824" w:rsidRDefault="00660EAA" w:rsidP="00BC1824">
      <w:pPr>
        <w:jc w:val="center"/>
        <w:rPr>
          <w:b/>
          <w:sz w:val="48"/>
          <w:szCs w:val="48"/>
        </w:rPr>
      </w:pPr>
      <w:r>
        <w:rPr>
          <w:noProof/>
          <w:lang w:eastAsia="pl-PL"/>
        </w:rPr>
        <mc:AlternateContent>
          <mc:Choice Requires="wps">
            <w:drawing>
              <wp:anchor distT="0" distB="0" distL="114300" distR="114300" simplePos="0" relativeHeight="251660288" behindDoc="0" locked="0" layoutInCell="1" allowOverlap="1" wp14:anchorId="7D202DC3" wp14:editId="63E4B27B">
                <wp:simplePos x="0" y="0"/>
                <wp:positionH relativeFrom="column">
                  <wp:posOffset>-4445</wp:posOffset>
                </wp:positionH>
                <wp:positionV relativeFrom="paragraph">
                  <wp:posOffset>-635</wp:posOffset>
                </wp:positionV>
                <wp:extent cx="264795" cy="419735"/>
                <wp:effectExtent l="0" t="0" r="0" b="0"/>
                <wp:wrapSquare wrapText="bothSides"/>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9735"/>
                        </a:xfrm>
                        <a:prstGeom prst="rect">
                          <a:avLst/>
                        </a:prstGeom>
                        <a:noFill/>
                        <a:ln>
                          <a:noFill/>
                        </a:ln>
                        <a:effectLst/>
                      </wps:spPr>
                      <wps:txbx>
                        <w:txbxContent>
                          <w:p w14:paraId="109440D9" w14:textId="77777777" w:rsidR="00C81002" w:rsidRDefault="00C81002" w:rsidP="0068199C">
                            <w:pPr>
                              <w:ind w:right="-22"/>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02DC3" id="Pole tekstowe 9" o:spid="_x0000_s1027" type="#_x0000_t202" style="position:absolute;left:0;text-align:left;margin-left:-.35pt;margin-top:-.05pt;width:20.85pt;height:33.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" filled="f" stroked="f">
                <v:textbox style="mso-fit-shape-to-text:t">
                  <w:txbxContent>
                    <w:p w14:paraId="109440D9" w14:textId="77777777" w:rsidR="00C81002" w:rsidRDefault="00C81002" w:rsidP="0068199C">
                      <w:pPr>
                        <w:ind w:right="-22"/>
                      </w:pPr>
                    </w:p>
                  </w:txbxContent>
                </v:textbox>
                <w10:wrap type="square"/>
              </v:shape>
            </w:pict>
          </mc:Fallback>
        </mc:AlternateContent>
      </w:r>
      <w:r w:rsidR="0068199C" w:rsidRPr="006B6BDE">
        <w:rPr>
          <w:b/>
          <w:sz w:val="48"/>
          <w:szCs w:val="48"/>
        </w:rPr>
        <w:t>Piotrków Trybunalski</w:t>
      </w:r>
    </w:p>
    <w:p w14:paraId="0EB22C86" w14:textId="77777777" w:rsidR="00C26F9F" w:rsidRDefault="00C26F9F" w:rsidP="0068199C">
      <w:pPr>
        <w:spacing w:line="360" w:lineRule="auto"/>
        <w:jc w:val="both"/>
        <w:rPr>
          <w:b/>
          <w:sz w:val="52"/>
          <w:szCs w:val="52"/>
        </w:rPr>
      </w:pPr>
    </w:p>
    <w:p w14:paraId="5E0F990A" w14:textId="6462C6B3" w:rsidR="0068199C" w:rsidRDefault="0068199C" w:rsidP="0068199C">
      <w:pPr>
        <w:spacing w:line="360" w:lineRule="auto"/>
        <w:jc w:val="both"/>
      </w:pPr>
      <w:r>
        <w:rPr>
          <w:b/>
          <w:sz w:val="52"/>
          <w:szCs w:val="52"/>
        </w:rPr>
        <w:lastRenderedPageBreak/>
        <w:t>Spis treści</w:t>
      </w:r>
    </w:p>
    <w:p w14:paraId="176F09C0" w14:textId="77777777" w:rsidR="0068199C" w:rsidRDefault="0068199C" w:rsidP="0068199C">
      <w:pPr>
        <w:rPr>
          <w:b/>
        </w:rPr>
      </w:pPr>
    </w:p>
    <w:p w14:paraId="19D5BA8F" w14:textId="77777777" w:rsidR="0068199C" w:rsidRDefault="0068199C" w:rsidP="0068199C">
      <w:pPr>
        <w:rPr>
          <w:b/>
        </w:rPr>
      </w:pPr>
      <w:r w:rsidRPr="009F3BD1">
        <w:rPr>
          <w:b/>
        </w:rPr>
        <w:t>Wstęp</w:t>
      </w:r>
      <w:r>
        <w:rPr>
          <w:b/>
        </w:rPr>
        <w:tab/>
      </w:r>
      <w:r>
        <w:rPr>
          <w:b/>
        </w:rPr>
        <w:tab/>
      </w:r>
      <w:r>
        <w:rPr>
          <w:b/>
        </w:rPr>
        <w:tab/>
      </w:r>
      <w:r>
        <w:rPr>
          <w:b/>
        </w:rPr>
        <w:tab/>
      </w:r>
      <w:r>
        <w:rPr>
          <w:b/>
        </w:rPr>
        <w:tab/>
      </w:r>
      <w:r>
        <w:rPr>
          <w:b/>
        </w:rPr>
        <w:tab/>
      </w:r>
      <w:r>
        <w:rPr>
          <w:b/>
        </w:rPr>
        <w:tab/>
      </w:r>
      <w:r>
        <w:rPr>
          <w:b/>
        </w:rPr>
        <w:tab/>
      </w:r>
      <w:r>
        <w:rPr>
          <w:b/>
        </w:rPr>
        <w:tab/>
      </w:r>
      <w:r>
        <w:rPr>
          <w:b/>
        </w:rPr>
        <w:tab/>
      </w:r>
      <w:r>
        <w:rPr>
          <w:b/>
        </w:rPr>
        <w:tab/>
        <w:t>s. 3</w:t>
      </w:r>
    </w:p>
    <w:p w14:paraId="3762AF14" w14:textId="2E66AF7A" w:rsidR="0068199C" w:rsidRPr="009F3BD1" w:rsidRDefault="0068199C" w:rsidP="0068199C">
      <w:pPr>
        <w:rPr>
          <w:b/>
        </w:rPr>
      </w:pPr>
      <w:r>
        <w:rPr>
          <w:b/>
        </w:rPr>
        <w:t>Podstawa prawna</w:t>
      </w:r>
      <w:r>
        <w:rPr>
          <w:b/>
        </w:rPr>
        <w:tab/>
      </w:r>
      <w:r>
        <w:rPr>
          <w:b/>
        </w:rPr>
        <w:tab/>
      </w:r>
      <w:r>
        <w:rPr>
          <w:b/>
        </w:rPr>
        <w:tab/>
      </w:r>
      <w:r>
        <w:rPr>
          <w:b/>
        </w:rPr>
        <w:tab/>
      </w:r>
      <w:r>
        <w:rPr>
          <w:b/>
        </w:rPr>
        <w:tab/>
      </w:r>
      <w:r>
        <w:rPr>
          <w:b/>
        </w:rPr>
        <w:tab/>
      </w:r>
      <w:r>
        <w:rPr>
          <w:b/>
        </w:rPr>
        <w:tab/>
      </w:r>
      <w:r>
        <w:rPr>
          <w:b/>
        </w:rPr>
        <w:tab/>
      </w:r>
      <w:r>
        <w:rPr>
          <w:b/>
        </w:rPr>
        <w:tab/>
      </w:r>
      <w:r>
        <w:rPr>
          <w:b/>
        </w:rPr>
        <w:tab/>
        <w:t xml:space="preserve">s. </w:t>
      </w:r>
      <w:r w:rsidR="008A1338">
        <w:rPr>
          <w:b/>
        </w:rPr>
        <w:t>5</w:t>
      </w:r>
    </w:p>
    <w:p w14:paraId="5FE375C5" w14:textId="63BF31E0" w:rsidR="0068199C" w:rsidRDefault="0068199C" w:rsidP="0068199C">
      <w:pPr>
        <w:rPr>
          <w:b/>
        </w:rPr>
      </w:pPr>
      <w:r w:rsidRPr="009F3BD1">
        <w:rPr>
          <w:b/>
        </w:rPr>
        <w:t>Diagnoza</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s. </w:t>
      </w:r>
      <w:r w:rsidR="008A1338">
        <w:rPr>
          <w:b/>
        </w:rPr>
        <w:t>6</w:t>
      </w:r>
    </w:p>
    <w:p w14:paraId="3429E8CC" w14:textId="7056B867" w:rsidR="0068199C" w:rsidRDefault="0068199C" w:rsidP="0068199C">
      <w:pPr>
        <w:rPr>
          <w:b/>
        </w:rPr>
      </w:pPr>
      <w:r w:rsidRPr="009F3BD1">
        <w:rPr>
          <w:b/>
        </w:rPr>
        <w:t>Adresaci programu</w:t>
      </w:r>
      <w:r>
        <w:rPr>
          <w:b/>
        </w:rPr>
        <w:tab/>
      </w:r>
      <w:r>
        <w:rPr>
          <w:b/>
        </w:rPr>
        <w:tab/>
      </w:r>
      <w:r>
        <w:rPr>
          <w:b/>
        </w:rPr>
        <w:tab/>
      </w:r>
      <w:r>
        <w:rPr>
          <w:b/>
        </w:rPr>
        <w:tab/>
      </w:r>
      <w:r>
        <w:rPr>
          <w:b/>
        </w:rPr>
        <w:tab/>
      </w:r>
      <w:r>
        <w:rPr>
          <w:b/>
        </w:rPr>
        <w:tab/>
      </w:r>
      <w:r>
        <w:rPr>
          <w:b/>
        </w:rPr>
        <w:tab/>
      </w:r>
      <w:r>
        <w:rPr>
          <w:b/>
        </w:rPr>
        <w:tab/>
      </w:r>
      <w:r>
        <w:rPr>
          <w:b/>
        </w:rPr>
        <w:tab/>
        <w:t xml:space="preserve">s. </w:t>
      </w:r>
      <w:r w:rsidR="008A1338">
        <w:rPr>
          <w:b/>
        </w:rPr>
        <w:t>11</w:t>
      </w:r>
    </w:p>
    <w:p w14:paraId="46D4B8F8" w14:textId="2EEA1032" w:rsidR="0068199C" w:rsidRDefault="0068199C" w:rsidP="0068199C">
      <w:pPr>
        <w:rPr>
          <w:b/>
        </w:rPr>
      </w:pPr>
      <w:r w:rsidRPr="00CC7FBE">
        <w:rPr>
          <w:b/>
        </w:rPr>
        <w:t>Analiza SWOT</w:t>
      </w:r>
      <w:r>
        <w:rPr>
          <w:b/>
        </w:rPr>
        <w:tab/>
      </w:r>
      <w:r>
        <w:rPr>
          <w:b/>
        </w:rPr>
        <w:tab/>
      </w:r>
      <w:r>
        <w:rPr>
          <w:b/>
        </w:rPr>
        <w:tab/>
      </w:r>
      <w:r>
        <w:rPr>
          <w:b/>
        </w:rPr>
        <w:tab/>
      </w:r>
      <w:r>
        <w:rPr>
          <w:b/>
        </w:rPr>
        <w:tab/>
      </w:r>
      <w:r>
        <w:rPr>
          <w:b/>
        </w:rPr>
        <w:tab/>
      </w:r>
      <w:r>
        <w:rPr>
          <w:b/>
        </w:rPr>
        <w:tab/>
      </w:r>
      <w:r>
        <w:rPr>
          <w:b/>
        </w:rPr>
        <w:tab/>
      </w:r>
      <w:r>
        <w:rPr>
          <w:b/>
        </w:rPr>
        <w:tab/>
      </w:r>
      <w:r>
        <w:rPr>
          <w:b/>
        </w:rPr>
        <w:tab/>
        <w:t>s. 1</w:t>
      </w:r>
      <w:r w:rsidR="008A1338">
        <w:rPr>
          <w:b/>
        </w:rPr>
        <w:t>2</w:t>
      </w:r>
    </w:p>
    <w:p w14:paraId="69C8DA48" w14:textId="0A429E19" w:rsidR="0068199C" w:rsidRDefault="0068199C" w:rsidP="0068199C">
      <w:pPr>
        <w:rPr>
          <w:b/>
        </w:rPr>
      </w:pPr>
      <w:r w:rsidRPr="00CC7FBE">
        <w:rPr>
          <w:b/>
        </w:rPr>
        <w:t>Organizacja wsparcia rodziny</w:t>
      </w:r>
      <w:r>
        <w:rPr>
          <w:b/>
        </w:rPr>
        <w:tab/>
      </w:r>
      <w:r>
        <w:rPr>
          <w:b/>
        </w:rPr>
        <w:tab/>
      </w:r>
      <w:r>
        <w:rPr>
          <w:b/>
        </w:rPr>
        <w:tab/>
      </w:r>
      <w:r>
        <w:rPr>
          <w:b/>
        </w:rPr>
        <w:tab/>
      </w:r>
      <w:r>
        <w:rPr>
          <w:b/>
        </w:rPr>
        <w:tab/>
      </w:r>
      <w:r>
        <w:rPr>
          <w:b/>
        </w:rPr>
        <w:tab/>
      </w:r>
      <w:r>
        <w:rPr>
          <w:b/>
        </w:rPr>
        <w:tab/>
      </w:r>
      <w:r>
        <w:rPr>
          <w:b/>
        </w:rPr>
        <w:tab/>
        <w:t>s. 1</w:t>
      </w:r>
      <w:r w:rsidR="008A1338">
        <w:rPr>
          <w:b/>
        </w:rPr>
        <w:t>5</w:t>
      </w:r>
    </w:p>
    <w:p w14:paraId="596AF457" w14:textId="20B65463" w:rsidR="0068199C" w:rsidRDefault="0068199C" w:rsidP="0068199C">
      <w:pPr>
        <w:rPr>
          <w:b/>
        </w:rPr>
      </w:pPr>
      <w:r w:rsidRPr="00CC7FBE">
        <w:rPr>
          <w:b/>
        </w:rPr>
        <w:t>Cele programu</w:t>
      </w:r>
      <w:r>
        <w:rPr>
          <w:b/>
        </w:rPr>
        <w:tab/>
      </w:r>
      <w:r>
        <w:rPr>
          <w:b/>
        </w:rPr>
        <w:tab/>
      </w:r>
      <w:r>
        <w:rPr>
          <w:b/>
        </w:rPr>
        <w:tab/>
      </w:r>
      <w:r>
        <w:rPr>
          <w:b/>
        </w:rPr>
        <w:tab/>
      </w:r>
      <w:r>
        <w:rPr>
          <w:b/>
        </w:rPr>
        <w:tab/>
      </w:r>
      <w:r>
        <w:rPr>
          <w:b/>
        </w:rPr>
        <w:tab/>
      </w:r>
      <w:r>
        <w:rPr>
          <w:b/>
        </w:rPr>
        <w:tab/>
      </w:r>
      <w:r>
        <w:rPr>
          <w:b/>
        </w:rPr>
        <w:tab/>
      </w:r>
      <w:r>
        <w:rPr>
          <w:b/>
        </w:rPr>
        <w:tab/>
      </w:r>
      <w:r>
        <w:rPr>
          <w:b/>
        </w:rPr>
        <w:tab/>
        <w:t>s. 2</w:t>
      </w:r>
      <w:r w:rsidR="00B279E2">
        <w:rPr>
          <w:b/>
        </w:rPr>
        <w:t>4</w:t>
      </w:r>
    </w:p>
    <w:p w14:paraId="772C94EE" w14:textId="0391C35A" w:rsidR="0068199C" w:rsidRDefault="0068199C" w:rsidP="0068199C">
      <w:pPr>
        <w:rPr>
          <w:b/>
        </w:rPr>
      </w:pPr>
      <w:r w:rsidRPr="00CC7FBE">
        <w:rPr>
          <w:b/>
        </w:rPr>
        <w:t>Finansowanie</w:t>
      </w:r>
      <w:r>
        <w:rPr>
          <w:b/>
        </w:rPr>
        <w:tab/>
      </w:r>
      <w:r>
        <w:rPr>
          <w:b/>
        </w:rPr>
        <w:tab/>
      </w:r>
      <w:r>
        <w:rPr>
          <w:b/>
        </w:rPr>
        <w:tab/>
      </w:r>
      <w:r>
        <w:rPr>
          <w:b/>
        </w:rPr>
        <w:tab/>
      </w:r>
      <w:r>
        <w:rPr>
          <w:b/>
        </w:rPr>
        <w:tab/>
      </w:r>
      <w:r>
        <w:rPr>
          <w:b/>
        </w:rPr>
        <w:tab/>
      </w:r>
      <w:r>
        <w:rPr>
          <w:b/>
        </w:rPr>
        <w:tab/>
      </w:r>
      <w:r>
        <w:rPr>
          <w:b/>
        </w:rPr>
        <w:tab/>
      </w:r>
      <w:r>
        <w:rPr>
          <w:b/>
        </w:rPr>
        <w:tab/>
      </w:r>
      <w:r>
        <w:rPr>
          <w:b/>
        </w:rPr>
        <w:tab/>
        <w:t>s. 2</w:t>
      </w:r>
      <w:r w:rsidR="00B279E2">
        <w:rPr>
          <w:b/>
        </w:rPr>
        <w:t>9</w:t>
      </w:r>
    </w:p>
    <w:p w14:paraId="045A5AD0" w14:textId="4072F9E3" w:rsidR="0068199C" w:rsidRDefault="0068199C" w:rsidP="0068199C">
      <w:pPr>
        <w:rPr>
          <w:b/>
        </w:rPr>
      </w:pPr>
      <w:r w:rsidRPr="00CC7FBE">
        <w:rPr>
          <w:b/>
        </w:rPr>
        <w:t>Monitorowanie</w:t>
      </w:r>
      <w:r>
        <w:rPr>
          <w:b/>
        </w:rPr>
        <w:tab/>
      </w:r>
      <w:r>
        <w:rPr>
          <w:b/>
        </w:rPr>
        <w:tab/>
      </w:r>
      <w:r>
        <w:rPr>
          <w:b/>
        </w:rPr>
        <w:tab/>
      </w:r>
      <w:r>
        <w:rPr>
          <w:b/>
        </w:rPr>
        <w:tab/>
      </w:r>
      <w:r>
        <w:rPr>
          <w:b/>
        </w:rPr>
        <w:tab/>
      </w:r>
      <w:r>
        <w:rPr>
          <w:b/>
        </w:rPr>
        <w:tab/>
      </w:r>
      <w:r>
        <w:rPr>
          <w:b/>
        </w:rPr>
        <w:tab/>
      </w:r>
      <w:r>
        <w:rPr>
          <w:b/>
        </w:rPr>
        <w:tab/>
      </w:r>
      <w:r>
        <w:rPr>
          <w:b/>
        </w:rPr>
        <w:tab/>
      </w:r>
      <w:r>
        <w:rPr>
          <w:b/>
        </w:rPr>
        <w:tab/>
        <w:t>s. 2</w:t>
      </w:r>
      <w:r w:rsidR="00B279E2">
        <w:rPr>
          <w:b/>
        </w:rPr>
        <w:t>9</w:t>
      </w:r>
    </w:p>
    <w:p w14:paraId="195A83DB" w14:textId="31C0996F" w:rsidR="0068199C" w:rsidRDefault="0068199C" w:rsidP="0068199C">
      <w:pPr>
        <w:rPr>
          <w:b/>
        </w:rPr>
      </w:pPr>
      <w:r w:rsidRPr="00CC7FBE">
        <w:rPr>
          <w:b/>
        </w:rPr>
        <w:t>Podsumowanie</w:t>
      </w:r>
      <w:r>
        <w:rPr>
          <w:b/>
        </w:rPr>
        <w:tab/>
      </w:r>
      <w:r>
        <w:rPr>
          <w:b/>
        </w:rPr>
        <w:tab/>
      </w:r>
      <w:r>
        <w:rPr>
          <w:b/>
        </w:rPr>
        <w:tab/>
      </w:r>
      <w:r>
        <w:rPr>
          <w:b/>
        </w:rPr>
        <w:tab/>
      </w:r>
      <w:r>
        <w:rPr>
          <w:b/>
        </w:rPr>
        <w:tab/>
      </w:r>
      <w:r>
        <w:rPr>
          <w:b/>
        </w:rPr>
        <w:tab/>
      </w:r>
      <w:r>
        <w:rPr>
          <w:b/>
        </w:rPr>
        <w:tab/>
      </w:r>
      <w:r>
        <w:rPr>
          <w:b/>
        </w:rPr>
        <w:tab/>
      </w:r>
      <w:r>
        <w:rPr>
          <w:b/>
        </w:rPr>
        <w:tab/>
      </w:r>
      <w:r>
        <w:rPr>
          <w:b/>
        </w:rPr>
        <w:tab/>
        <w:t>s. 2</w:t>
      </w:r>
      <w:r w:rsidR="00B279E2">
        <w:rPr>
          <w:b/>
        </w:rPr>
        <w:t>9</w:t>
      </w:r>
    </w:p>
    <w:p w14:paraId="40811511" w14:textId="77777777" w:rsidR="0068199C" w:rsidRDefault="0068199C" w:rsidP="0068199C">
      <w:pPr>
        <w:rPr>
          <w:b/>
        </w:rPr>
      </w:pPr>
    </w:p>
    <w:p w14:paraId="331202F8" w14:textId="77777777" w:rsidR="0068199C" w:rsidRDefault="0068199C" w:rsidP="0068199C">
      <w:pPr>
        <w:rPr>
          <w:b/>
        </w:rPr>
      </w:pPr>
    </w:p>
    <w:p w14:paraId="5508BD1C" w14:textId="77777777" w:rsidR="0068199C" w:rsidRDefault="0068199C" w:rsidP="0068199C">
      <w:pPr>
        <w:rPr>
          <w:b/>
        </w:rPr>
      </w:pPr>
    </w:p>
    <w:p w14:paraId="4B4BACEB" w14:textId="77777777" w:rsidR="0068199C" w:rsidRDefault="0068199C" w:rsidP="0068199C">
      <w:pPr>
        <w:rPr>
          <w:b/>
        </w:rPr>
      </w:pPr>
    </w:p>
    <w:p w14:paraId="313593BB" w14:textId="77777777" w:rsidR="0068199C" w:rsidRDefault="0068199C" w:rsidP="0068199C">
      <w:pPr>
        <w:rPr>
          <w:b/>
        </w:rPr>
      </w:pPr>
    </w:p>
    <w:p w14:paraId="6F713709" w14:textId="77777777" w:rsidR="0068199C" w:rsidRDefault="0068199C" w:rsidP="0068199C">
      <w:pPr>
        <w:rPr>
          <w:b/>
        </w:rPr>
      </w:pPr>
    </w:p>
    <w:p w14:paraId="655946C2" w14:textId="77777777" w:rsidR="0068199C" w:rsidRDefault="0068199C" w:rsidP="0068199C">
      <w:pPr>
        <w:rPr>
          <w:b/>
        </w:rPr>
      </w:pPr>
    </w:p>
    <w:p w14:paraId="2CFC6F4C" w14:textId="77777777" w:rsidR="0068199C" w:rsidRDefault="0068199C" w:rsidP="0068199C">
      <w:pPr>
        <w:rPr>
          <w:b/>
        </w:rPr>
      </w:pPr>
    </w:p>
    <w:p w14:paraId="6B4682E2" w14:textId="77777777" w:rsidR="0068199C" w:rsidRDefault="0068199C" w:rsidP="0068199C">
      <w:pPr>
        <w:rPr>
          <w:b/>
        </w:rPr>
      </w:pPr>
    </w:p>
    <w:p w14:paraId="0B1814DC" w14:textId="77777777" w:rsidR="0068199C" w:rsidRDefault="0068199C" w:rsidP="0068199C">
      <w:pPr>
        <w:rPr>
          <w:b/>
        </w:rPr>
      </w:pPr>
    </w:p>
    <w:p w14:paraId="35E50008" w14:textId="77777777" w:rsidR="0068199C" w:rsidRDefault="0068199C" w:rsidP="0068199C">
      <w:pPr>
        <w:rPr>
          <w:b/>
        </w:rPr>
      </w:pPr>
    </w:p>
    <w:p w14:paraId="2D3F1105" w14:textId="77777777" w:rsidR="0068199C" w:rsidRDefault="0068199C" w:rsidP="0068199C">
      <w:pPr>
        <w:rPr>
          <w:b/>
        </w:rPr>
      </w:pPr>
    </w:p>
    <w:p w14:paraId="677CA5AF" w14:textId="77777777" w:rsidR="00BC1824" w:rsidRDefault="00BC1824" w:rsidP="0068199C">
      <w:pPr>
        <w:rPr>
          <w:b/>
        </w:rPr>
      </w:pPr>
    </w:p>
    <w:p w14:paraId="33ED259C" w14:textId="75AC0C08" w:rsidR="0068199C" w:rsidRDefault="00660EAA" w:rsidP="0068199C">
      <w:pPr>
        <w:rPr>
          <w:b/>
        </w:rPr>
      </w:pPr>
      <w:r>
        <w:rPr>
          <w:noProof/>
          <w:lang w:eastAsia="pl-PL"/>
        </w:rPr>
        <w:lastRenderedPageBreak/>
        <mc:AlternateContent>
          <mc:Choice Requires="wps">
            <w:drawing>
              <wp:anchor distT="0" distB="0" distL="114300" distR="114300" simplePos="0" relativeHeight="251661312" behindDoc="1" locked="0" layoutInCell="1" allowOverlap="1" wp14:anchorId="568895A3" wp14:editId="4CB92422">
                <wp:simplePos x="0" y="0"/>
                <wp:positionH relativeFrom="column">
                  <wp:posOffset>62230</wp:posOffset>
                </wp:positionH>
                <wp:positionV relativeFrom="paragraph">
                  <wp:posOffset>292735</wp:posOffset>
                </wp:positionV>
                <wp:extent cx="1174115" cy="655320"/>
                <wp:effectExtent l="0" t="0" r="0" b="0"/>
                <wp:wrapTight wrapText="bothSides">
                  <wp:wrapPolygon edited="0">
                    <wp:start x="701" y="0"/>
                    <wp:lineTo x="701" y="20721"/>
                    <wp:lineTo x="20327" y="20721"/>
                    <wp:lineTo x="20327" y="0"/>
                    <wp:lineTo x="701"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655320"/>
                        </a:xfrm>
                        <a:prstGeom prst="rect">
                          <a:avLst/>
                        </a:prstGeom>
                        <a:noFill/>
                        <a:ln>
                          <a:noFill/>
                        </a:ln>
                        <a:effectLst/>
                      </wps:spPr>
                      <wps:txbx>
                        <w:txbxContent>
                          <w:p w14:paraId="6B6D5E7C" w14:textId="77777777" w:rsidR="00C81002" w:rsidRPr="006B6BDE" w:rsidRDefault="00C81002" w:rsidP="0068199C">
                            <w:pPr>
                              <w:jc w:val="center"/>
                              <w:rPr>
                                <w:b/>
                                <w:sz w:val="52"/>
                                <w:szCs w:val="52"/>
                              </w:rPr>
                            </w:pPr>
                            <w:r w:rsidRPr="006B6BDE">
                              <w:rPr>
                                <w:b/>
                                <w:sz w:val="52"/>
                                <w:szCs w:val="52"/>
                              </w:rPr>
                              <w:t>Wstęp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895A3" id="Pole tekstowe 8" o:spid="_x0000_s1028" type="#_x0000_t202" style="position:absolute;margin-left:4.9pt;margin-top:23.05pt;width:92.45pt;height:51.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" filled="f" stroked="f">
                <v:textbox style="mso-fit-shape-to-text:t">
                  <w:txbxContent>
                    <w:p w14:paraId="6B6D5E7C" w14:textId="77777777" w:rsidR="00C81002" w:rsidRPr="006B6BDE" w:rsidRDefault="00C81002" w:rsidP="0068199C">
                      <w:pPr>
                        <w:jc w:val="center"/>
                        <w:rPr>
                          <w:b/>
                          <w:sz w:val="52"/>
                          <w:szCs w:val="52"/>
                        </w:rPr>
                      </w:pPr>
                      <w:r w:rsidRPr="006B6BDE">
                        <w:rPr>
                          <w:b/>
                          <w:sz w:val="52"/>
                          <w:szCs w:val="52"/>
                        </w:rPr>
                        <w:t>Wstęp</w:t>
                      </w:r>
                    </w:p>
                  </w:txbxContent>
                </v:textbox>
                <w10:wrap type="tight"/>
              </v:shape>
            </w:pict>
          </mc:Fallback>
        </mc:AlternateContent>
      </w:r>
    </w:p>
    <w:p w14:paraId="2BC88EE4" w14:textId="77777777" w:rsidR="0068199C" w:rsidRDefault="0068199C" w:rsidP="0068199C">
      <w:pPr>
        <w:spacing w:after="0" w:line="360" w:lineRule="auto"/>
        <w:ind w:firstLine="708"/>
        <w:jc w:val="both"/>
      </w:pPr>
    </w:p>
    <w:p w14:paraId="481E83AA" w14:textId="77777777" w:rsidR="0068199C" w:rsidRDefault="0068199C" w:rsidP="0068199C">
      <w:pPr>
        <w:spacing w:after="0" w:line="360" w:lineRule="auto"/>
        <w:ind w:firstLine="708"/>
        <w:jc w:val="both"/>
      </w:pPr>
    </w:p>
    <w:p w14:paraId="55ADEB7F" w14:textId="77777777" w:rsidR="0068199C" w:rsidRDefault="0068199C" w:rsidP="0068199C">
      <w:pPr>
        <w:spacing w:after="0" w:line="360" w:lineRule="auto"/>
        <w:ind w:firstLine="708"/>
        <w:jc w:val="both"/>
      </w:pPr>
    </w:p>
    <w:p w14:paraId="0C303FB5" w14:textId="59642890" w:rsidR="0068199C" w:rsidRPr="000D1894" w:rsidRDefault="0068199C" w:rsidP="0068199C">
      <w:pPr>
        <w:spacing w:after="0" w:line="360" w:lineRule="auto"/>
        <w:ind w:firstLine="708"/>
        <w:jc w:val="both"/>
      </w:pPr>
      <w:r w:rsidRPr="000D1894">
        <w:t xml:space="preserve">Rodzina to podstawowa komórka społeczeństwa i naturalne środowisko wychowawcze dziecka, która oddziałuje na jego osobowość, przekazując mu swój system wartości, tradycje, ukierunkowując jego aktywność i postępowanie na całe życie. Jest najbardziej stabilnym punktem odniesienia w doświadczeniu dziecka oraz źródłem zaspokajania jego potrzeb w sferze psychicznej i materialno-bytowej. </w:t>
      </w:r>
      <w:r w:rsidRPr="000D1894">
        <w:rPr>
          <w:lang w:eastAsia="pl-PL"/>
        </w:rPr>
        <w:t xml:space="preserve">Rodzina funkcjonalna, konsekwentnie i z powodzeniem spełniająca swoje zadania, stanowi dla swych członków, przede wszystkim dzieci, źródło poczucia własnej wartości </w:t>
      </w:r>
      <w:r w:rsidR="00C26F9F">
        <w:rPr>
          <w:lang w:eastAsia="pl-PL"/>
        </w:rPr>
        <w:br/>
      </w:r>
      <w:r w:rsidRPr="000D1894">
        <w:rPr>
          <w:lang w:eastAsia="pl-PL"/>
        </w:rPr>
        <w:t>i bezpieczeństwa.</w:t>
      </w:r>
      <w:r w:rsidRPr="000D1894">
        <w:t xml:space="preserve"> Problemy występujące w rodzinie często są złożone </w:t>
      </w:r>
      <w:r>
        <w:br/>
      </w:r>
      <w:r w:rsidRPr="000D1894">
        <w:t>i wymagają interdyscyplinarnych rozwiązań. Uzależnienia, przemoc w rodzinie, niezaradność i brak umiejętności wychowawczych, zdarzenia losowe wywołujące sytuacje kryzysowe oraz zła sytuacja materialna to główne problemy dezorganizujące życie rodzin.</w:t>
      </w:r>
    </w:p>
    <w:p w14:paraId="3208AAB1" w14:textId="77777777" w:rsidR="0068199C" w:rsidRDefault="0068199C" w:rsidP="0068199C">
      <w:pPr>
        <w:autoSpaceDE w:val="0"/>
        <w:autoSpaceDN w:val="0"/>
        <w:adjustRightInd w:val="0"/>
        <w:spacing w:line="360" w:lineRule="auto"/>
        <w:ind w:firstLine="708"/>
        <w:jc w:val="both"/>
      </w:pPr>
    </w:p>
    <w:p w14:paraId="11891B06" w14:textId="77777777" w:rsidR="0068199C" w:rsidRDefault="0068199C" w:rsidP="0068199C">
      <w:pPr>
        <w:autoSpaceDE w:val="0"/>
        <w:autoSpaceDN w:val="0"/>
        <w:adjustRightInd w:val="0"/>
        <w:spacing w:line="360" w:lineRule="auto"/>
        <w:ind w:firstLine="708"/>
        <w:jc w:val="both"/>
      </w:pPr>
      <w:r>
        <w:t xml:space="preserve">Prawidłowe funkcjonowanie rodziny ma zasadnicze znaczenie dla trwałości </w:t>
      </w:r>
      <w:r>
        <w:br/>
        <w:t xml:space="preserve">i rozwoju każdego społeczeństwa. W rodzinie zachodzą podstawowe procesy warunkujące jego ciągłość, stabilizujące tożsamość dorosłych, oraz socjalizujące dzieci. Występujące obecnie zjawiska związane ze zmianami ekonomicznymi </w:t>
      </w:r>
      <w:r>
        <w:br/>
        <w:t xml:space="preserve">i społecznymi powodują poważny kryzys życia rodzinnego przejawiający się w niskiej dzietności, oraz niestabilności instytucji małżeństwa. Podstawą do rozwiązywania problemów społecznych jest wsparcie rodziny w odbudowywaniu prawidłowych relacji w rodzinie oraz we właściwym wypełnianiu ról społecznych przez jej członków. </w:t>
      </w:r>
    </w:p>
    <w:p w14:paraId="53DE7D09" w14:textId="77777777" w:rsidR="0068199C" w:rsidRDefault="0068199C" w:rsidP="0068199C">
      <w:pPr>
        <w:autoSpaceDE w:val="0"/>
        <w:autoSpaceDN w:val="0"/>
        <w:adjustRightInd w:val="0"/>
        <w:spacing w:line="360" w:lineRule="auto"/>
        <w:ind w:firstLine="708"/>
        <w:jc w:val="both"/>
      </w:pPr>
      <w:r>
        <w:t xml:space="preserve">Wsparcie rodziny powinno być w miarę możliwości wczesne i mieć charakter profilaktyczny. Priorytetem wspierania rodziny jest zapewnienie odpowiednich warunków rozwoju dzieci, młodzieży oraz kształtowania wartości i norm związanych </w:t>
      </w:r>
      <w:r>
        <w:br/>
        <w:t xml:space="preserve">z ich wychowaniem. Wszelkie działania powinny być prowadzone za zgodą rodziny </w:t>
      </w:r>
      <w:r>
        <w:br/>
        <w:t>i jej aktywnym zaangażowaniem, uwzględniając zasadę pomocniczości.</w:t>
      </w:r>
    </w:p>
    <w:p w14:paraId="196FA387" w14:textId="77777777" w:rsidR="0068199C" w:rsidRDefault="0068199C" w:rsidP="0068199C">
      <w:pPr>
        <w:autoSpaceDE w:val="0"/>
        <w:autoSpaceDN w:val="0"/>
        <w:adjustRightInd w:val="0"/>
        <w:spacing w:line="360" w:lineRule="auto"/>
        <w:ind w:firstLine="708"/>
        <w:jc w:val="both"/>
      </w:pPr>
    </w:p>
    <w:p w14:paraId="6AE1430A" w14:textId="77777777" w:rsidR="0068199C" w:rsidRDefault="0068199C" w:rsidP="0068199C">
      <w:pPr>
        <w:autoSpaceDE w:val="0"/>
        <w:autoSpaceDN w:val="0"/>
        <w:adjustRightInd w:val="0"/>
        <w:spacing w:line="360" w:lineRule="auto"/>
        <w:ind w:firstLine="708"/>
        <w:jc w:val="both"/>
      </w:pPr>
      <w:r>
        <w:lastRenderedPageBreak/>
        <w:t xml:space="preserve">Prowadzenie profilaktycznych działań wspierających dziecko w rodzinie jest formą pomocy tańszą i bardziej skuteczną. Natomiast praca z rodziną biologiczną </w:t>
      </w:r>
      <w:r>
        <w:br/>
        <w:t xml:space="preserve">w przypadku, gdy zaistniała konieczność umieszczenia dziecka w pieczy zastępczej, ma na celu jak najszybszy powrót dziecka do rodziny. Działania wspierające </w:t>
      </w:r>
      <w:r>
        <w:br/>
        <w:t xml:space="preserve">w utrzymaniu pełnej rodziny wskazane są zarówno ze względów społecznych, jak </w:t>
      </w:r>
      <w:r>
        <w:br/>
        <w:t>i ekonomicznych, gdyż służą obniżeniu kosztów gminy związanych z pobytem dziecka w rodzinnej lub instytucjonalnej pieczy zastępczej.</w:t>
      </w:r>
    </w:p>
    <w:p w14:paraId="5ED5BE08" w14:textId="77777777" w:rsidR="0068199C" w:rsidRDefault="009617C2" w:rsidP="0068199C">
      <w:pPr>
        <w:autoSpaceDE w:val="0"/>
        <w:autoSpaceDN w:val="0"/>
        <w:adjustRightInd w:val="0"/>
        <w:spacing w:line="360" w:lineRule="auto"/>
        <w:ind w:firstLine="708"/>
        <w:jc w:val="both"/>
      </w:pPr>
      <w:r>
        <w:t xml:space="preserve">Zasadniczą przesłanką </w:t>
      </w:r>
      <w:r w:rsidR="0068199C">
        <w:t>w tworzeniu niniejszego programu jest przeświadczenie o niezastąpionej roli rodziny w rozwoju dziecka, wypełnianiu przez nią funkcji opiekuńczo-wychowawczej, wzmacnianiu i wspieraniu jej prawidłowego funkcjonowania.</w:t>
      </w:r>
    </w:p>
    <w:p w14:paraId="48E82C38" w14:textId="7274F746" w:rsidR="0068199C" w:rsidRDefault="0068199C" w:rsidP="0068199C">
      <w:pPr>
        <w:rPr>
          <w:b/>
          <w:sz w:val="40"/>
          <w:szCs w:val="40"/>
        </w:rPr>
      </w:pPr>
    </w:p>
    <w:p w14:paraId="0C3F25E7" w14:textId="6D9DD0ED" w:rsidR="00C26F9F" w:rsidRDefault="00C26F9F" w:rsidP="0068199C">
      <w:pPr>
        <w:rPr>
          <w:b/>
          <w:sz w:val="40"/>
          <w:szCs w:val="40"/>
        </w:rPr>
      </w:pPr>
    </w:p>
    <w:p w14:paraId="5A651546" w14:textId="72EDFDF6" w:rsidR="00C26F9F" w:rsidRDefault="00C26F9F" w:rsidP="0068199C">
      <w:pPr>
        <w:rPr>
          <w:b/>
          <w:sz w:val="40"/>
          <w:szCs w:val="40"/>
        </w:rPr>
      </w:pPr>
    </w:p>
    <w:p w14:paraId="2F34B6E9" w14:textId="1459DBE5" w:rsidR="00C26F9F" w:rsidRDefault="00C26F9F" w:rsidP="0068199C">
      <w:pPr>
        <w:rPr>
          <w:b/>
          <w:sz w:val="40"/>
          <w:szCs w:val="40"/>
        </w:rPr>
      </w:pPr>
    </w:p>
    <w:p w14:paraId="56558C19" w14:textId="2AEC85DB" w:rsidR="00C26F9F" w:rsidRDefault="00C26F9F" w:rsidP="0068199C">
      <w:pPr>
        <w:rPr>
          <w:b/>
          <w:sz w:val="40"/>
          <w:szCs w:val="40"/>
        </w:rPr>
      </w:pPr>
    </w:p>
    <w:p w14:paraId="4ED7F62E" w14:textId="4E0C1176" w:rsidR="00C26F9F" w:rsidRDefault="00C26F9F" w:rsidP="0068199C">
      <w:pPr>
        <w:rPr>
          <w:b/>
          <w:sz w:val="40"/>
          <w:szCs w:val="40"/>
        </w:rPr>
      </w:pPr>
    </w:p>
    <w:p w14:paraId="4006B209" w14:textId="5BE8D8C3" w:rsidR="00C26F9F" w:rsidRDefault="00C26F9F" w:rsidP="0068199C">
      <w:pPr>
        <w:rPr>
          <w:b/>
          <w:sz w:val="40"/>
          <w:szCs w:val="40"/>
        </w:rPr>
      </w:pPr>
    </w:p>
    <w:p w14:paraId="0ED09459" w14:textId="72D7D632" w:rsidR="00C26F9F" w:rsidRDefault="00C26F9F" w:rsidP="0068199C">
      <w:pPr>
        <w:rPr>
          <w:b/>
          <w:sz w:val="40"/>
          <w:szCs w:val="40"/>
        </w:rPr>
      </w:pPr>
    </w:p>
    <w:p w14:paraId="5D414163" w14:textId="2B764B4F" w:rsidR="00C26F9F" w:rsidRDefault="00C26F9F" w:rsidP="0068199C">
      <w:pPr>
        <w:rPr>
          <w:b/>
          <w:sz w:val="40"/>
          <w:szCs w:val="40"/>
        </w:rPr>
      </w:pPr>
    </w:p>
    <w:p w14:paraId="7433CF17" w14:textId="029CAACF" w:rsidR="00C26F9F" w:rsidRDefault="00C26F9F" w:rsidP="0068199C">
      <w:pPr>
        <w:rPr>
          <w:b/>
          <w:sz w:val="40"/>
          <w:szCs w:val="40"/>
        </w:rPr>
      </w:pPr>
    </w:p>
    <w:p w14:paraId="4F5167A4" w14:textId="0101F160" w:rsidR="00C26F9F" w:rsidRDefault="00C26F9F" w:rsidP="0068199C">
      <w:pPr>
        <w:rPr>
          <w:b/>
          <w:sz w:val="40"/>
          <w:szCs w:val="40"/>
        </w:rPr>
      </w:pPr>
    </w:p>
    <w:p w14:paraId="3930691C" w14:textId="77777777" w:rsidR="00C26F9F" w:rsidRDefault="00C26F9F" w:rsidP="0068199C">
      <w:pPr>
        <w:rPr>
          <w:b/>
          <w:sz w:val="40"/>
          <w:szCs w:val="40"/>
        </w:rPr>
      </w:pPr>
    </w:p>
    <w:p w14:paraId="02A0C6C6" w14:textId="77777777" w:rsidR="006E3B80" w:rsidRDefault="006E3B80" w:rsidP="0068199C">
      <w:pPr>
        <w:rPr>
          <w:b/>
          <w:sz w:val="52"/>
          <w:szCs w:val="52"/>
        </w:rPr>
      </w:pPr>
    </w:p>
    <w:p w14:paraId="0DF54F17" w14:textId="6DFF9FC2" w:rsidR="0068199C" w:rsidRPr="00C26F9F" w:rsidRDefault="0068199C" w:rsidP="0068199C">
      <w:pPr>
        <w:rPr>
          <w:b/>
          <w:sz w:val="52"/>
          <w:szCs w:val="52"/>
        </w:rPr>
      </w:pPr>
      <w:r w:rsidRPr="00C26F9F">
        <w:rPr>
          <w:b/>
          <w:sz w:val="52"/>
          <w:szCs w:val="52"/>
        </w:rPr>
        <w:t>Podstawa prawna:</w:t>
      </w:r>
    </w:p>
    <w:p w14:paraId="12E172D9" w14:textId="77777777" w:rsidR="006E3B80" w:rsidRDefault="006E3B80" w:rsidP="006E3B80">
      <w:pPr>
        <w:pStyle w:val="Akapitzlist"/>
        <w:spacing w:line="360" w:lineRule="auto"/>
        <w:jc w:val="both"/>
      </w:pPr>
    </w:p>
    <w:p w14:paraId="16E7EAAB" w14:textId="50B6E0F8" w:rsidR="0068199C" w:rsidRPr="007663CC" w:rsidRDefault="0068199C" w:rsidP="006E3B80">
      <w:pPr>
        <w:pStyle w:val="Akapitzlist"/>
        <w:numPr>
          <w:ilvl w:val="0"/>
          <w:numId w:val="3"/>
        </w:numPr>
        <w:spacing w:line="360" w:lineRule="auto"/>
        <w:jc w:val="both"/>
      </w:pPr>
      <w:r w:rsidRPr="00432B44">
        <w:t>ustawa</w:t>
      </w:r>
      <w:r w:rsidRPr="007663CC">
        <w:t xml:space="preserve"> z dnia 9 czerwca 2011r. o wspieraniu rodziny i systemi</w:t>
      </w:r>
      <w:r>
        <w:t>e pieczy zastępczej</w:t>
      </w:r>
      <w:r w:rsidRPr="007663CC">
        <w:t>,</w:t>
      </w:r>
    </w:p>
    <w:p w14:paraId="5A225645" w14:textId="7E6A270E" w:rsidR="0068199C" w:rsidRPr="007663CC" w:rsidRDefault="0068199C" w:rsidP="006E3B80">
      <w:pPr>
        <w:numPr>
          <w:ilvl w:val="0"/>
          <w:numId w:val="3"/>
        </w:numPr>
        <w:spacing w:after="0" w:line="360" w:lineRule="auto"/>
        <w:jc w:val="both"/>
      </w:pPr>
      <w:r w:rsidRPr="007663CC">
        <w:t>ustawa z dnia 12 marca 2004r. o</w:t>
      </w:r>
      <w:r>
        <w:t xml:space="preserve"> pomocy społecznej</w:t>
      </w:r>
      <w:r w:rsidR="006E3B80">
        <w:t>,</w:t>
      </w:r>
    </w:p>
    <w:p w14:paraId="72547F16" w14:textId="6DBC6A93" w:rsidR="0068199C" w:rsidRPr="007663CC" w:rsidRDefault="0068199C" w:rsidP="006E3B80">
      <w:pPr>
        <w:numPr>
          <w:ilvl w:val="0"/>
          <w:numId w:val="3"/>
        </w:numPr>
        <w:spacing w:after="0" w:line="360" w:lineRule="auto"/>
        <w:jc w:val="both"/>
      </w:pPr>
      <w:r w:rsidRPr="007663CC">
        <w:t>ustawa z dnia 29 lipca 2005 r. o przeciwdziałaniu pr</w:t>
      </w:r>
      <w:r>
        <w:t>zemocy w rodzinie</w:t>
      </w:r>
      <w:r w:rsidRPr="007663CC">
        <w:t>,</w:t>
      </w:r>
    </w:p>
    <w:p w14:paraId="2E9C7005" w14:textId="1230F262" w:rsidR="0068199C" w:rsidRPr="007663CC" w:rsidRDefault="0068199C" w:rsidP="006E3B80">
      <w:pPr>
        <w:numPr>
          <w:ilvl w:val="0"/>
          <w:numId w:val="3"/>
        </w:numPr>
        <w:spacing w:after="0" w:line="360" w:lineRule="auto"/>
        <w:jc w:val="both"/>
      </w:pPr>
      <w:r w:rsidRPr="007663CC">
        <w:t xml:space="preserve">ustawa z dnia 26 października 1982 r. o wychowaniu w trzeźwości </w:t>
      </w:r>
      <w:r>
        <w:br/>
      </w:r>
      <w:r w:rsidRPr="007663CC">
        <w:t>i przeciwdziałan</w:t>
      </w:r>
      <w:r>
        <w:t>iu alkoholizmowi</w:t>
      </w:r>
      <w:r w:rsidR="006E3B80">
        <w:t>,</w:t>
      </w:r>
    </w:p>
    <w:p w14:paraId="1A1A11AC" w14:textId="7ACF5371" w:rsidR="0068199C" w:rsidRDefault="0068199C" w:rsidP="006E3B80">
      <w:pPr>
        <w:numPr>
          <w:ilvl w:val="0"/>
          <w:numId w:val="3"/>
        </w:numPr>
        <w:spacing w:after="0" w:line="360" w:lineRule="auto"/>
        <w:jc w:val="both"/>
      </w:pPr>
      <w:r w:rsidRPr="007663CC">
        <w:t>ustawa z dnia 29 lipca 2005r. o przeciwdzia</w:t>
      </w:r>
      <w:r>
        <w:t>łaniu narkomanii,</w:t>
      </w:r>
    </w:p>
    <w:p w14:paraId="7524BD96" w14:textId="4046DE2C" w:rsidR="0068199C" w:rsidRDefault="0068199C" w:rsidP="006E3B80">
      <w:pPr>
        <w:pStyle w:val="Akapitzlist"/>
        <w:numPr>
          <w:ilvl w:val="0"/>
          <w:numId w:val="3"/>
        </w:numPr>
        <w:spacing w:after="0" w:line="360" w:lineRule="auto"/>
        <w:jc w:val="both"/>
      </w:pPr>
      <w:r>
        <w:t>ustawa z dnia 4 lutego 2011r o opiece nad dziećmi w wieku do lat 3</w:t>
      </w:r>
      <w:r w:rsidR="006E3B80">
        <w:t>,</w:t>
      </w:r>
      <w:r>
        <w:t xml:space="preserve"> </w:t>
      </w:r>
    </w:p>
    <w:p w14:paraId="1D8A15FC" w14:textId="7BE6C3F9" w:rsidR="0068199C" w:rsidRDefault="0068199C" w:rsidP="006E3B80">
      <w:pPr>
        <w:pStyle w:val="Akapitzlist"/>
        <w:numPr>
          <w:ilvl w:val="0"/>
          <w:numId w:val="3"/>
        </w:numPr>
        <w:spacing w:after="0" w:line="360" w:lineRule="auto"/>
        <w:jc w:val="both"/>
      </w:pPr>
      <w:r>
        <w:t>ustawa z dnia 4 listopada 2016r o wspieraniu kobiet w ciąży i ro</w:t>
      </w:r>
      <w:r w:rsidR="009617C2">
        <w:t>dzin „Za życiem”</w:t>
      </w:r>
      <w:r w:rsidR="006E3B80">
        <w:t>,</w:t>
      </w:r>
    </w:p>
    <w:p w14:paraId="557A2D00" w14:textId="5BFFAA5E" w:rsidR="0068199C" w:rsidRDefault="0068199C" w:rsidP="006E3B80">
      <w:pPr>
        <w:pStyle w:val="Akapitzlist"/>
        <w:numPr>
          <w:ilvl w:val="0"/>
          <w:numId w:val="3"/>
        </w:numPr>
        <w:spacing w:after="0" w:line="360" w:lineRule="auto"/>
        <w:jc w:val="both"/>
      </w:pPr>
      <w:r>
        <w:t>ustawa z dnia 11 lutego  2016</w:t>
      </w:r>
      <w:r w:rsidR="00E81B29">
        <w:t xml:space="preserve"> </w:t>
      </w:r>
      <w:r>
        <w:t>r o pomocy państwa w wy</w:t>
      </w:r>
      <w:r w:rsidR="009617C2">
        <w:t>chowaniu dzieci</w:t>
      </w:r>
      <w:r w:rsidR="006E3B80">
        <w:t>,</w:t>
      </w:r>
    </w:p>
    <w:p w14:paraId="3DEBA8F9" w14:textId="05F07CC1" w:rsidR="0068199C" w:rsidRDefault="00CC69E4" w:rsidP="006E3B80">
      <w:pPr>
        <w:pStyle w:val="Akapitzlist"/>
        <w:numPr>
          <w:ilvl w:val="0"/>
          <w:numId w:val="3"/>
        </w:numPr>
        <w:spacing w:after="0" w:line="360" w:lineRule="auto"/>
        <w:jc w:val="both"/>
      </w:pPr>
      <w:r>
        <w:t>u</w:t>
      </w:r>
      <w:r w:rsidR="0068199C">
        <w:t>stawa z dnia 5 grudnia 2014r o Kar</w:t>
      </w:r>
      <w:r w:rsidR="009617C2">
        <w:t>cie Dużej Rodziny</w:t>
      </w:r>
      <w:r w:rsidR="006E3B80">
        <w:t>,</w:t>
      </w:r>
    </w:p>
    <w:p w14:paraId="14BE1C7F" w14:textId="20606AF8" w:rsidR="0068199C" w:rsidRDefault="00CC69E4" w:rsidP="006E3B80">
      <w:pPr>
        <w:pStyle w:val="Akapitzlist"/>
        <w:numPr>
          <w:ilvl w:val="0"/>
          <w:numId w:val="3"/>
        </w:numPr>
        <w:spacing w:after="0" w:line="360" w:lineRule="auto"/>
        <w:jc w:val="both"/>
      </w:pPr>
      <w:r>
        <w:t>u</w:t>
      </w:r>
      <w:r w:rsidRPr="00CC69E4">
        <w:t>stawa z dnia 17 listopada 2021 r. o rodzinnym kapitale opiekuńczym</w:t>
      </w:r>
      <w:r w:rsidR="006E3B80">
        <w:t>;</w:t>
      </w:r>
    </w:p>
    <w:p w14:paraId="162DD13E" w14:textId="77777777" w:rsidR="006E3B80" w:rsidRDefault="006E3B80" w:rsidP="00360D74">
      <w:pPr>
        <w:spacing w:line="360" w:lineRule="auto"/>
        <w:ind w:firstLine="708"/>
        <w:jc w:val="both"/>
      </w:pPr>
    </w:p>
    <w:p w14:paraId="32F5C85D" w14:textId="2DF474B3" w:rsidR="0068199C" w:rsidRDefault="0068199C" w:rsidP="00360D74">
      <w:pPr>
        <w:spacing w:line="360" w:lineRule="auto"/>
        <w:ind w:firstLine="708"/>
        <w:jc w:val="both"/>
        <w:rPr>
          <w:i/>
        </w:rPr>
      </w:pPr>
      <w:r>
        <w:t xml:space="preserve">Ponadto Program Wspierania </w:t>
      </w:r>
      <w:r w:rsidRPr="00E92127">
        <w:t>Rodziny</w:t>
      </w:r>
      <w:r>
        <w:t xml:space="preserve"> jest </w:t>
      </w:r>
      <w:r w:rsidRPr="00AC11E7">
        <w:t>rozwinięciem Strategii Rozwiązywania Problemów Społecznych</w:t>
      </w:r>
      <w:r>
        <w:t xml:space="preserve"> dla Miasta Piotrkowa Trybunalskiego na lata </w:t>
      </w:r>
      <w:r w:rsidRPr="005824DC">
        <w:t>20</w:t>
      </w:r>
      <w:r w:rsidR="00CC69E4">
        <w:t>21</w:t>
      </w:r>
      <w:r w:rsidRPr="005824DC">
        <w:t xml:space="preserve"> – 20</w:t>
      </w:r>
      <w:r w:rsidR="00CC69E4">
        <w:t>30</w:t>
      </w:r>
      <w:r w:rsidRPr="005824DC">
        <w:t xml:space="preserve"> wpisując się w cel</w:t>
      </w:r>
      <w:r w:rsidR="00360D74">
        <w:t>e</w:t>
      </w:r>
      <w:r w:rsidRPr="005824DC">
        <w:t xml:space="preserve"> główn</w:t>
      </w:r>
      <w:r w:rsidR="00360D74">
        <w:t>e</w:t>
      </w:r>
      <w:r w:rsidRPr="005824DC">
        <w:t xml:space="preserve"> cytowanej Strategii</w:t>
      </w:r>
      <w:r w:rsidRPr="00AC11E7">
        <w:t>, tj.:</w:t>
      </w:r>
      <w:r w:rsidR="00360D74">
        <w:t xml:space="preserve"> cel główny nr 2 </w:t>
      </w:r>
      <w:r w:rsidR="00CC69E4">
        <w:rPr>
          <w:i/>
        </w:rPr>
        <w:t>„</w:t>
      </w:r>
      <w:r w:rsidR="00360D74" w:rsidRPr="00360D74">
        <w:rPr>
          <w:i/>
        </w:rPr>
        <w:t>Wsparcie rozwoju dziecka i jego rodziny w działaniach wychowawczych</w:t>
      </w:r>
      <w:r w:rsidRPr="00AC11E7">
        <w:rPr>
          <w:i/>
        </w:rPr>
        <w:t>”</w:t>
      </w:r>
      <w:r w:rsidR="00360D74">
        <w:rPr>
          <w:i/>
        </w:rPr>
        <w:t xml:space="preserve"> </w:t>
      </w:r>
      <w:r w:rsidR="00360D74" w:rsidRPr="00360D74">
        <w:rPr>
          <w:iCs/>
        </w:rPr>
        <w:t>oraz cel główny nr 3</w:t>
      </w:r>
      <w:r w:rsidR="00360D74">
        <w:rPr>
          <w:i/>
        </w:rPr>
        <w:t xml:space="preserve"> „</w:t>
      </w:r>
      <w:r w:rsidR="00360D74" w:rsidRPr="00360D74">
        <w:rPr>
          <w:i/>
        </w:rPr>
        <w:t>Poprawa jakości życia i funkcjonowania osób i rodzin</w:t>
      </w:r>
      <w:r w:rsidR="00360D74">
        <w:rPr>
          <w:i/>
        </w:rPr>
        <w:t>”</w:t>
      </w:r>
      <w:r w:rsidR="00C53C0A">
        <w:rPr>
          <w:i/>
        </w:rPr>
        <w:t>.</w:t>
      </w:r>
    </w:p>
    <w:p w14:paraId="4248F709" w14:textId="6CF63F9E" w:rsidR="00C26F9F" w:rsidRDefault="00C26F9F" w:rsidP="00360D74">
      <w:pPr>
        <w:spacing w:line="360" w:lineRule="auto"/>
        <w:ind w:firstLine="708"/>
        <w:jc w:val="both"/>
        <w:rPr>
          <w:i/>
        </w:rPr>
      </w:pPr>
    </w:p>
    <w:p w14:paraId="3DF37840" w14:textId="405916BA" w:rsidR="006E3B80" w:rsidRDefault="006E3B80" w:rsidP="00360D74">
      <w:pPr>
        <w:spacing w:line="360" w:lineRule="auto"/>
        <w:ind w:firstLine="708"/>
        <w:jc w:val="both"/>
        <w:rPr>
          <w:i/>
        </w:rPr>
      </w:pPr>
    </w:p>
    <w:p w14:paraId="34C9B17E" w14:textId="38AAF309" w:rsidR="006E3B80" w:rsidRDefault="006E3B80" w:rsidP="00360D74">
      <w:pPr>
        <w:spacing w:line="360" w:lineRule="auto"/>
        <w:ind w:firstLine="708"/>
        <w:jc w:val="both"/>
        <w:rPr>
          <w:i/>
        </w:rPr>
      </w:pPr>
    </w:p>
    <w:p w14:paraId="113A65F5" w14:textId="086618A3" w:rsidR="006E3B80" w:rsidRDefault="006E3B80" w:rsidP="00360D74">
      <w:pPr>
        <w:spacing w:line="360" w:lineRule="auto"/>
        <w:ind w:firstLine="708"/>
        <w:jc w:val="both"/>
        <w:rPr>
          <w:i/>
        </w:rPr>
      </w:pPr>
    </w:p>
    <w:p w14:paraId="4FCBD445" w14:textId="599B379A" w:rsidR="006E3B80" w:rsidRDefault="006E3B80" w:rsidP="00360D74">
      <w:pPr>
        <w:spacing w:line="360" w:lineRule="auto"/>
        <w:ind w:firstLine="708"/>
        <w:jc w:val="both"/>
        <w:rPr>
          <w:i/>
        </w:rPr>
      </w:pPr>
    </w:p>
    <w:p w14:paraId="32B0F54C" w14:textId="77777777" w:rsidR="006E3B80" w:rsidRDefault="006E3B80" w:rsidP="00360D74">
      <w:pPr>
        <w:spacing w:line="360" w:lineRule="auto"/>
        <w:ind w:firstLine="708"/>
        <w:jc w:val="both"/>
        <w:rPr>
          <w:i/>
        </w:rPr>
      </w:pPr>
    </w:p>
    <w:p w14:paraId="1A146C15" w14:textId="61A6ABCA" w:rsidR="0068199C" w:rsidRDefault="00660EAA" w:rsidP="0068199C">
      <w:pPr>
        <w:spacing w:after="0" w:line="360" w:lineRule="auto"/>
        <w:ind w:firstLine="708"/>
        <w:jc w:val="both"/>
        <w:rPr>
          <w:bCs/>
          <w:iCs/>
          <w:lang w:eastAsia="pl-PL"/>
        </w:rPr>
      </w:pPr>
      <w:r>
        <w:rPr>
          <w:noProof/>
          <w:lang w:eastAsia="pl-PL"/>
        </w:rPr>
        <w:lastRenderedPageBreak/>
        <mc:AlternateContent>
          <mc:Choice Requires="wps">
            <w:drawing>
              <wp:anchor distT="0" distB="0" distL="114300" distR="114300" simplePos="0" relativeHeight="251662336" behindDoc="0" locked="0" layoutInCell="1" allowOverlap="1" wp14:anchorId="50E17B89" wp14:editId="372355FD">
                <wp:simplePos x="0" y="0"/>
                <wp:positionH relativeFrom="column">
                  <wp:posOffset>9525</wp:posOffset>
                </wp:positionH>
                <wp:positionV relativeFrom="paragraph">
                  <wp:posOffset>0</wp:posOffset>
                </wp:positionV>
                <wp:extent cx="1651000" cy="655320"/>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0" cy="655320"/>
                        </a:xfrm>
                        <a:prstGeom prst="rect">
                          <a:avLst/>
                        </a:prstGeom>
                        <a:noFill/>
                        <a:ln>
                          <a:noFill/>
                        </a:ln>
                        <a:effectLst/>
                      </wps:spPr>
                      <wps:txbx>
                        <w:txbxContent>
                          <w:p w14:paraId="5E0C6257" w14:textId="77777777" w:rsidR="00C81002" w:rsidRPr="006B6BDE" w:rsidRDefault="00C81002" w:rsidP="0068199C">
                            <w:pPr>
                              <w:jc w:val="center"/>
                              <w:rPr>
                                <w:b/>
                                <w:sz w:val="52"/>
                                <w:szCs w:val="52"/>
                              </w:rPr>
                            </w:pPr>
                            <w:r w:rsidRPr="006B6BDE">
                              <w:rPr>
                                <w:b/>
                                <w:sz w:val="52"/>
                                <w:szCs w:val="52"/>
                              </w:rPr>
                              <w:t>Diagnoza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E17B89" id="Pole tekstowe 3" o:spid="_x0000_s1029" type="#_x0000_t202" style="position:absolute;left:0;text-align:left;margin-left:.75pt;margin-top:0;width:130pt;height:51.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" filled="f" stroked="f">
                <v:textbox style="mso-fit-shape-to-text:t">
                  <w:txbxContent>
                    <w:p w14:paraId="5E0C6257" w14:textId="77777777" w:rsidR="00C81002" w:rsidRPr="006B6BDE" w:rsidRDefault="00C81002" w:rsidP="0068199C">
                      <w:pPr>
                        <w:jc w:val="center"/>
                        <w:rPr>
                          <w:b/>
                          <w:sz w:val="52"/>
                          <w:szCs w:val="52"/>
                        </w:rPr>
                      </w:pPr>
                      <w:r w:rsidRPr="006B6BDE">
                        <w:rPr>
                          <w:b/>
                          <w:sz w:val="52"/>
                          <w:szCs w:val="52"/>
                        </w:rPr>
                        <w:t>Diagnoza</w:t>
                      </w:r>
                    </w:p>
                  </w:txbxContent>
                </v:textbox>
                <w10:wrap type="square"/>
              </v:shape>
            </w:pict>
          </mc:Fallback>
        </mc:AlternateContent>
      </w:r>
    </w:p>
    <w:p w14:paraId="1C83225F" w14:textId="77777777" w:rsidR="0068199C" w:rsidRDefault="0068199C" w:rsidP="0068199C">
      <w:pPr>
        <w:spacing w:after="0" w:line="360" w:lineRule="auto"/>
        <w:ind w:firstLine="708"/>
        <w:jc w:val="both"/>
        <w:rPr>
          <w:bCs/>
          <w:iCs/>
          <w:lang w:eastAsia="pl-PL"/>
        </w:rPr>
      </w:pPr>
    </w:p>
    <w:p w14:paraId="6DCA4796" w14:textId="6C20CE92" w:rsidR="0068199C" w:rsidRDefault="0068199C" w:rsidP="0068199C">
      <w:pPr>
        <w:spacing w:after="0" w:line="360" w:lineRule="auto"/>
        <w:ind w:firstLine="708"/>
        <w:jc w:val="both"/>
        <w:rPr>
          <w:bCs/>
          <w:iCs/>
          <w:lang w:eastAsia="pl-PL"/>
        </w:rPr>
      </w:pPr>
    </w:p>
    <w:p w14:paraId="1B6513F2" w14:textId="1581EF9C" w:rsidR="000A19A9" w:rsidRPr="000A19A9" w:rsidRDefault="000A19A9" w:rsidP="000A19A9">
      <w:pPr>
        <w:spacing w:after="0" w:line="360" w:lineRule="auto"/>
        <w:ind w:firstLine="28"/>
        <w:jc w:val="both"/>
        <w:rPr>
          <w:b/>
          <w:iCs/>
          <w:lang w:eastAsia="pl-PL"/>
        </w:rPr>
      </w:pPr>
      <w:r w:rsidRPr="000A19A9">
        <w:rPr>
          <w:b/>
          <w:iCs/>
          <w:lang w:eastAsia="pl-PL"/>
        </w:rPr>
        <w:t>Ogólna charakterystyka mieszkańców</w:t>
      </w:r>
    </w:p>
    <w:p w14:paraId="4A5266AD" w14:textId="27453378" w:rsidR="00C121A3" w:rsidRPr="00C121A3" w:rsidRDefault="0087527F" w:rsidP="00C121A3">
      <w:pPr>
        <w:spacing w:after="0" w:line="360" w:lineRule="auto"/>
        <w:ind w:firstLine="708"/>
        <w:jc w:val="both"/>
        <w:rPr>
          <w:bCs/>
          <w:iCs/>
          <w:lang w:eastAsia="pl-PL"/>
        </w:rPr>
      </w:pPr>
      <w:r w:rsidRPr="0087527F">
        <w:rPr>
          <w:bCs/>
          <w:iCs/>
          <w:lang w:eastAsia="pl-PL"/>
        </w:rPr>
        <w:t>Piotrków Trybunalski jest miastem na prawach powiatu. Leży w centralnej Polsce w województwie łódzkim. Jego powierzchnia wynosi 67,25 km2. Zamieszkuje w nim 72.250 osób. (GUS na dzień 31.12.2020</w:t>
      </w:r>
      <w:r w:rsidR="00C53C0A">
        <w:rPr>
          <w:bCs/>
          <w:iCs/>
          <w:lang w:eastAsia="pl-PL"/>
        </w:rPr>
        <w:t xml:space="preserve"> </w:t>
      </w:r>
      <w:r w:rsidRPr="0087527F">
        <w:rPr>
          <w:bCs/>
          <w:iCs/>
          <w:lang w:eastAsia="pl-PL"/>
        </w:rPr>
        <w:t xml:space="preserve">r.) </w:t>
      </w:r>
      <w:r w:rsidR="00C121A3" w:rsidRPr="00C121A3">
        <w:rPr>
          <w:bCs/>
          <w:iCs/>
          <w:lang w:eastAsia="pl-PL"/>
        </w:rPr>
        <w:t>W latach 2002-2020 liczba mieszkańców zmalała o 10,7%. Średni wiek mieszkańców wynosi 43,4 lat i jest porównywalny do średniego wieku mieszkańców województwa łódzkiego oraz nieznacznie większy od średniego wieku mieszkańców całej Polski.</w:t>
      </w:r>
      <w:r w:rsidR="00C121A3" w:rsidRPr="00C121A3">
        <w:t xml:space="preserve"> </w:t>
      </w:r>
      <w:r w:rsidR="00C121A3" w:rsidRPr="00C121A3">
        <w:rPr>
          <w:bCs/>
          <w:iCs/>
          <w:lang w:eastAsia="pl-PL"/>
        </w:rPr>
        <w:t xml:space="preserve">Mieszkańcy Piotrkowa Trybunalskiego zawarli w 2020 roku 209 małżeństw, co odpowiada 2,9 małżeństwom na 1000 mieszkańców. Jest to znacznie mniej od wartości dla województwa łódzkiego oraz znacznie mniej od wartości dla Polski. W tym samym okresie odnotowano 1,3 rozwodów przypadających na 1000 mieszkańców. Jest to wartość porównywalna do wartości dla województwa łódzkiego oraz wartość porównywalna do wartości dla kraju. </w:t>
      </w:r>
      <w:r w:rsidR="003546F8">
        <w:rPr>
          <w:bCs/>
          <w:iCs/>
          <w:lang w:eastAsia="pl-PL"/>
        </w:rPr>
        <w:t xml:space="preserve">Z kolei </w:t>
      </w:r>
      <w:r w:rsidR="00C121A3" w:rsidRPr="00C121A3">
        <w:rPr>
          <w:bCs/>
          <w:iCs/>
          <w:lang w:eastAsia="pl-PL"/>
        </w:rPr>
        <w:t>24,8% mieszkańców Piotrkowa Trybunalskiego jest stanu wolnego, 57,1% żyje w małżeństwie, 6,7% mieszkańców jest po rozwodzie, a 10,5% to wdowy/wdowcy.</w:t>
      </w:r>
      <w:r w:rsidR="00C121A3" w:rsidRPr="00C121A3">
        <w:t xml:space="preserve"> </w:t>
      </w:r>
      <w:r w:rsidR="00C121A3" w:rsidRPr="00C121A3">
        <w:rPr>
          <w:bCs/>
          <w:iCs/>
          <w:lang w:eastAsia="pl-PL"/>
        </w:rPr>
        <w:t>Piotrków Trybunalski ma ujemny przyrost naturalny wynoszący -</w:t>
      </w:r>
      <w:r w:rsidR="003546F8">
        <w:rPr>
          <w:bCs/>
          <w:iCs/>
          <w:lang w:eastAsia="pl-PL"/>
        </w:rPr>
        <w:t xml:space="preserve"> </w:t>
      </w:r>
      <w:r w:rsidR="00C121A3" w:rsidRPr="00C121A3">
        <w:rPr>
          <w:bCs/>
          <w:iCs/>
          <w:lang w:eastAsia="pl-PL"/>
        </w:rPr>
        <w:t>555. Odpowiada to przyrostowi naturalnemu -</w:t>
      </w:r>
      <w:r w:rsidR="003546F8">
        <w:rPr>
          <w:bCs/>
          <w:iCs/>
          <w:lang w:eastAsia="pl-PL"/>
        </w:rPr>
        <w:t xml:space="preserve"> </w:t>
      </w:r>
      <w:r w:rsidR="00C121A3" w:rsidRPr="00C121A3">
        <w:rPr>
          <w:bCs/>
          <w:iCs/>
          <w:lang w:eastAsia="pl-PL"/>
        </w:rPr>
        <w:t xml:space="preserve">7,63 na 1000 mieszkańców Piotrkowa Trybunalskiego. W 2020 roku urodziło się 572 dzieci, </w:t>
      </w:r>
      <w:r w:rsidR="003546F8">
        <w:rPr>
          <w:bCs/>
          <w:iCs/>
          <w:lang w:eastAsia="pl-PL"/>
        </w:rPr>
        <w:br/>
      </w:r>
      <w:r w:rsidR="00C121A3" w:rsidRPr="00C121A3">
        <w:rPr>
          <w:bCs/>
          <w:iCs/>
          <w:lang w:eastAsia="pl-PL"/>
        </w:rPr>
        <w:t>w tym 51,6% dziewczynek i 48,4% chłopców.</w:t>
      </w:r>
      <w:r w:rsidR="00C121A3" w:rsidRPr="00C121A3">
        <w:t xml:space="preserve"> </w:t>
      </w:r>
      <w:r w:rsidR="00C121A3" w:rsidRPr="00C121A3">
        <w:rPr>
          <w:bCs/>
          <w:iCs/>
          <w:lang w:eastAsia="pl-PL"/>
        </w:rPr>
        <w:t xml:space="preserve">57,3% mieszkańców Piotrkowa Trybunalskiego jest w wieku produkcyjnym, 17,3% w wieku przedprodukcyjnym, </w:t>
      </w:r>
      <w:r w:rsidR="003546F8">
        <w:rPr>
          <w:bCs/>
          <w:iCs/>
          <w:lang w:eastAsia="pl-PL"/>
        </w:rPr>
        <w:br/>
      </w:r>
      <w:r w:rsidR="00C121A3" w:rsidRPr="00C121A3">
        <w:rPr>
          <w:bCs/>
          <w:iCs/>
          <w:lang w:eastAsia="pl-PL"/>
        </w:rPr>
        <w:t>a 25,4% mieszkańców jest w wieku poprodukcyjnym.</w:t>
      </w:r>
    </w:p>
    <w:p w14:paraId="3B6080E5" w14:textId="041595AD" w:rsidR="00C121A3" w:rsidRPr="00F61CF3" w:rsidRDefault="00F61CF3" w:rsidP="00F61CF3">
      <w:pPr>
        <w:spacing w:after="0" w:line="360" w:lineRule="auto"/>
        <w:jc w:val="both"/>
        <w:rPr>
          <w:bCs/>
          <w:i/>
          <w:lang w:eastAsia="pl-PL"/>
        </w:rPr>
      </w:pPr>
      <w:r w:rsidRPr="00F61CF3">
        <w:rPr>
          <w:bCs/>
          <w:i/>
          <w:lang w:eastAsia="pl-PL"/>
        </w:rPr>
        <w:t>/</w:t>
      </w:r>
      <w:r w:rsidR="00C121A3" w:rsidRPr="00F61CF3">
        <w:rPr>
          <w:bCs/>
          <w:i/>
          <w:lang w:eastAsia="pl-PL"/>
        </w:rPr>
        <w:t>https://www.polskawliczbach.pl/Piotrkow_Trybunalski</w:t>
      </w:r>
      <w:r w:rsidRPr="00F61CF3">
        <w:rPr>
          <w:bCs/>
          <w:i/>
          <w:lang w:eastAsia="pl-PL"/>
        </w:rPr>
        <w:t>/</w:t>
      </w:r>
    </w:p>
    <w:p w14:paraId="2D56E5C6" w14:textId="77777777" w:rsidR="00736B49" w:rsidRPr="007B1A94" w:rsidRDefault="00736B49" w:rsidP="00736B49">
      <w:pPr>
        <w:spacing w:line="360" w:lineRule="auto"/>
        <w:ind w:right="-48" w:firstLine="708"/>
        <w:jc w:val="both"/>
        <w:rPr>
          <w:lang w:eastAsia="pl-PL"/>
        </w:rPr>
      </w:pPr>
      <w:r w:rsidRPr="007B1A94">
        <w:rPr>
          <w:lang w:eastAsia="pl-PL"/>
        </w:rPr>
        <w:t>Ludność Piotrkowa Tryb</w:t>
      </w:r>
      <w:r>
        <w:rPr>
          <w:lang w:eastAsia="pl-PL"/>
        </w:rPr>
        <w:t>unalskiego</w:t>
      </w:r>
      <w:r w:rsidRPr="007B1A94">
        <w:rPr>
          <w:lang w:eastAsia="pl-PL"/>
        </w:rPr>
        <w:t xml:space="preserve"> systematycznie zmniejsza się. Zjawisko spadku liczby mieszkańców przybrało na sile zwłaszcza na przełomie XX i XXI</w:t>
      </w:r>
      <w:r>
        <w:rPr>
          <w:lang w:eastAsia="pl-PL"/>
        </w:rPr>
        <w:t xml:space="preserve"> </w:t>
      </w:r>
      <w:r w:rsidRPr="007B1A94">
        <w:rPr>
          <w:lang w:eastAsia="pl-PL"/>
        </w:rPr>
        <w:t xml:space="preserve">w., obecnie nie jest już tak gwałtowne, aczkolwiek trend obserwowany od ponad dekady ma stały charakter. Przyczyną tego jest zmniejszający się przyrost naturalny oraz migracja mieszkańców, zwłaszcza do większych miast. Wiele młodych osób poszukuje pracy poza Polską. To też znajduje odbicie w strukturze demograficznej miasta, chociaż wielu spośród emigrantów zarobkowych nie wymeldowuje się z miejsca dotychczasowego zamieszkania. </w:t>
      </w:r>
    </w:p>
    <w:p w14:paraId="7FAEC03A" w14:textId="77777777" w:rsidR="00F61CF3" w:rsidRDefault="00F61CF3" w:rsidP="00F61CF3">
      <w:pPr>
        <w:spacing w:after="0" w:line="360" w:lineRule="auto"/>
        <w:jc w:val="both"/>
        <w:rPr>
          <w:b/>
          <w:iCs/>
          <w:lang w:eastAsia="pl-PL"/>
        </w:rPr>
      </w:pPr>
    </w:p>
    <w:p w14:paraId="3F62092D" w14:textId="4057B45A" w:rsidR="00C121A3" w:rsidRPr="00F61CF3" w:rsidRDefault="00F61CF3" w:rsidP="00F61CF3">
      <w:pPr>
        <w:spacing w:after="0" w:line="360" w:lineRule="auto"/>
        <w:jc w:val="both"/>
        <w:rPr>
          <w:b/>
          <w:iCs/>
          <w:lang w:eastAsia="pl-PL"/>
        </w:rPr>
      </w:pPr>
      <w:r w:rsidRPr="00F61CF3">
        <w:rPr>
          <w:b/>
          <w:iCs/>
          <w:lang w:eastAsia="pl-PL"/>
        </w:rPr>
        <w:t>Rodziny objęte pomocą społeczną</w:t>
      </w:r>
    </w:p>
    <w:p w14:paraId="042944B9" w14:textId="7038B561" w:rsidR="0068199C" w:rsidRPr="007F1976" w:rsidRDefault="000A19A9" w:rsidP="0068199C">
      <w:pPr>
        <w:spacing w:after="0" w:line="360" w:lineRule="auto"/>
        <w:ind w:firstLine="708"/>
        <w:jc w:val="both"/>
        <w:rPr>
          <w:bCs/>
          <w:iCs/>
          <w:lang w:eastAsia="pl-PL"/>
        </w:rPr>
      </w:pPr>
      <w:bookmarkStart w:id="1" w:name="_Hlk2757498"/>
      <w:r>
        <w:rPr>
          <w:bCs/>
          <w:iCs/>
          <w:lang w:eastAsia="pl-PL"/>
        </w:rPr>
        <w:t>Z</w:t>
      </w:r>
      <w:r w:rsidR="0068199C">
        <w:rPr>
          <w:bCs/>
          <w:iCs/>
          <w:lang w:eastAsia="pl-PL"/>
        </w:rPr>
        <w:t xml:space="preserve"> pomocy społecznej w latach 201</w:t>
      </w:r>
      <w:r>
        <w:rPr>
          <w:bCs/>
          <w:iCs/>
          <w:lang w:eastAsia="pl-PL"/>
        </w:rPr>
        <w:t>9</w:t>
      </w:r>
      <w:r w:rsidR="0068199C">
        <w:rPr>
          <w:bCs/>
          <w:iCs/>
          <w:lang w:eastAsia="pl-PL"/>
        </w:rPr>
        <w:t>-20</w:t>
      </w:r>
      <w:r>
        <w:rPr>
          <w:bCs/>
          <w:iCs/>
          <w:lang w:eastAsia="pl-PL"/>
        </w:rPr>
        <w:t>21</w:t>
      </w:r>
      <w:r w:rsidR="0068199C">
        <w:rPr>
          <w:bCs/>
          <w:iCs/>
          <w:lang w:eastAsia="pl-PL"/>
        </w:rPr>
        <w:t xml:space="preserve"> skorzystało </w:t>
      </w:r>
      <w:r>
        <w:rPr>
          <w:bCs/>
          <w:iCs/>
          <w:lang w:eastAsia="pl-PL"/>
        </w:rPr>
        <w:t xml:space="preserve">ponad 2.000 </w:t>
      </w:r>
      <w:r w:rsidR="0068199C">
        <w:rPr>
          <w:bCs/>
          <w:iCs/>
          <w:lang w:eastAsia="pl-PL"/>
        </w:rPr>
        <w:t>rodzin</w:t>
      </w:r>
      <w:r>
        <w:rPr>
          <w:bCs/>
          <w:iCs/>
          <w:lang w:eastAsia="pl-PL"/>
        </w:rPr>
        <w:t xml:space="preserve"> rocznie</w:t>
      </w:r>
      <w:r w:rsidR="00523947">
        <w:rPr>
          <w:bCs/>
          <w:iCs/>
          <w:lang w:eastAsia="pl-PL"/>
        </w:rPr>
        <w:t>.</w:t>
      </w:r>
      <w:r w:rsidR="0068199C" w:rsidRPr="007F1976">
        <w:rPr>
          <w:bCs/>
          <w:iCs/>
          <w:lang w:eastAsia="pl-PL"/>
        </w:rPr>
        <w:t xml:space="preserve"> Większość </w:t>
      </w:r>
      <w:r w:rsidR="0068199C">
        <w:rPr>
          <w:bCs/>
          <w:iCs/>
          <w:lang w:eastAsia="pl-PL"/>
        </w:rPr>
        <w:t>klie</w:t>
      </w:r>
      <w:r w:rsidR="0068199C" w:rsidRPr="007F1976">
        <w:rPr>
          <w:bCs/>
          <w:iCs/>
          <w:lang w:eastAsia="pl-PL"/>
        </w:rPr>
        <w:t>ntów stanowią osoby dotknięte długotrwałą chorobą</w:t>
      </w:r>
      <w:r w:rsidR="0068199C">
        <w:rPr>
          <w:bCs/>
          <w:iCs/>
          <w:lang w:eastAsia="pl-PL"/>
        </w:rPr>
        <w:t>,</w:t>
      </w:r>
      <w:r w:rsidR="0068199C" w:rsidRPr="007F1976">
        <w:rPr>
          <w:bCs/>
          <w:iCs/>
          <w:lang w:eastAsia="pl-PL"/>
        </w:rPr>
        <w:t xml:space="preserve"> osoby </w:t>
      </w:r>
      <w:r w:rsidR="0068199C">
        <w:rPr>
          <w:bCs/>
          <w:iCs/>
          <w:lang w:eastAsia="pl-PL"/>
        </w:rPr>
        <w:t xml:space="preserve">bezrobotne lub </w:t>
      </w:r>
      <w:r w:rsidR="0068199C" w:rsidRPr="007F1976">
        <w:rPr>
          <w:bCs/>
          <w:iCs/>
          <w:lang w:eastAsia="pl-PL"/>
        </w:rPr>
        <w:t xml:space="preserve">niepełnosprawne oraz rodziny wykazujące nieporadność życiową </w:t>
      </w:r>
      <w:r w:rsidR="00736B49">
        <w:rPr>
          <w:bCs/>
          <w:iCs/>
          <w:lang w:eastAsia="pl-PL"/>
        </w:rPr>
        <w:br/>
      </w:r>
      <w:r w:rsidR="0068199C" w:rsidRPr="007F1976">
        <w:rPr>
          <w:bCs/>
          <w:iCs/>
          <w:lang w:eastAsia="pl-PL"/>
        </w:rPr>
        <w:t xml:space="preserve">i mające trudności wychowawcze z dziećmi. </w:t>
      </w:r>
    </w:p>
    <w:bookmarkEnd w:id="1"/>
    <w:p w14:paraId="3E3E312B" w14:textId="77777777" w:rsidR="0068199C" w:rsidRDefault="0068199C" w:rsidP="0068199C">
      <w:pPr>
        <w:spacing w:after="0" w:line="360" w:lineRule="auto"/>
        <w:ind w:firstLine="708"/>
        <w:jc w:val="both"/>
        <w:rPr>
          <w:spacing w:val="4"/>
          <w:lang w:eastAsia="pl-PL"/>
        </w:rPr>
      </w:pPr>
      <w:r>
        <w:rPr>
          <w:spacing w:val="4"/>
          <w:lang w:eastAsia="pl-PL"/>
        </w:rPr>
        <w:t>Powody przyznawania pomocy przedstawia poniższa tabela.</w:t>
      </w:r>
    </w:p>
    <w:p w14:paraId="72F10ECB" w14:textId="77777777" w:rsidR="0068199C" w:rsidRDefault="0068199C" w:rsidP="0068199C">
      <w:pPr>
        <w:spacing w:after="0" w:line="360" w:lineRule="auto"/>
        <w:jc w:val="both"/>
        <w:rPr>
          <w:spacing w:val="4"/>
          <w:lang w:eastAsia="pl-PL"/>
        </w:rPr>
      </w:pPr>
    </w:p>
    <w:p w14:paraId="24D16939" w14:textId="77777777" w:rsidR="0068199C" w:rsidRDefault="0068199C" w:rsidP="0068199C">
      <w:pPr>
        <w:spacing w:after="0" w:line="360" w:lineRule="auto"/>
        <w:jc w:val="both"/>
        <w:rPr>
          <w:spacing w:val="4"/>
          <w:lang w:eastAsia="pl-PL"/>
        </w:rPr>
      </w:pPr>
      <w:bookmarkStart w:id="2" w:name="_Hlk95296914"/>
      <w:r w:rsidRPr="00D36BDF">
        <w:rPr>
          <w:b/>
          <w:spacing w:val="4"/>
          <w:lang w:eastAsia="pl-PL"/>
        </w:rPr>
        <w:t>Tabela 1.</w:t>
      </w:r>
      <w:r w:rsidRPr="00D36BDF">
        <w:rPr>
          <w:i/>
          <w:spacing w:val="4"/>
          <w:lang w:eastAsia="pl-PL"/>
        </w:rPr>
        <w:t>Wybrane powody przyznawania pomocy</w:t>
      </w:r>
    </w:p>
    <w:p w14:paraId="10BE83B4" w14:textId="77777777" w:rsidR="0068199C" w:rsidRDefault="0068199C" w:rsidP="0068199C">
      <w:pPr>
        <w:spacing w:after="0" w:line="360" w:lineRule="auto"/>
        <w:jc w:val="both"/>
        <w:rPr>
          <w:spacing w:val="4"/>
          <w:lang w:eastAsia="pl-PL"/>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745"/>
        <w:gridCol w:w="1228"/>
        <w:gridCol w:w="1228"/>
        <w:gridCol w:w="1229"/>
      </w:tblGrid>
      <w:tr w:rsidR="0068199C" w:rsidRPr="00A24A62" w14:paraId="07BB2F16" w14:textId="77777777" w:rsidTr="001B3337">
        <w:trPr>
          <w:trHeight w:val="225"/>
        </w:trPr>
        <w:tc>
          <w:tcPr>
            <w:tcW w:w="567" w:type="dxa"/>
            <w:vMerge w:val="restart"/>
            <w:shd w:val="clear" w:color="auto" w:fill="92D050"/>
            <w:vAlign w:val="center"/>
          </w:tcPr>
          <w:p w14:paraId="77CF5B9E" w14:textId="77777777" w:rsidR="0068199C" w:rsidRPr="00A24A62" w:rsidRDefault="0068199C" w:rsidP="00B75EC3">
            <w:pPr>
              <w:spacing w:after="0" w:line="240" w:lineRule="auto"/>
              <w:jc w:val="center"/>
              <w:rPr>
                <w:b/>
                <w:spacing w:val="4"/>
                <w:lang w:eastAsia="pl-PL"/>
              </w:rPr>
            </w:pPr>
          </w:p>
        </w:tc>
        <w:tc>
          <w:tcPr>
            <w:tcW w:w="4745" w:type="dxa"/>
            <w:vMerge w:val="restart"/>
            <w:shd w:val="clear" w:color="auto" w:fill="92D050"/>
            <w:vAlign w:val="center"/>
          </w:tcPr>
          <w:p w14:paraId="68FAA452" w14:textId="77777777" w:rsidR="0068199C" w:rsidRPr="00A24A62" w:rsidRDefault="0068199C" w:rsidP="00B75EC3">
            <w:pPr>
              <w:spacing w:after="0" w:line="240" w:lineRule="auto"/>
              <w:jc w:val="center"/>
              <w:rPr>
                <w:b/>
                <w:spacing w:val="4"/>
                <w:lang w:eastAsia="pl-PL"/>
              </w:rPr>
            </w:pPr>
            <w:r w:rsidRPr="00A24A62">
              <w:rPr>
                <w:b/>
                <w:spacing w:val="4"/>
                <w:lang w:eastAsia="pl-PL"/>
              </w:rPr>
              <w:t>Powód trudnej sytuacji życiowej</w:t>
            </w:r>
          </w:p>
        </w:tc>
        <w:tc>
          <w:tcPr>
            <w:tcW w:w="3685" w:type="dxa"/>
            <w:gridSpan w:val="3"/>
            <w:shd w:val="clear" w:color="auto" w:fill="92D050"/>
            <w:vAlign w:val="center"/>
          </w:tcPr>
          <w:p w14:paraId="727EDB97" w14:textId="77777777" w:rsidR="0068199C" w:rsidRPr="00A24A62" w:rsidRDefault="0068199C" w:rsidP="00B75EC3">
            <w:pPr>
              <w:jc w:val="center"/>
            </w:pPr>
            <w:r w:rsidRPr="00A24A62">
              <w:rPr>
                <w:b/>
                <w:spacing w:val="4"/>
                <w:lang w:eastAsia="pl-PL"/>
              </w:rPr>
              <w:t>Liczba rodzin</w:t>
            </w:r>
          </w:p>
        </w:tc>
      </w:tr>
      <w:tr w:rsidR="0068199C" w:rsidRPr="00A24A62" w14:paraId="40B0AD84" w14:textId="77777777" w:rsidTr="001B3337">
        <w:trPr>
          <w:trHeight w:val="423"/>
        </w:trPr>
        <w:tc>
          <w:tcPr>
            <w:tcW w:w="567" w:type="dxa"/>
            <w:vMerge/>
            <w:shd w:val="clear" w:color="auto" w:fill="92D050"/>
            <w:vAlign w:val="center"/>
          </w:tcPr>
          <w:p w14:paraId="330A22F4" w14:textId="77777777" w:rsidR="0068199C" w:rsidRPr="00A24A62" w:rsidRDefault="0068199C" w:rsidP="00B75EC3">
            <w:pPr>
              <w:spacing w:after="0" w:line="240" w:lineRule="auto"/>
              <w:jc w:val="center"/>
              <w:rPr>
                <w:b/>
                <w:spacing w:val="4"/>
                <w:lang w:eastAsia="pl-PL"/>
              </w:rPr>
            </w:pPr>
          </w:p>
        </w:tc>
        <w:tc>
          <w:tcPr>
            <w:tcW w:w="4745" w:type="dxa"/>
            <w:vMerge/>
            <w:shd w:val="clear" w:color="auto" w:fill="92D050"/>
            <w:vAlign w:val="center"/>
          </w:tcPr>
          <w:p w14:paraId="26EBBAD1" w14:textId="77777777" w:rsidR="0068199C" w:rsidRPr="00A24A62" w:rsidRDefault="0068199C" w:rsidP="00B75EC3">
            <w:pPr>
              <w:spacing w:after="0" w:line="240" w:lineRule="auto"/>
              <w:jc w:val="center"/>
              <w:rPr>
                <w:b/>
                <w:spacing w:val="4"/>
                <w:lang w:eastAsia="pl-PL"/>
              </w:rPr>
            </w:pPr>
          </w:p>
        </w:tc>
        <w:tc>
          <w:tcPr>
            <w:tcW w:w="1228" w:type="dxa"/>
            <w:shd w:val="clear" w:color="auto" w:fill="92D050"/>
            <w:vAlign w:val="center"/>
          </w:tcPr>
          <w:p w14:paraId="3C6AA50A" w14:textId="1F33B400" w:rsidR="0068199C" w:rsidRPr="00A24A62" w:rsidRDefault="0068199C" w:rsidP="00B75EC3">
            <w:pPr>
              <w:spacing w:after="0" w:line="240" w:lineRule="auto"/>
              <w:jc w:val="center"/>
              <w:rPr>
                <w:b/>
                <w:spacing w:val="4"/>
                <w:lang w:eastAsia="pl-PL"/>
              </w:rPr>
            </w:pPr>
            <w:r w:rsidRPr="00A24A62">
              <w:rPr>
                <w:b/>
                <w:spacing w:val="4"/>
                <w:lang w:eastAsia="pl-PL"/>
              </w:rPr>
              <w:t>201</w:t>
            </w:r>
            <w:r w:rsidR="00191CD8">
              <w:rPr>
                <w:b/>
                <w:spacing w:val="4"/>
                <w:lang w:eastAsia="pl-PL"/>
              </w:rPr>
              <w:t>9</w:t>
            </w:r>
          </w:p>
        </w:tc>
        <w:tc>
          <w:tcPr>
            <w:tcW w:w="1228" w:type="dxa"/>
            <w:shd w:val="clear" w:color="auto" w:fill="92D050"/>
            <w:vAlign w:val="center"/>
          </w:tcPr>
          <w:p w14:paraId="624A448D" w14:textId="77CA4509" w:rsidR="0068199C" w:rsidRPr="00A24A62" w:rsidRDefault="0068199C" w:rsidP="00B75EC3">
            <w:pPr>
              <w:spacing w:after="0" w:line="240" w:lineRule="auto"/>
              <w:jc w:val="center"/>
              <w:rPr>
                <w:b/>
                <w:spacing w:val="4"/>
                <w:lang w:eastAsia="pl-PL"/>
              </w:rPr>
            </w:pPr>
            <w:r w:rsidRPr="00A24A62">
              <w:rPr>
                <w:b/>
                <w:spacing w:val="4"/>
                <w:lang w:eastAsia="pl-PL"/>
              </w:rPr>
              <w:t>20</w:t>
            </w:r>
            <w:r w:rsidR="00191CD8">
              <w:rPr>
                <w:b/>
                <w:spacing w:val="4"/>
                <w:lang w:eastAsia="pl-PL"/>
              </w:rPr>
              <w:t>20</w:t>
            </w:r>
          </w:p>
        </w:tc>
        <w:tc>
          <w:tcPr>
            <w:tcW w:w="1229" w:type="dxa"/>
            <w:shd w:val="clear" w:color="auto" w:fill="92D050"/>
            <w:vAlign w:val="center"/>
          </w:tcPr>
          <w:p w14:paraId="5634BFD8" w14:textId="6341ACEA" w:rsidR="0068199C" w:rsidRPr="00A24A62" w:rsidRDefault="0068199C" w:rsidP="00B75EC3">
            <w:pPr>
              <w:spacing w:after="0" w:line="240" w:lineRule="auto"/>
              <w:jc w:val="center"/>
              <w:rPr>
                <w:b/>
                <w:spacing w:val="4"/>
                <w:lang w:eastAsia="pl-PL"/>
              </w:rPr>
            </w:pPr>
            <w:r>
              <w:rPr>
                <w:b/>
                <w:spacing w:val="4"/>
                <w:lang w:eastAsia="pl-PL"/>
              </w:rPr>
              <w:t>20</w:t>
            </w:r>
            <w:r w:rsidR="00191CD8">
              <w:rPr>
                <w:b/>
                <w:spacing w:val="4"/>
                <w:lang w:eastAsia="pl-PL"/>
              </w:rPr>
              <w:t>21</w:t>
            </w:r>
          </w:p>
        </w:tc>
      </w:tr>
      <w:tr w:rsidR="0068199C" w14:paraId="73FFC87E" w14:textId="77777777" w:rsidTr="001B3337">
        <w:trPr>
          <w:trHeight w:val="457"/>
        </w:trPr>
        <w:tc>
          <w:tcPr>
            <w:tcW w:w="567" w:type="dxa"/>
            <w:shd w:val="clear" w:color="auto" w:fill="FFE599" w:themeFill="accent4" w:themeFillTint="66"/>
          </w:tcPr>
          <w:p w14:paraId="54FD77F2" w14:textId="77777777" w:rsidR="0068199C" w:rsidRDefault="0068199C" w:rsidP="00B75EC3">
            <w:pPr>
              <w:spacing w:after="0" w:line="360" w:lineRule="auto"/>
              <w:jc w:val="both"/>
              <w:rPr>
                <w:spacing w:val="4"/>
                <w:lang w:eastAsia="pl-PL"/>
              </w:rPr>
            </w:pPr>
            <w:r>
              <w:rPr>
                <w:spacing w:val="4"/>
                <w:lang w:eastAsia="pl-PL"/>
              </w:rPr>
              <w:t>1.</w:t>
            </w:r>
          </w:p>
        </w:tc>
        <w:tc>
          <w:tcPr>
            <w:tcW w:w="4745" w:type="dxa"/>
            <w:shd w:val="clear" w:color="auto" w:fill="FFE599" w:themeFill="accent4" w:themeFillTint="66"/>
          </w:tcPr>
          <w:p w14:paraId="1AEF5456" w14:textId="77777777" w:rsidR="0068199C" w:rsidRDefault="0068199C" w:rsidP="00B75EC3">
            <w:pPr>
              <w:spacing w:after="0" w:line="360" w:lineRule="auto"/>
              <w:jc w:val="both"/>
              <w:rPr>
                <w:spacing w:val="4"/>
                <w:lang w:eastAsia="pl-PL"/>
              </w:rPr>
            </w:pPr>
            <w:r>
              <w:rPr>
                <w:spacing w:val="4"/>
                <w:lang w:eastAsia="pl-PL"/>
              </w:rPr>
              <w:t>Ubóstwo</w:t>
            </w:r>
          </w:p>
        </w:tc>
        <w:tc>
          <w:tcPr>
            <w:tcW w:w="1228" w:type="dxa"/>
            <w:shd w:val="clear" w:color="auto" w:fill="FFE599" w:themeFill="accent4" w:themeFillTint="66"/>
            <w:vAlign w:val="center"/>
          </w:tcPr>
          <w:p w14:paraId="6A831D6A" w14:textId="1E4CBBB7" w:rsidR="0068199C" w:rsidRDefault="00CC75E1" w:rsidP="00B75EC3">
            <w:pPr>
              <w:spacing w:after="0" w:line="360" w:lineRule="auto"/>
              <w:jc w:val="center"/>
              <w:rPr>
                <w:spacing w:val="4"/>
                <w:lang w:eastAsia="pl-PL"/>
              </w:rPr>
            </w:pPr>
            <w:r>
              <w:rPr>
                <w:spacing w:val="4"/>
                <w:lang w:eastAsia="pl-PL"/>
              </w:rPr>
              <w:t>796</w:t>
            </w:r>
          </w:p>
        </w:tc>
        <w:tc>
          <w:tcPr>
            <w:tcW w:w="1228" w:type="dxa"/>
            <w:shd w:val="clear" w:color="auto" w:fill="FFE599" w:themeFill="accent4" w:themeFillTint="66"/>
            <w:vAlign w:val="center"/>
          </w:tcPr>
          <w:p w14:paraId="430C51DC" w14:textId="7F142087" w:rsidR="0068199C" w:rsidRDefault="00CC75E1" w:rsidP="00B75EC3">
            <w:pPr>
              <w:spacing w:after="0" w:line="360" w:lineRule="auto"/>
              <w:jc w:val="center"/>
              <w:rPr>
                <w:spacing w:val="4"/>
                <w:lang w:eastAsia="pl-PL"/>
              </w:rPr>
            </w:pPr>
            <w:r>
              <w:rPr>
                <w:spacing w:val="4"/>
                <w:lang w:eastAsia="pl-PL"/>
              </w:rPr>
              <w:t>764</w:t>
            </w:r>
          </w:p>
        </w:tc>
        <w:tc>
          <w:tcPr>
            <w:tcW w:w="1229" w:type="dxa"/>
            <w:shd w:val="clear" w:color="auto" w:fill="FFE599" w:themeFill="accent4" w:themeFillTint="66"/>
            <w:vAlign w:val="center"/>
          </w:tcPr>
          <w:p w14:paraId="4AAD4368" w14:textId="46DDADD5" w:rsidR="0068199C" w:rsidRDefault="00CC75E1" w:rsidP="00B75EC3">
            <w:pPr>
              <w:spacing w:after="0" w:line="360" w:lineRule="auto"/>
              <w:jc w:val="center"/>
              <w:rPr>
                <w:spacing w:val="4"/>
                <w:lang w:eastAsia="pl-PL"/>
              </w:rPr>
            </w:pPr>
            <w:r>
              <w:rPr>
                <w:spacing w:val="4"/>
                <w:lang w:eastAsia="pl-PL"/>
              </w:rPr>
              <w:t>655</w:t>
            </w:r>
          </w:p>
        </w:tc>
      </w:tr>
      <w:tr w:rsidR="0068199C" w14:paraId="41713901" w14:textId="77777777" w:rsidTr="001B3337">
        <w:trPr>
          <w:trHeight w:val="564"/>
        </w:trPr>
        <w:tc>
          <w:tcPr>
            <w:tcW w:w="567" w:type="dxa"/>
            <w:shd w:val="clear" w:color="auto" w:fill="FFF2CC" w:themeFill="accent4" w:themeFillTint="33"/>
          </w:tcPr>
          <w:p w14:paraId="36BB7034" w14:textId="77777777" w:rsidR="0068199C" w:rsidRDefault="0068199C" w:rsidP="00B75EC3">
            <w:pPr>
              <w:spacing w:after="0" w:line="360" w:lineRule="auto"/>
              <w:jc w:val="both"/>
              <w:rPr>
                <w:spacing w:val="4"/>
                <w:lang w:eastAsia="pl-PL"/>
              </w:rPr>
            </w:pPr>
            <w:r>
              <w:rPr>
                <w:spacing w:val="4"/>
                <w:lang w:eastAsia="pl-PL"/>
              </w:rPr>
              <w:t>2.</w:t>
            </w:r>
          </w:p>
        </w:tc>
        <w:tc>
          <w:tcPr>
            <w:tcW w:w="4745" w:type="dxa"/>
            <w:shd w:val="clear" w:color="auto" w:fill="FFF2CC" w:themeFill="accent4" w:themeFillTint="33"/>
          </w:tcPr>
          <w:p w14:paraId="4FCC3A0E" w14:textId="77777777" w:rsidR="0068199C" w:rsidRDefault="0068199C" w:rsidP="00B75EC3">
            <w:pPr>
              <w:spacing w:after="0" w:line="360" w:lineRule="auto"/>
              <w:jc w:val="both"/>
              <w:rPr>
                <w:spacing w:val="4"/>
                <w:lang w:eastAsia="pl-PL"/>
              </w:rPr>
            </w:pPr>
            <w:r>
              <w:rPr>
                <w:spacing w:val="4"/>
                <w:lang w:eastAsia="pl-PL"/>
              </w:rPr>
              <w:t>Wielodzietność</w:t>
            </w:r>
          </w:p>
        </w:tc>
        <w:tc>
          <w:tcPr>
            <w:tcW w:w="1228" w:type="dxa"/>
            <w:shd w:val="clear" w:color="auto" w:fill="FFF2CC" w:themeFill="accent4" w:themeFillTint="33"/>
            <w:vAlign w:val="center"/>
          </w:tcPr>
          <w:p w14:paraId="68DC09A5" w14:textId="7DCFEDDC" w:rsidR="0068199C" w:rsidRDefault="00CC75E1" w:rsidP="00B75EC3">
            <w:pPr>
              <w:spacing w:after="0" w:line="360" w:lineRule="auto"/>
              <w:jc w:val="center"/>
              <w:rPr>
                <w:spacing w:val="4"/>
                <w:lang w:eastAsia="pl-PL"/>
              </w:rPr>
            </w:pPr>
            <w:r>
              <w:rPr>
                <w:spacing w:val="4"/>
                <w:lang w:eastAsia="pl-PL"/>
              </w:rPr>
              <w:t>50</w:t>
            </w:r>
          </w:p>
        </w:tc>
        <w:tc>
          <w:tcPr>
            <w:tcW w:w="1228" w:type="dxa"/>
            <w:shd w:val="clear" w:color="auto" w:fill="FFF2CC" w:themeFill="accent4" w:themeFillTint="33"/>
            <w:vAlign w:val="center"/>
          </w:tcPr>
          <w:p w14:paraId="5C6AE19F" w14:textId="69BAD6C9" w:rsidR="0068199C" w:rsidRDefault="00CC75E1" w:rsidP="00B75EC3">
            <w:pPr>
              <w:spacing w:after="0" w:line="360" w:lineRule="auto"/>
              <w:jc w:val="center"/>
              <w:rPr>
                <w:spacing w:val="4"/>
                <w:lang w:eastAsia="pl-PL"/>
              </w:rPr>
            </w:pPr>
            <w:r>
              <w:rPr>
                <w:spacing w:val="4"/>
                <w:lang w:eastAsia="pl-PL"/>
              </w:rPr>
              <w:t>41</w:t>
            </w:r>
          </w:p>
        </w:tc>
        <w:tc>
          <w:tcPr>
            <w:tcW w:w="1229" w:type="dxa"/>
            <w:shd w:val="clear" w:color="auto" w:fill="FFF2CC" w:themeFill="accent4" w:themeFillTint="33"/>
            <w:vAlign w:val="center"/>
          </w:tcPr>
          <w:p w14:paraId="0B5E7312" w14:textId="7B0FE7A6" w:rsidR="0068199C" w:rsidRDefault="00CC75E1" w:rsidP="00B75EC3">
            <w:pPr>
              <w:spacing w:after="0" w:line="360" w:lineRule="auto"/>
              <w:jc w:val="center"/>
              <w:rPr>
                <w:spacing w:val="4"/>
                <w:lang w:eastAsia="pl-PL"/>
              </w:rPr>
            </w:pPr>
            <w:r>
              <w:rPr>
                <w:spacing w:val="4"/>
                <w:lang w:eastAsia="pl-PL"/>
              </w:rPr>
              <w:t>28</w:t>
            </w:r>
          </w:p>
        </w:tc>
      </w:tr>
      <w:tr w:rsidR="0068199C" w14:paraId="047FC65A" w14:textId="77777777" w:rsidTr="001B3337">
        <w:trPr>
          <w:trHeight w:val="558"/>
        </w:trPr>
        <w:tc>
          <w:tcPr>
            <w:tcW w:w="567" w:type="dxa"/>
            <w:shd w:val="clear" w:color="auto" w:fill="FFE599" w:themeFill="accent4" w:themeFillTint="66"/>
          </w:tcPr>
          <w:p w14:paraId="2FA4AF6F" w14:textId="77777777" w:rsidR="0068199C" w:rsidRDefault="0068199C" w:rsidP="00B75EC3">
            <w:pPr>
              <w:spacing w:after="0" w:line="360" w:lineRule="auto"/>
              <w:jc w:val="both"/>
              <w:rPr>
                <w:spacing w:val="4"/>
                <w:lang w:eastAsia="pl-PL"/>
              </w:rPr>
            </w:pPr>
            <w:r>
              <w:rPr>
                <w:spacing w:val="4"/>
                <w:lang w:eastAsia="pl-PL"/>
              </w:rPr>
              <w:t>3.</w:t>
            </w:r>
          </w:p>
        </w:tc>
        <w:tc>
          <w:tcPr>
            <w:tcW w:w="4745" w:type="dxa"/>
            <w:shd w:val="clear" w:color="auto" w:fill="FFE599" w:themeFill="accent4" w:themeFillTint="66"/>
          </w:tcPr>
          <w:p w14:paraId="5BEB0785" w14:textId="77777777" w:rsidR="0068199C" w:rsidRDefault="0068199C" w:rsidP="00B75EC3">
            <w:pPr>
              <w:spacing w:after="0" w:line="360" w:lineRule="auto"/>
              <w:jc w:val="both"/>
              <w:rPr>
                <w:spacing w:val="4"/>
                <w:lang w:eastAsia="pl-PL"/>
              </w:rPr>
            </w:pPr>
            <w:r>
              <w:rPr>
                <w:spacing w:val="4"/>
                <w:lang w:eastAsia="pl-PL"/>
              </w:rPr>
              <w:t>Bezrobocie</w:t>
            </w:r>
          </w:p>
        </w:tc>
        <w:tc>
          <w:tcPr>
            <w:tcW w:w="1228" w:type="dxa"/>
            <w:shd w:val="clear" w:color="auto" w:fill="FFE599" w:themeFill="accent4" w:themeFillTint="66"/>
            <w:vAlign w:val="center"/>
          </w:tcPr>
          <w:p w14:paraId="628C5D1E" w14:textId="3259E873" w:rsidR="0068199C" w:rsidRDefault="00CC75E1" w:rsidP="00B75EC3">
            <w:pPr>
              <w:spacing w:after="0" w:line="360" w:lineRule="auto"/>
              <w:jc w:val="center"/>
              <w:rPr>
                <w:spacing w:val="4"/>
                <w:lang w:eastAsia="pl-PL"/>
              </w:rPr>
            </w:pPr>
            <w:r>
              <w:rPr>
                <w:spacing w:val="4"/>
                <w:lang w:eastAsia="pl-PL"/>
              </w:rPr>
              <w:t>664</w:t>
            </w:r>
          </w:p>
        </w:tc>
        <w:tc>
          <w:tcPr>
            <w:tcW w:w="1228" w:type="dxa"/>
            <w:shd w:val="clear" w:color="auto" w:fill="FFE599" w:themeFill="accent4" w:themeFillTint="66"/>
            <w:vAlign w:val="center"/>
          </w:tcPr>
          <w:p w14:paraId="3DDD4601" w14:textId="7672E975" w:rsidR="0068199C" w:rsidRDefault="00CC75E1" w:rsidP="00B75EC3">
            <w:pPr>
              <w:spacing w:after="0" w:line="360" w:lineRule="auto"/>
              <w:jc w:val="center"/>
              <w:rPr>
                <w:spacing w:val="4"/>
                <w:lang w:eastAsia="pl-PL"/>
              </w:rPr>
            </w:pPr>
            <w:r>
              <w:rPr>
                <w:spacing w:val="4"/>
                <w:lang w:eastAsia="pl-PL"/>
              </w:rPr>
              <w:t>671</w:t>
            </w:r>
          </w:p>
        </w:tc>
        <w:tc>
          <w:tcPr>
            <w:tcW w:w="1229" w:type="dxa"/>
            <w:shd w:val="clear" w:color="auto" w:fill="FFE599" w:themeFill="accent4" w:themeFillTint="66"/>
            <w:vAlign w:val="center"/>
          </w:tcPr>
          <w:p w14:paraId="6CD362BC" w14:textId="57734959" w:rsidR="0068199C" w:rsidRDefault="00CC75E1" w:rsidP="00B75EC3">
            <w:pPr>
              <w:spacing w:after="0" w:line="360" w:lineRule="auto"/>
              <w:jc w:val="center"/>
              <w:rPr>
                <w:spacing w:val="4"/>
                <w:lang w:eastAsia="pl-PL"/>
              </w:rPr>
            </w:pPr>
            <w:r>
              <w:rPr>
                <w:spacing w:val="4"/>
                <w:lang w:eastAsia="pl-PL"/>
              </w:rPr>
              <w:t>581</w:t>
            </w:r>
          </w:p>
        </w:tc>
      </w:tr>
      <w:tr w:rsidR="0068199C" w14:paraId="4E98973C" w14:textId="77777777" w:rsidTr="001B3337">
        <w:trPr>
          <w:trHeight w:val="410"/>
        </w:trPr>
        <w:tc>
          <w:tcPr>
            <w:tcW w:w="567" w:type="dxa"/>
            <w:shd w:val="clear" w:color="auto" w:fill="FFF2CC" w:themeFill="accent4" w:themeFillTint="33"/>
          </w:tcPr>
          <w:p w14:paraId="34E92E82" w14:textId="77777777" w:rsidR="0068199C" w:rsidRDefault="0068199C" w:rsidP="00B75EC3">
            <w:pPr>
              <w:spacing w:after="0" w:line="360" w:lineRule="auto"/>
              <w:jc w:val="both"/>
              <w:rPr>
                <w:spacing w:val="4"/>
                <w:lang w:eastAsia="pl-PL"/>
              </w:rPr>
            </w:pPr>
            <w:r>
              <w:rPr>
                <w:spacing w:val="4"/>
                <w:lang w:eastAsia="pl-PL"/>
              </w:rPr>
              <w:t>4.</w:t>
            </w:r>
          </w:p>
        </w:tc>
        <w:tc>
          <w:tcPr>
            <w:tcW w:w="4745" w:type="dxa"/>
            <w:shd w:val="clear" w:color="auto" w:fill="FFF2CC" w:themeFill="accent4" w:themeFillTint="33"/>
          </w:tcPr>
          <w:p w14:paraId="70A9F376" w14:textId="77777777" w:rsidR="0068199C" w:rsidRDefault="0068199C" w:rsidP="00B75EC3">
            <w:pPr>
              <w:spacing w:after="0" w:line="360" w:lineRule="auto"/>
              <w:jc w:val="both"/>
              <w:rPr>
                <w:spacing w:val="4"/>
                <w:lang w:eastAsia="pl-PL"/>
              </w:rPr>
            </w:pPr>
            <w:r>
              <w:rPr>
                <w:spacing w:val="4"/>
                <w:lang w:eastAsia="pl-PL"/>
              </w:rPr>
              <w:t>Niepełnosprawność</w:t>
            </w:r>
          </w:p>
        </w:tc>
        <w:tc>
          <w:tcPr>
            <w:tcW w:w="1228" w:type="dxa"/>
            <w:shd w:val="clear" w:color="auto" w:fill="FFF2CC" w:themeFill="accent4" w:themeFillTint="33"/>
            <w:vAlign w:val="center"/>
          </w:tcPr>
          <w:p w14:paraId="42EDE596" w14:textId="36717B84" w:rsidR="0068199C" w:rsidRDefault="00174863" w:rsidP="00B75EC3">
            <w:pPr>
              <w:spacing w:after="0" w:line="360" w:lineRule="auto"/>
              <w:jc w:val="center"/>
              <w:rPr>
                <w:spacing w:val="4"/>
                <w:lang w:eastAsia="pl-PL"/>
              </w:rPr>
            </w:pPr>
            <w:r>
              <w:rPr>
                <w:spacing w:val="4"/>
                <w:lang w:eastAsia="pl-PL"/>
              </w:rPr>
              <w:t>772</w:t>
            </w:r>
          </w:p>
        </w:tc>
        <w:tc>
          <w:tcPr>
            <w:tcW w:w="1228" w:type="dxa"/>
            <w:shd w:val="clear" w:color="auto" w:fill="FFF2CC" w:themeFill="accent4" w:themeFillTint="33"/>
            <w:vAlign w:val="center"/>
          </w:tcPr>
          <w:p w14:paraId="3B8D7EBD" w14:textId="59B17B5A" w:rsidR="0068199C" w:rsidRDefault="00174863" w:rsidP="00B75EC3">
            <w:pPr>
              <w:spacing w:after="0" w:line="360" w:lineRule="auto"/>
              <w:jc w:val="center"/>
              <w:rPr>
                <w:spacing w:val="4"/>
                <w:lang w:eastAsia="pl-PL"/>
              </w:rPr>
            </w:pPr>
            <w:r>
              <w:rPr>
                <w:spacing w:val="4"/>
                <w:lang w:eastAsia="pl-PL"/>
              </w:rPr>
              <w:t>782</w:t>
            </w:r>
          </w:p>
        </w:tc>
        <w:tc>
          <w:tcPr>
            <w:tcW w:w="1229" w:type="dxa"/>
            <w:shd w:val="clear" w:color="auto" w:fill="FFF2CC" w:themeFill="accent4" w:themeFillTint="33"/>
            <w:vAlign w:val="center"/>
          </w:tcPr>
          <w:p w14:paraId="3E43EAEF" w14:textId="27A76656" w:rsidR="0068199C" w:rsidRDefault="00174863" w:rsidP="00B75EC3">
            <w:pPr>
              <w:spacing w:after="0" w:line="360" w:lineRule="auto"/>
              <w:jc w:val="center"/>
              <w:rPr>
                <w:spacing w:val="4"/>
                <w:lang w:eastAsia="pl-PL"/>
              </w:rPr>
            </w:pPr>
            <w:r>
              <w:rPr>
                <w:spacing w:val="4"/>
                <w:lang w:eastAsia="pl-PL"/>
              </w:rPr>
              <w:t>719</w:t>
            </w:r>
          </w:p>
        </w:tc>
      </w:tr>
      <w:tr w:rsidR="0068199C" w14:paraId="102958AD" w14:textId="77777777" w:rsidTr="001B3337">
        <w:trPr>
          <w:trHeight w:val="558"/>
        </w:trPr>
        <w:tc>
          <w:tcPr>
            <w:tcW w:w="567" w:type="dxa"/>
            <w:shd w:val="clear" w:color="auto" w:fill="FFE599" w:themeFill="accent4" w:themeFillTint="66"/>
          </w:tcPr>
          <w:p w14:paraId="4EEEAC6B" w14:textId="77777777" w:rsidR="0068199C" w:rsidRDefault="0068199C" w:rsidP="00B75EC3">
            <w:pPr>
              <w:spacing w:after="0" w:line="360" w:lineRule="auto"/>
              <w:jc w:val="both"/>
              <w:rPr>
                <w:spacing w:val="4"/>
                <w:lang w:eastAsia="pl-PL"/>
              </w:rPr>
            </w:pPr>
            <w:r>
              <w:rPr>
                <w:spacing w:val="4"/>
                <w:lang w:eastAsia="pl-PL"/>
              </w:rPr>
              <w:t>5.</w:t>
            </w:r>
          </w:p>
        </w:tc>
        <w:tc>
          <w:tcPr>
            <w:tcW w:w="4745" w:type="dxa"/>
            <w:shd w:val="clear" w:color="auto" w:fill="FFE599" w:themeFill="accent4" w:themeFillTint="66"/>
          </w:tcPr>
          <w:p w14:paraId="3559539F" w14:textId="77777777" w:rsidR="0068199C" w:rsidRDefault="0068199C" w:rsidP="00B75EC3">
            <w:pPr>
              <w:spacing w:after="0" w:line="360" w:lineRule="auto"/>
              <w:jc w:val="both"/>
              <w:rPr>
                <w:spacing w:val="4"/>
                <w:lang w:eastAsia="pl-PL"/>
              </w:rPr>
            </w:pPr>
            <w:r>
              <w:rPr>
                <w:spacing w:val="4"/>
                <w:lang w:eastAsia="pl-PL"/>
              </w:rPr>
              <w:t>Długotrwała lub ciężka choroba</w:t>
            </w:r>
          </w:p>
        </w:tc>
        <w:tc>
          <w:tcPr>
            <w:tcW w:w="1228" w:type="dxa"/>
            <w:shd w:val="clear" w:color="auto" w:fill="FFE599" w:themeFill="accent4" w:themeFillTint="66"/>
            <w:vAlign w:val="center"/>
          </w:tcPr>
          <w:p w14:paraId="3EE9D0EE" w14:textId="7EDAB68C" w:rsidR="0068199C" w:rsidRDefault="00174863" w:rsidP="00B75EC3">
            <w:pPr>
              <w:spacing w:after="0" w:line="360" w:lineRule="auto"/>
              <w:jc w:val="center"/>
              <w:rPr>
                <w:spacing w:val="4"/>
                <w:lang w:eastAsia="pl-PL"/>
              </w:rPr>
            </w:pPr>
            <w:r>
              <w:rPr>
                <w:spacing w:val="4"/>
                <w:lang w:eastAsia="pl-PL"/>
              </w:rPr>
              <w:t>1063</w:t>
            </w:r>
          </w:p>
        </w:tc>
        <w:tc>
          <w:tcPr>
            <w:tcW w:w="1228" w:type="dxa"/>
            <w:shd w:val="clear" w:color="auto" w:fill="FFE599" w:themeFill="accent4" w:themeFillTint="66"/>
            <w:vAlign w:val="center"/>
          </w:tcPr>
          <w:p w14:paraId="2B010FF5" w14:textId="085049C6" w:rsidR="0068199C" w:rsidRDefault="00174863" w:rsidP="00B75EC3">
            <w:pPr>
              <w:spacing w:after="0" w:line="360" w:lineRule="auto"/>
              <w:jc w:val="center"/>
              <w:rPr>
                <w:spacing w:val="4"/>
                <w:lang w:eastAsia="pl-PL"/>
              </w:rPr>
            </w:pPr>
            <w:r>
              <w:rPr>
                <w:spacing w:val="4"/>
                <w:lang w:eastAsia="pl-PL"/>
              </w:rPr>
              <w:t>953</w:t>
            </w:r>
          </w:p>
        </w:tc>
        <w:tc>
          <w:tcPr>
            <w:tcW w:w="1229" w:type="dxa"/>
            <w:shd w:val="clear" w:color="auto" w:fill="FFE599" w:themeFill="accent4" w:themeFillTint="66"/>
            <w:vAlign w:val="center"/>
          </w:tcPr>
          <w:p w14:paraId="62CDE725" w14:textId="79D33AD6" w:rsidR="0068199C" w:rsidRDefault="00174863" w:rsidP="00B75EC3">
            <w:pPr>
              <w:spacing w:after="0" w:line="360" w:lineRule="auto"/>
              <w:jc w:val="center"/>
              <w:rPr>
                <w:spacing w:val="4"/>
                <w:lang w:eastAsia="pl-PL"/>
              </w:rPr>
            </w:pPr>
            <w:r>
              <w:rPr>
                <w:spacing w:val="4"/>
                <w:lang w:eastAsia="pl-PL"/>
              </w:rPr>
              <w:t>872</w:t>
            </w:r>
          </w:p>
        </w:tc>
      </w:tr>
      <w:tr w:rsidR="0068199C" w14:paraId="3F927094" w14:textId="77777777" w:rsidTr="001B3337">
        <w:trPr>
          <w:trHeight w:val="566"/>
        </w:trPr>
        <w:tc>
          <w:tcPr>
            <w:tcW w:w="567" w:type="dxa"/>
            <w:shd w:val="clear" w:color="auto" w:fill="FFF2CC" w:themeFill="accent4" w:themeFillTint="33"/>
          </w:tcPr>
          <w:p w14:paraId="1D3B9D59" w14:textId="77777777" w:rsidR="0068199C" w:rsidRDefault="0068199C" w:rsidP="00B75EC3">
            <w:pPr>
              <w:spacing w:after="0" w:line="360" w:lineRule="auto"/>
              <w:jc w:val="both"/>
              <w:rPr>
                <w:spacing w:val="4"/>
                <w:lang w:eastAsia="pl-PL"/>
              </w:rPr>
            </w:pPr>
            <w:r>
              <w:rPr>
                <w:spacing w:val="4"/>
                <w:lang w:eastAsia="pl-PL"/>
              </w:rPr>
              <w:t>6.</w:t>
            </w:r>
          </w:p>
        </w:tc>
        <w:tc>
          <w:tcPr>
            <w:tcW w:w="4745" w:type="dxa"/>
            <w:shd w:val="clear" w:color="auto" w:fill="FFF2CC" w:themeFill="accent4" w:themeFillTint="33"/>
          </w:tcPr>
          <w:p w14:paraId="1310112A" w14:textId="77777777" w:rsidR="0068199C" w:rsidRDefault="0068199C" w:rsidP="00B75EC3">
            <w:pPr>
              <w:spacing w:after="0" w:line="240" w:lineRule="auto"/>
              <w:jc w:val="both"/>
              <w:rPr>
                <w:spacing w:val="4"/>
                <w:lang w:eastAsia="pl-PL"/>
              </w:rPr>
            </w:pPr>
            <w:r>
              <w:rPr>
                <w:spacing w:val="4"/>
                <w:lang w:eastAsia="pl-PL"/>
              </w:rPr>
              <w:t xml:space="preserve">Bezradność w sprawach opiekuńczo – wychowawczych </w:t>
            </w:r>
            <w:r>
              <w:rPr>
                <w:spacing w:val="4"/>
                <w:lang w:eastAsia="pl-PL"/>
              </w:rPr>
              <w:br/>
              <w:t>i prowadzenia gospodarstwa domowego</w:t>
            </w:r>
          </w:p>
        </w:tc>
        <w:tc>
          <w:tcPr>
            <w:tcW w:w="1228" w:type="dxa"/>
            <w:shd w:val="clear" w:color="auto" w:fill="FFF2CC" w:themeFill="accent4" w:themeFillTint="33"/>
            <w:vAlign w:val="center"/>
          </w:tcPr>
          <w:p w14:paraId="6A6F23B7" w14:textId="5C21EC65" w:rsidR="0068199C" w:rsidRDefault="00174863" w:rsidP="00B75EC3">
            <w:pPr>
              <w:spacing w:after="0" w:line="360" w:lineRule="auto"/>
              <w:jc w:val="center"/>
              <w:rPr>
                <w:spacing w:val="4"/>
                <w:lang w:eastAsia="pl-PL"/>
              </w:rPr>
            </w:pPr>
            <w:r>
              <w:rPr>
                <w:spacing w:val="4"/>
                <w:lang w:eastAsia="pl-PL"/>
              </w:rPr>
              <w:t>278</w:t>
            </w:r>
          </w:p>
        </w:tc>
        <w:tc>
          <w:tcPr>
            <w:tcW w:w="1228" w:type="dxa"/>
            <w:shd w:val="clear" w:color="auto" w:fill="FFF2CC" w:themeFill="accent4" w:themeFillTint="33"/>
            <w:vAlign w:val="center"/>
          </w:tcPr>
          <w:p w14:paraId="44BA0ACE" w14:textId="694FF132" w:rsidR="0068199C" w:rsidRDefault="00174863" w:rsidP="00B75EC3">
            <w:pPr>
              <w:spacing w:after="0" w:line="360" w:lineRule="auto"/>
              <w:jc w:val="center"/>
              <w:rPr>
                <w:spacing w:val="4"/>
                <w:lang w:eastAsia="pl-PL"/>
              </w:rPr>
            </w:pPr>
            <w:r>
              <w:rPr>
                <w:spacing w:val="4"/>
                <w:lang w:eastAsia="pl-PL"/>
              </w:rPr>
              <w:t>255</w:t>
            </w:r>
          </w:p>
        </w:tc>
        <w:tc>
          <w:tcPr>
            <w:tcW w:w="1229" w:type="dxa"/>
            <w:shd w:val="clear" w:color="auto" w:fill="FFF2CC" w:themeFill="accent4" w:themeFillTint="33"/>
            <w:vAlign w:val="center"/>
          </w:tcPr>
          <w:p w14:paraId="303D6D2F" w14:textId="4BE3EA45" w:rsidR="0068199C" w:rsidRDefault="00174863" w:rsidP="00B75EC3">
            <w:pPr>
              <w:spacing w:after="0" w:line="360" w:lineRule="auto"/>
              <w:jc w:val="center"/>
              <w:rPr>
                <w:spacing w:val="4"/>
                <w:lang w:eastAsia="pl-PL"/>
              </w:rPr>
            </w:pPr>
            <w:r>
              <w:rPr>
                <w:spacing w:val="4"/>
                <w:lang w:eastAsia="pl-PL"/>
              </w:rPr>
              <w:t>215</w:t>
            </w:r>
          </w:p>
        </w:tc>
      </w:tr>
      <w:tr w:rsidR="0068199C" w14:paraId="38E5E8A0" w14:textId="77777777" w:rsidTr="001B3337">
        <w:trPr>
          <w:trHeight w:val="424"/>
        </w:trPr>
        <w:tc>
          <w:tcPr>
            <w:tcW w:w="567" w:type="dxa"/>
            <w:shd w:val="clear" w:color="auto" w:fill="FFE599" w:themeFill="accent4" w:themeFillTint="66"/>
          </w:tcPr>
          <w:p w14:paraId="6FF5A2B2" w14:textId="77777777" w:rsidR="0068199C" w:rsidRDefault="0068199C" w:rsidP="00B75EC3">
            <w:pPr>
              <w:spacing w:after="0" w:line="360" w:lineRule="auto"/>
              <w:jc w:val="both"/>
              <w:rPr>
                <w:spacing w:val="4"/>
                <w:lang w:eastAsia="pl-PL"/>
              </w:rPr>
            </w:pPr>
            <w:r>
              <w:rPr>
                <w:spacing w:val="4"/>
                <w:lang w:eastAsia="pl-PL"/>
              </w:rPr>
              <w:t>7.</w:t>
            </w:r>
          </w:p>
        </w:tc>
        <w:tc>
          <w:tcPr>
            <w:tcW w:w="4745" w:type="dxa"/>
            <w:shd w:val="clear" w:color="auto" w:fill="FFE599" w:themeFill="accent4" w:themeFillTint="66"/>
          </w:tcPr>
          <w:p w14:paraId="3D6F8B10" w14:textId="77777777" w:rsidR="0068199C" w:rsidRDefault="0068199C" w:rsidP="00B75EC3">
            <w:pPr>
              <w:spacing w:after="0" w:line="360" w:lineRule="auto"/>
              <w:jc w:val="both"/>
              <w:rPr>
                <w:spacing w:val="4"/>
                <w:lang w:eastAsia="pl-PL"/>
              </w:rPr>
            </w:pPr>
            <w:r>
              <w:rPr>
                <w:spacing w:val="4"/>
                <w:lang w:eastAsia="pl-PL"/>
              </w:rPr>
              <w:t>Alkoholizm</w:t>
            </w:r>
          </w:p>
        </w:tc>
        <w:tc>
          <w:tcPr>
            <w:tcW w:w="1228" w:type="dxa"/>
            <w:shd w:val="clear" w:color="auto" w:fill="FFE599" w:themeFill="accent4" w:themeFillTint="66"/>
            <w:vAlign w:val="center"/>
          </w:tcPr>
          <w:p w14:paraId="7B36BD26" w14:textId="5370BFF4" w:rsidR="0068199C" w:rsidRDefault="00174863" w:rsidP="00B75EC3">
            <w:pPr>
              <w:spacing w:after="0" w:line="360" w:lineRule="auto"/>
              <w:jc w:val="center"/>
              <w:rPr>
                <w:spacing w:val="4"/>
                <w:lang w:eastAsia="pl-PL"/>
              </w:rPr>
            </w:pPr>
            <w:r>
              <w:rPr>
                <w:spacing w:val="4"/>
                <w:lang w:eastAsia="pl-PL"/>
              </w:rPr>
              <w:t>87</w:t>
            </w:r>
          </w:p>
        </w:tc>
        <w:tc>
          <w:tcPr>
            <w:tcW w:w="1228" w:type="dxa"/>
            <w:shd w:val="clear" w:color="auto" w:fill="FFE599" w:themeFill="accent4" w:themeFillTint="66"/>
            <w:vAlign w:val="center"/>
          </w:tcPr>
          <w:p w14:paraId="7E0360EC" w14:textId="13468599" w:rsidR="0068199C" w:rsidRDefault="00174863" w:rsidP="00B75EC3">
            <w:pPr>
              <w:spacing w:after="0" w:line="360" w:lineRule="auto"/>
              <w:jc w:val="center"/>
              <w:rPr>
                <w:spacing w:val="4"/>
                <w:lang w:eastAsia="pl-PL"/>
              </w:rPr>
            </w:pPr>
            <w:r>
              <w:rPr>
                <w:spacing w:val="4"/>
                <w:lang w:eastAsia="pl-PL"/>
              </w:rPr>
              <w:t>73</w:t>
            </w:r>
          </w:p>
        </w:tc>
        <w:tc>
          <w:tcPr>
            <w:tcW w:w="1229" w:type="dxa"/>
            <w:shd w:val="clear" w:color="auto" w:fill="FFE599" w:themeFill="accent4" w:themeFillTint="66"/>
            <w:vAlign w:val="center"/>
          </w:tcPr>
          <w:p w14:paraId="62AA4354" w14:textId="30E5BF0F" w:rsidR="0068199C" w:rsidRDefault="00174863" w:rsidP="00B75EC3">
            <w:pPr>
              <w:spacing w:after="0" w:line="360" w:lineRule="auto"/>
              <w:jc w:val="center"/>
              <w:rPr>
                <w:spacing w:val="4"/>
                <w:lang w:eastAsia="pl-PL"/>
              </w:rPr>
            </w:pPr>
            <w:r>
              <w:rPr>
                <w:spacing w:val="4"/>
                <w:lang w:eastAsia="pl-PL"/>
              </w:rPr>
              <w:t>62</w:t>
            </w:r>
          </w:p>
        </w:tc>
      </w:tr>
      <w:tr w:rsidR="0068199C" w14:paraId="7A81B4B5" w14:textId="77777777" w:rsidTr="001B3337">
        <w:trPr>
          <w:trHeight w:val="402"/>
        </w:trPr>
        <w:tc>
          <w:tcPr>
            <w:tcW w:w="567" w:type="dxa"/>
            <w:shd w:val="clear" w:color="auto" w:fill="FFF2CC" w:themeFill="accent4" w:themeFillTint="33"/>
          </w:tcPr>
          <w:p w14:paraId="671A064F" w14:textId="77777777" w:rsidR="0068199C" w:rsidRDefault="0068199C" w:rsidP="00B75EC3">
            <w:pPr>
              <w:spacing w:after="0" w:line="360" w:lineRule="auto"/>
              <w:jc w:val="both"/>
              <w:rPr>
                <w:spacing w:val="4"/>
                <w:lang w:eastAsia="pl-PL"/>
              </w:rPr>
            </w:pPr>
            <w:r>
              <w:rPr>
                <w:spacing w:val="4"/>
                <w:lang w:eastAsia="pl-PL"/>
              </w:rPr>
              <w:t>8.</w:t>
            </w:r>
          </w:p>
        </w:tc>
        <w:tc>
          <w:tcPr>
            <w:tcW w:w="4745" w:type="dxa"/>
            <w:shd w:val="clear" w:color="auto" w:fill="FFF2CC" w:themeFill="accent4" w:themeFillTint="33"/>
          </w:tcPr>
          <w:p w14:paraId="6C70E9C6" w14:textId="77777777" w:rsidR="0068199C" w:rsidRDefault="0068199C" w:rsidP="00B75EC3">
            <w:pPr>
              <w:spacing w:after="0" w:line="360" w:lineRule="auto"/>
              <w:jc w:val="both"/>
              <w:rPr>
                <w:spacing w:val="4"/>
                <w:lang w:eastAsia="pl-PL"/>
              </w:rPr>
            </w:pPr>
            <w:r>
              <w:rPr>
                <w:spacing w:val="4"/>
                <w:lang w:eastAsia="pl-PL"/>
              </w:rPr>
              <w:t>Narkomania</w:t>
            </w:r>
          </w:p>
        </w:tc>
        <w:tc>
          <w:tcPr>
            <w:tcW w:w="1228" w:type="dxa"/>
            <w:shd w:val="clear" w:color="auto" w:fill="FFF2CC" w:themeFill="accent4" w:themeFillTint="33"/>
            <w:vAlign w:val="center"/>
          </w:tcPr>
          <w:p w14:paraId="42C55268" w14:textId="78DF6FEC" w:rsidR="0068199C" w:rsidRDefault="00174863" w:rsidP="00B75EC3">
            <w:pPr>
              <w:spacing w:after="0" w:line="360" w:lineRule="auto"/>
              <w:jc w:val="center"/>
              <w:rPr>
                <w:spacing w:val="4"/>
                <w:lang w:eastAsia="pl-PL"/>
              </w:rPr>
            </w:pPr>
            <w:r>
              <w:rPr>
                <w:spacing w:val="4"/>
                <w:lang w:eastAsia="pl-PL"/>
              </w:rPr>
              <w:t>7</w:t>
            </w:r>
          </w:p>
        </w:tc>
        <w:tc>
          <w:tcPr>
            <w:tcW w:w="1228" w:type="dxa"/>
            <w:shd w:val="clear" w:color="auto" w:fill="FFF2CC" w:themeFill="accent4" w:themeFillTint="33"/>
            <w:vAlign w:val="center"/>
          </w:tcPr>
          <w:p w14:paraId="26F734D4" w14:textId="2ED5A9E5" w:rsidR="0068199C" w:rsidRDefault="00174863" w:rsidP="00B75EC3">
            <w:pPr>
              <w:spacing w:after="0" w:line="360" w:lineRule="auto"/>
              <w:jc w:val="center"/>
              <w:rPr>
                <w:spacing w:val="4"/>
                <w:lang w:eastAsia="pl-PL"/>
              </w:rPr>
            </w:pPr>
            <w:r>
              <w:rPr>
                <w:spacing w:val="4"/>
                <w:lang w:eastAsia="pl-PL"/>
              </w:rPr>
              <w:t>2</w:t>
            </w:r>
          </w:p>
        </w:tc>
        <w:tc>
          <w:tcPr>
            <w:tcW w:w="1229" w:type="dxa"/>
            <w:shd w:val="clear" w:color="auto" w:fill="FFF2CC" w:themeFill="accent4" w:themeFillTint="33"/>
            <w:vAlign w:val="center"/>
          </w:tcPr>
          <w:p w14:paraId="74B262B5" w14:textId="55E38517" w:rsidR="0068199C" w:rsidRDefault="00174863" w:rsidP="00B75EC3">
            <w:pPr>
              <w:spacing w:after="0" w:line="360" w:lineRule="auto"/>
              <w:jc w:val="center"/>
              <w:rPr>
                <w:spacing w:val="4"/>
                <w:lang w:eastAsia="pl-PL"/>
              </w:rPr>
            </w:pPr>
            <w:r>
              <w:rPr>
                <w:spacing w:val="4"/>
                <w:lang w:eastAsia="pl-PL"/>
              </w:rPr>
              <w:t>2</w:t>
            </w:r>
          </w:p>
        </w:tc>
      </w:tr>
      <w:tr w:rsidR="0068199C" w14:paraId="0938D0A3" w14:textId="77777777" w:rsidTr="001B3337">
        <w:trPr>
          <w:trHeight w:val="564"/>
        </w:trPr>
        <w:tc>
          <w:tcPr>
            <w:tcW w:w="567" w:type="dxa"/>
            <w:shd w:val="clear" w:color="auto" w:fill="FFE599" w:themeFill="accent4" w:themeFillTint="66"/>
          </w:tcPr>
          <w:p w14:paraId="5CFE86CD" w14:textId="77777777" w:rsidR="0068199C" w:rsidRDefault="0068199C" w:rsidP="00B75EC3">
            <w:pPr>
              <w:spacing w:after="0" w:line="360" w:lineRule="auto"/>
              <w:jc w:val="both"/>
              <w:rPr>
                <w:spacing w:val="4"/>
                <w:lang w:eastAsia="pl-PL"/>
              </w:rPr>
            </w:pPr>
            <w:r>
              <w:rPr>
                <w:spacing w:val="4"/>
                <w:lang w:eastAsia="pl-PL"/>
              </w:rPr>
              <w:t>9.</w:t>
            </w:r>
          </w:p>
        </w:tc>
        <w:tc>
          <w:tcPr>
            <w:tcW w:w="4745" w:type="dxa"/>
            <w:shd w:val="clear" w:color="auto" w:fill="FFE599" w:themeFill="accent4" w:themeFillTint="66"/>
          </w:tcPr>
          <w:p w14:paraId="2B865AD6" w14:textId="77777777" w:rsidR="0068199C" w:rsidRDefault="0068199C" w:rsidP="00B75EC3">
            <w:pPr>
              <w:spacing w:after="0" w:line="360" w:lineRule="auto"/>
              <w:jc w:val="both"/>
              <w:rPr>
                <w:spacing w:val="4"/>
                <w:lang w:eastAsia="pl-PL"/>
              </w:rPr>
            </w:pPr>
            <w:r>
              <w:rPr>
                <w:spacing w:val="4"/>
                <w:lang w:eastAsia="pl-PL"/>
              </w:rPr>
              <w:t>Zdarzenie losowe</w:t>
            </w:r>
          </w:p>
        </w:tc>
        <w:tc>
          <w:tcPr>
            <w:tcW w:w="1228" w:type="dxa"/>
            <w:shd w:val="clear" w:color="auto" w:fill="FFE599" w:themeFill="accent4" w:themeFillTint="66"/>
            <w:vAlign w:val="center"/>
          </w:tcPr>
          <w:p w14:paraId="5C57A0F4" w14:textId="00A6271F" w:rsidR="0068199C" w:rsidRDefault="00174863" w:rsidP="00B75EC3">
            <w:pPr>
              <w:spacing w:after="0" w:line="360" w:lineRule="auto"/>
              <w:jc w:val="center"/>
              <w:rPr>
                <w:spacing w:val="4"/>
                <w:lang w:eastAsia="pl-PL"/>
              </w:rPr>
            </w:pPr>
            <w:r>
              <w:rPr>
                <w:spacing w:val="4"/>
                <w:lang w:eastAsia="pl-PL"/>
              </w:rPr>
              <w:t>15</w:t>
            </w:r>
          </w:p>
        </w:tc>
        <w:tc>
          <w:tcPr>
            <w:tcW w:w="1228" w:type="dxa"/>
            <w:shd w:val="clear" w:color="auto" w:fill="FFE599" w:themeFill="accent4" w:themeFillTint="66"/>
            <w:vAlign w:val="center"/>
          </w:tcPr>
          <w:p w14:paraId="28C688FC" w14:textId="01378E28" w:rsidR="0068199C" w:rsidRDefault="00174863" w:rsidP="00B75EC3">
            <w:pPr>
              <w:spacing w:after="0" w:line="360" w:lineRule="auto"/>
              <w:jc w:val="center"/>
              <w:rPr>
                <w:spacing w:val="4"/>
                <w:lang w:eastAsia="pl-PL"/>
              </w:rPr>
            </w:pPr>
            <w:r>
              <w:rPr>
                <w:spacing w:val="4"/>
                <w:lang w:eastAsia="pl-PL"/>
              </w:rPr>
              <w:t>4</w:t>
            </w:r>
          </w:p>
        </w:tc>
        <w:tc>
          <w:tcPr>
            <w:tcW w:w="1229" w:type="dxa"/>
            <w:shd w:val="clear" w:color="auto" w:fill="FFE599" w:themeFill="accent4" w:themeFillTint="66"/>
            <w:vAlign w:val="center"/>
          </w:tcPr>
          <w:p w14:paraId="6381E4F1" w14:textId="21EC0F92" w:rsidR="0068199C" w:rsidRDefault="00174863" w:rsidP="00B75EC3">
            <w:pPr>
              <w:spacing w:after="0" w:line="360" w:lineRule="auto"/>
              <w:jc w:val="center"/>
              <w:rPr>
                <w:spacing w:val="4"/>
                <w:lang w:eastAsia="pl-PL"/>
              </w:rPr>
            </w:pPr>
            <w:r>
              <w:rPr>
                <w:spacing w:val="4"/>
                <w:lang w:eastAsia="pl-PL"/>
              </w:rPr>
              <w:t>10</w:t>
            </w:r>
          </w:p>
        </w:tc>
      </w:tr>
      <w:tr w:rsidR="0068199C" w14:paraId="3A40AFD3" w14:textId="77777777" w:rsidTr="001B3337">
        <w:trPr>
          <w:trHeight w:val="564"/>
        </w:trPr>
        <w:tc>
          <w:tcPr>
            <w:tcW w:w="567" w:type="dxa"/>
            <w:shd w:val="clear" w:color="auto" w:fill="FFF2CC" w:themeFill="accent4" w:themeFillTint="33"/>
          </w:tcPr>
          <w:p w14:paraId="63A8C3F2" w14:textId="77777777" w:rsidR="0068199C" w:rsidRDefault="0068199C" w:rsidP="00B75EC3">
            <w:pPr>
              <w:spacing w:after="0" w:line="360" w:lineRule="auto"/>
              <w:jc w:val="both"/>
              <w:rPr>
                <w:spacing w:val="4"/>
                <w:lang w:eastAsia="pl-PL"/>
              </w:rPr>
            </w:pPr>
            <w:r>
              <w:rPr>
                <w:spacing w:val="4"/>
                <w:lang w:eastAsia="pl-PL"/>
              </w:rPr>
              <w:t xml:space="preserve">10. </w:t>
            </w:r>
          </w:p>
        </w:tc>
        <w:tc>
          <w:tcPr>
            <w:tcW w:w="4745" w:type="dxa"/>
            <w:shd w:val="clear" w:color="auto" w:fill="FFF2CC" w:themeFill="accent4" w:themeFillTint="33"/>
          </w:tcPr>
          <w:p w14:paraId="5C7206BC" w14:textId="77777777" w:rsidR="0068199C" w:rsidRDefault="0068199C" w:rsidP="00B75EC3">
            <w:pPr>
              <w:spacing w:after="0" w:line="360" w:lineRule="auto"/>
              <w:jc w:val="both"/>
              <w:rPr>
                <w:spacing w:val="4"/>
                <w:lang w:eastAsia="pl-PL"/>
              </w:rPr>
            </w:pPr>
            <w:r>
              <w:rPr>
                <w:spacing w:val="4"/>
                <w:lang w:eastAsia="pl-PL"/>
              </w:rPr>
              <w:t xml:space="preserve">Ochrona macierzyństwa </w:t>
            </w:r>
          </w:p>
        </w:tc>
        <w:tc>
          <w:tcPr>
            <w:tcW w:w="1228" w:type="dxa"/>
            <w:shd w:val="clear" w:color="auto" w:fill="FFF2CC" w:themeFill="accent4" w:themeFillTint="33"/>
            <w:vAlign w:val="center"/>
          </w:tcPr>
          <w:p w14:paraId="1D7942C0" w14:textId="4C705AAF" w:rsidR="0068199C" w:rsidRDefault="00174863" w:rsidP="00B75EC3">
            <w:pPr>
              <w:spacing w:after="0" w:line="360" w:lineRule="auto"/>
              <w:jc w:val="center"/>
              <w:rPr>
                <w:spacing w:val="4"/>
                <w:lang w:eastAsia="pl-PL"/>
              </w:rPr>
            </w:pPr>
            <w:r>
              <w:rPr>
                <w:spacing w:val="4"/>
                <w:lang w:eastAsia="pl-PL"/>
              </w:rPr>
              <w:t>175</w:t>
            </w:r>
          </w:p>
        </w:tc>
        <w:tc>
          <w:tcPr>
            <w:tcW w:w="1228" w:type="dxa"/>
            <w:shd w:val="clear" w:color="auto" w:fill="FFF2CC" w:themeFill="accent4" w:themeFillTint="33"/>
            <w:vAlign w:val="center"/>
          </w:tcPr>
          <w:p w14:paraId="50027B2B" w14:textId="15104947" w:rsidR="0068199C" w:rsidRDefault="00174863" w:rsidP="00B75EC3">
            <w:pPr>
              <w:spacing w:after="0" w:line="360" w:lineRule="auto"/>
              <w:jc w:val="center"/>
              <w:rPr>
                <w:spacing w:val="4"/>
                <w:lang w:eastAsia="pl-PL"/>
              </w:rPr>
            </w:pPr>
            <w:r>
              <w:rPr>
                <w:spacing w:val="4"/>
                <w:lang w:eastAsia="pl-PL"/>
              </w:rPr>
              <w:t>144</w:t>
            </w:r>
          </w:p>
        </w:tc>
        <w:tc>
          <w:tcPr>
            <w:tcW w:w="1229" w:type="dxa"/>
            <w:shd w:val="clear" w:color="auto" w:fill="FFF2CC" w:themeFill="accent4" w:themeFillTint="33"/>
            <w:vAlign w:val="center"/>
          </w:tcPr>
          <w:p w14:paraId="0A3BFC0A" w14:textId="36EAB5DD" w:rsidR="0068199C" w:rsidRDefault="00174863" w:rsidP="00B75EC3">
            <w:pPr>
              <w:spacing w:after="0" w:line="360" w:lineRule="auto"/>
              <w:jc w:val="center"/>
              <w:rPr>
                <w:spacing w:val="4"/>
                <w:lang w:eastAsia="pl-PL"/>
              </w:rPr>
            </w:pPr>
            <w:r>
              <w:rPr>
                <w:spacing w:val="4"/>
                <w:lang w:eastAsia="pl-PL"/>
              </w:rPr>
              <w:t>111</w:t>
            </w:r>
          </w:p>
        </w:tc>
      </w:tr>
    </w:tbl>
    <w:p w14:paraId="5EA6013A" w14:textId="3FD3A880" w:rsidR="0068199C" w:rsidRPr="005E64D6" w:rsidRDefault="0068199C" w:rsidP="0068199C">
      <w:pPr>
        <w:spacing w:after="0" w:line="360" w:lineRule="auto"/>
        <w:jc w:val="both"/>
        <w:rPr>
          <w:i/>
          <w:spacing w:val="4"/>
          <w:lang w:eastAsia="pl-PL"/>
        </w:rPr>
      </w:pPr>
      <w:r w:rsidRPr="00D36BDF">
        <w:rPr>
          <w:i/>
          <w:spacing w:val="4"/>
          <w:lang w:eastAsia="pl-PL"/>
        </w:rPr>
        <w:t>/na p</w:t>
      </w:r>
      <w:r>
        <w:rPr>
          <w:i/>
          <w:spacing w:val="4"/>
          <w:lang w:eastAsia="pl-PL"/>
        </w:rPr>
        <w:t>odstawie sprawozdań MOPR za 20</w:t>
      </w:r>
      <w:r w:rsidR="00191CD8">
        <w:rPr>
          <w:i/>
          <w:spacing w:val="4"/>
          <w:lang w:eastAsia="pl-PL"/>
        </w:rPr>
        <w:t>19</w:t>
      </w:r>
      <w:r>
        <w:rPr>
          <w:i/>
          <w:spacing w:val="4"/>
          <w:lang w:eastAsia="pl-PL"/>
        </w:rPr>
        <w:t>,20</w:t>
      </w:r>
      <w:r w:rsidR="00191CD8">
        <w:rPr>
          <w:i/>
          <w:spacing w:val="4"/>
          <w:lang w:eastAsia="pl-PL"/>
        </w:rPr>
        <w:t>20</w:t>
      </w:r>
      <w:r>
        <w:rPr>
          <w:i/>
          <w:spacing w:val="4"/>
          <w:lang w:eastAsia="pl-PL"/>
        </w:rPr>
        <w:t>,20</w:t>
      </w:r>
      <w:r w:rsidR="00191CD8">
        <w:rPr>
          <w:i/>
          <w:spacing w:val="4"/>
          <w:lang w:eastAsia="pl-PL"/>
        </w:rPr>
        <w:t>21</w:t>
      </w:r>
      <w:r w:rsidRPr="00D36BDF">
        <w:rPr>
          <w:i/>
          <w:spacing w:val="4"/>
          <w:lang w:eastAsia="pl-PL"/>
        </w:rPr>
        <w:t>/</w:t>
      </w:r>
    </w:p>
    <w:bookmarkEnd w:id="2"/>
    <w:p w14:paraId="2189E42A" w14:textId="77777777" w:rsidR="0068199C" w:rsidRDefault="0068199C" w:rsidP="0068199C">
      <w:pPr>
        <w:spacing w:after="0" w:line="360" w:lineRule="auto"/>
        <w:ind w:firstLine="708"/>
        <w:jc w:val="both"/>
        <w:rPr>
          <w:spacing w:val="4"/>
          <w:lang w:eastAsia="pl-PL"/>
        </w:rPr>
      </w:pPr>
    </w:p>
    <w:p w14:paraId="4202EDC8" w14:textId="0C9053B1" w:rsidR="0068199C" w:rsidRDefault="0068199C" w:rsidP="0068199C">
      <w:pPr>
        <w:spacing w:after="0" w:line="360" w:lineRule="auto"/>
        <w:ind w:firstLine="708"/>
        <w:jc w:val="both"/>
        <w:rPr>
          <w:spacing w:val="4"/>
          <w:lang w:eastAsia="pl-PL"/>
        </w:rPr>
      </w:pPr>
      <w:r>
        <w:rPr>
          <w:spacing w:val="4"/>
          <w:lang w:eastAsia="pl-PL"/>
        </w:rPr>
        <w:t xml:space="preserve">Z powyższej tabeli wynika, iż na przestrzeni 3 lat nie zmieniają się główne powody korzystania z pomocy społecznej tj.: ubóstwo, długotrwała choroba </w:t>
      </w:r>
      <w:r w:rsidR="00C53C0A">
        <w:rPr>
          <w:spacing w:val="4"/>
          <w:lang w:eastAsia="pl-PL"/>
        </w:rPr>
        <w:br/>
      </w:r>
      <w:r>
        <w:rPr>
          <w:spacing w:val="4"/>
          <w:lang w:eastAsia="pl-PL"/>
        </w:rPr>
        <w:t>i  niepełnosprawność</w:t>
      </w:r>
      <w:r w:rsidR="00C53C0A">
        <w:rPr>
          <w:spacing w:val="4"/>
          <w:lang w:eastAsia="pl-PL"/>
        </w:rPr>
        <w:t>,</w:t>
      </w:r>
      <w:r>
        <w:rPr>
          <w:spacing w:val="4"/>
          <w:lang w:eastAsia="pl-PL"/>
        </w:rPr>
        <w:t xml:space="preserve"> </w:t>
      </w:r>
      <w:r w:rsidR="00C53C0A">
        <w:rPr>
          <w:spacing w:val="4"/>
          <w:lang w:eastAsia="pl-PL"/>
        </w:rPr>
        <w:t xml:space="preserve">bezrobocie </w:t>
      </w:r>
      <w:r>
        <w:rPr>
          <w:spacing w:val="4"/>
          <w:lang w:eastAsia="pl-PL"/>
        </w:rPr>
        <w:t xml:space="preserve">oraz bezradność w sprawach opiekuńczo – wychowawczych i prowadzeniu gospodarstwa domowego. </w:t>
      </w:r>
    </w:p>
    <w:p w14:paraId="3DC2D1EC" w14:textId="112BCF8F" w:rsidR="00AD682E" w:rsidRPr="00AD682E" w:rsidRDefault="00B31BC9" w:rsidP="00AD682E">
      <w:pPr>
        <w:spacing w:after="0" w:line="360" w:lineRule="auto"/>
        <w:ind w:firstLine="708"/>
        <w:jc w:val="both"/>
        <w:rPr>
          <w:spacing w:val="4"/>
          <w:lang w:eastAsia="pl-PL"/>
        </w:rPr>
      </w:pPr>
      <w:r>
        <w:rPr>
          <w:spacing w:val="4"/>
          <w:lang w:eastAsia="pl-PL"/>
        </w:rPr>
        <w:t xml:space="preserve">Natomiast </w:t>
      </w:r>
      <w:r w:rsidR="00523947">
        <w:rPr>
          <w:spacing w:val="4"/>
          <w:lang w:eastAsia="pl-PL"/>
        </w:rPr>
        <w:t>obserwuje się</w:t>
      </w:r>
      <w:r w:rsidR="0068199C">
        <w:rPr>
          <w:spacing w:val="4"/>
          <w:lang w:eastAsia="pl-PL"/>
        </w:rPr>
        <w:t xml:space="preserve"> </w:t>
      </w:r>
      <w:r w:rsidR="00523947">
        <w:rPr>
          <w:spacing w:val="4"/>
          <w:lang w:eastAsia="pl-PL"/>
        </w:rPr>
        <w:t xml:space="preserve">systematyczny </w:t>
      </w:r>
      <w:r w:rsidR="0068199C">
        <w:rPr>
          <w:spacing w:val="4"/>
          <w:lang w:eastAsia="pl-PL"/>
        </w:rPr>
        <w:t>spad</w:t>
      </w:r>
      <w:r w:rsidR="00523947">
        <w:rPr>
          <w:spacing w:val="4"/>
          <w:lang w:eastAsia="pl-PL"/>
        </w:rPr>
        <w:t>ek</w:t>
      </w:r>
      <w:r w:rsidR="0068199C">
        <w:rPr>
          <w:spacing w:val="4"/>
          <w:lang w:eastAsia="pl-PL"/>
        </w:rPr>
        <w:t xml:space="preserve"> liczb</w:t>
      </w:r>
      <w:r w:rsidR="00523947">
        <w:rPr>
          <w:spacing w:val="4"/>
          <w:lang w:eastAsia="pl-PL"/>
        </w:rPr>
        <w:t>y</w:t>
      </w:r>
      <w:r w:rsidR="0068199C">
        <w:rPr>
          <w:spacing w:val="4"/>
          <w:lang w:eastAsia="pl-PL"/>
        </w:rPr>
        <w:t xml:space="preserve"> rodzin korzystających z pomocy społecznej.</w:t>
      </w:r>
      <w:r w:rsidR="00AD682E">
        <w:rPr>
          <w:spacing w:val="4"/>
          <w:lang w:eastAsia="pl-PL"/>
        </w:rPr>
        <w:t xml:space="preserve"> Jest to związane ze zmniejszającą się liczbą mieszkańców miasta, </w:t>
      </w:r>
      <w:r>
        <w:rPr>
          <w:spacing w:val="4"/>
          <w:lang w:eastAsia="pl-PL"/>
        </w:rPr>
        <w:t xml:space="preserve">jak również </w:t>
      </w:r>
      <w:r w:rsidR="00AD682E">
        <w:rPr>
          <w:spacing w:val="4"/>
          <w:lang w:eastAsia="pl-PL"/>
        </w:rPr>
        <w:t xml:space="preserve">z </w:t>
      </w:r>
      <w:r w:rsidR="00AD682E" w:rsidRPr="00AD682E">
        <w:rPr>
          <w:spacing w:val="4"/>
          <w:lang w:eastAsia="pl-PL"/>
        </w:rPr>
        <w:t>ujemny</w:t>
      </w:r>
      <w:r w:rsidR="00AD682E">
        <w:rPr>
          <w:spacing w:val="4"/>
          <w:lang w:eastAsia="pl-PL"/>
        </w:rPr>
        <w:t>m</w:t>
      </w:r>
      <w:r w:rsidR="00AD682E" w:rsidRPr="00AD682E">
        <w:rPr>
          <w:spacing w:val="4"/>
          <w:lang w:eastAsia="pl-PL"/>
        </w:rPr>
        <w:t xml:space="preserve"> przyrost</w:t>
      </w:r>
      <w:r w:rsidR="00AD682E">
        <w:rPr>
          <w:spacing w:val="4"/>
          <w:lang w:eastAsia="pl-PL"/>
        </w:rPr>
        <w:t>em</w:t>
      </w:r>
      <w:r w:rsidR="00AD682E" w:rsidRPr="00AD682E">
        <w:rPr>
          <w:spacing w:val="4"/>
          <w:lang w:eastAsia="pl-PL"/>
        </w:rPr>
        <w:t xml:space="preserve"> naturalny</w:t>
      </w:r>
      <w:r w:rsidR="00AD682E">
        <w:rPr>
          <w:spacing w:val="4"/>
          <w:lang w:eastAsia="pl-PL"/>
        </w:rPr>
        <w:t xml:space="preserve">m </w:t>
      </w:r>
      <w:r>
        <w:rPr>
          <w:spacing w:val="4"/>
          <w:lang w:eastAsia="pl-PL"/>
        </w:rPr>
        <w:t>w mieście (-</w:t>
      </w:r>
      <w:r w:rsidR="003546F8">
        <w:rPr>
          <w:spacing w:val="4"/>
          <w:lang w:eastAsia="pl-PL"/>
        </w:rPr>
        <w:t xml:space="preserve"> </w:t>
      </w:r>
      <w:r>
        <w:rPr>
          <w:spacing w:val="4"/>
          <w:lang w:eastAsia="pl-PL"/>
        </w:rPr>
        <w:t>555).</w:t>
      </w:r>
    </w:p>
    <w:p w14:paraId="27302104" w14:textId="0DBEC92E" w:rsidR="0068199C" w:rsidRDefault="0068199C" w:rsidP="0068199C">
      <w:pPr>
        <w:spacing w:after="0" w:line="360" w:lineRule="auto"/>
        <w:ind w:firstLine="708"/>
        <w:jc w:val="both"/>
        <w:rPr>
          <w:spacing w:val="4"/>
          <w:lang w:eastAsia="pl-PL"/>
        </w:rPr>
      </w:pPr>
      <w:r>
        <w:rPr>
          <w:spacing w:val="4"/>
          <w:lang w:eastAsia="pl-PL"/>
        </w:rPr>
        <w:t xml:space="preserve">Głównym powodem korzystania z pomocy społecznej </w:t>
      </w:r>
      <w:r w:rsidR="00B31BC9">
        <w:rPr>
          <w:spacing w:val="4"/>
          <w:lang w:eastAsia="pl-PL"/>
        </w:rPr>
        <w:t xml:space="preserve">w naszym mieście </w:t>
      </w:r>
      <w:r>
        <w:rPr>
          <w:spacing w:val="4"/>
          <w:lang w:eastAsia="pl-PL"/>
        </w:rPr>
        <w:t>jest długotrwała choroba oraz niepełnosprawność</w:t>
      </w:r>
      <w:r w:rsidR="00021E19">
        <w:rPr>
          <w:spacing w:val="4"/>
          <w:lang w:eastAsia="pl-PL"/>
        </w:rPr>
        <w:t xml:space="preserve"> </w:t>
      </w:r>
      <w:r>
        <w:rPr>
          <w:spacing w:val="4"/>
          <w:lang w:eastAsia="pl-PL"/>
        </w:rPr>
        <w:t>- można więc obserwować  zjawisko starzenia się społeczeństwa  i  zwiększoną podatność na choroby.</w:t>
      </w:r>
    </w:p>
    <w:p w14:paraId="7C6F5278" w14:textId="77777777" w:rsidR="0068199C" w:rsidRDefault="0068199C" w:rsidP="0068199C">
      <w:pPr>
        <w:spacing w:after="0" w:line="360" w:lineRule="auto"/>
        <w:jc w:val="both"/>
        <w:rPr>
          <w:spacing w:val="4"/>
          <w:lang w:eastAsia="pl-PL"/>
        </w:rPr>
      </w:pPr>
      <w:r w:rsidRPr="00D943D9">
        <w:rPr>
          <w:spacing w:val="4"/>
          <w:lang w:eastAsia="pl-PL"/>
        </w:rPr>
        <w:t>Wybrane powody przyznawania pomocy</w:t>
      </w:r>
      <w:r>
        <w:rPr>
          <w:spacing w:val="4"/>
          <w:lang w:eastAsia="pl-PL"/>
        </w:rPr>
        <w:t xml:space="preserve"> ilustruje wykres nr 1.</w:t>
      </w:r>
    </w:p>
    <w:p w14:paraId="55BBB263" w14:textId="77777777" w:rsidR="0068199C" w:rsidRDefault="0068199C" w:rsidP="0068199C">
      <w:pPr>
        <w:spacing w:after="0" w:line="360" w:lineRule="auto"/>
        <w:jc w:val="both"/>
        <w:rPr>
          <w:spacing w:val="4"/>
          <w:lang w:eastAsia="pl-PL"/>
        </w:rPr>
      </w:pPr>
    </w:p>
    <w:p w14:paraId="1CB77647" w14:textId="22E3CFDB" w:rsidR="0068199C" w:rsidRDefault="0068199C" w:rsidP="0068199C">
      <w:pPr>
        <w:spacing w:after="0" w:line="240" w:lineRule="auto"/>
        <w:ind w:left="1418" w:hanging="1418"/>
        <w:jc w:val="both"/>
        <w:rPr>
          <w:i/>
          <w:spacing w:val="4"/>
          <w:lang w:eastAsia="pl-PL"/>
        </w:rPr>
      </w:pPr>
      <w:r w:rsidRPr="00D943D9">
        <w:rPr>
          <w:b/>
          <w:spacing w:val="4"/>
          <w:lang w:eastAsia="pl-PL"/>
        </w:rPr>
        <w:t>Wykres 1.</w:t>
      </w:r>
      <w:r w:rsidR="0018046C">
        <w:rPr>
          <w:b/>
          <w:spacing w:val="4"/>
          <w:lang w:eastAsia="pl-PL"/>
        </w:rPr>
        <w:t xml:space="preserve"> </w:t>
      </w:r>
      <w:r w:rsidRPr="00D36BDF">
        <w:rPr>
          <w:i/>
          <w:spacing w:val="4"/>
          <w:lang w:eastAsia="pl-PL"/>
        </w:rPr>
        <w:t>Wybrane powody przyznawania pomocy</w:t>
      </w:r>
      <w:r w:rsidR="0018046C">
        <w:rPr>
          <w:i/>
          <w:spacing w:val="4"/>
          <w:lang w:eastAsia="pl-PL"/>
        </w:rPr>
        <w:t xml:space="preserve"> społecznej w Piotrkowie </w:t>
      </w:r>
      <w:r>
        <w:rPr>
          <w:i/>
          <w:spacing w:val="4"/>
          <w:lang w:eastAsia="pl-PL"/>
        </w:rPr>
        <w:t>Trybunalskim w poszczególnych latach 201</w:t>
      </w:r>
      <w:r w:rsidR="009A47CF">
        <w:rPr>
          <w:i/>
          <w:spacing w:val="4"/>
          <w:lang w:eastAsia="pl-PL"/>
        </w:rPr>
        <w:t>9</w:t>
      </w:r>
      <w:r>
        <w:rPr>
          <w:i/>
          <w:spacing w:val="4"/>
          <w:lang w:eastAsia="pl-PL"/>
        </w:rPr>
        <w:t>-20</w:t>
      </w:r>
      <w:r w:rsidR="009A47CF">
        <w:rPr>
          <w:i/>
          <w:spacing w:val="4"/>
          <w:lang w:eastAsia="pl-PL"/>
        </w:rPr>
        <w:t>21</w:t>
      </w:r>
    </w:p>
    <w:p w14:paraId="4541545D" w14:textId="77777777" w:rsidR="0068199C" w:rsidRDefault="0068199C" w:rsidP="0068199C">
      <w:pPr>
        <w:spacing w:after="0" w:line="240" w:lineRule="auto"/>
        <w:ind w:left="1418" w:hanging="1418"/>
        <w:jc w:val="both"/>
        <w:rPr>
          <w:spacing w:val="4"/>
          <w:lang w:eastAsia="pl-PL"/>
        </w:rPr>
      </w:pPr>
    </w:p>
    <w:p w14:paraId="764E5411" w14:textId="77777777" w:rsidR="0068199C" w:rsidRDefault="0068199C" w:rsidP="0068199C">
      <w:pPr>
        <w:spacing w:after="0" w:line="360" w:lineRule="auto"/>
        <w:jc w:val="both"/>
        <w:rPr>
          <w:spacing w:val="4"/>
          <w:lang w:eastAsia="pl-PL"/>
        </w:rPr>
      </w:pPr>
      <w:r>
        <w:rPr>
          <w:b/>
          <w:noProof/>
          <w:spacing w:val="4"/>
          <w:lang w:eastAsia="pl-PL"/>
        </w:rPr>
        <w:drawing>
          <wp:inline distT="0" distB="0" distL="0" distR="0" wp14:anchorId="754D1121" wp14:editId="728BC506">
            <wp:extent cx="5581650" cy="33909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FBF9AD" w14:textId="5D19140B" w:rsidR="0068199C" w:rsidRDefault="0068199C" w:rsidP="0018046C">
      <w:pPr>
        <w:spacing w:after="0" w:line="360" w:lineRule="auto"/>
        <w:jc w:val="both"/>
        <w:rPr>
          <w:spacing w:val="4"/>
          <w:lang w:eastAsia="pl-PL"/>
        </w:rPr>
      </w:pPr>
      <w:r w:rsidRPr="00D36BDF">
        <w:rPr>
          <w:i/>
          <w:spacing w:val="4"/>
          <w:lang w:eastAsia="pl-PL"/>
        </w:rPr>
        <w:t xml:space="preserve">/na podstawie sprawozdań MOPR za </w:t>
      </w:r>
      <w:r>
        <w:rPr>
          <w:i/>
          <w:spacing w:val="4"/>
          <w:lang w:eastAsia="pl-PL"/>
        </w:rPr>
        <w:t xml:space="preserve">lata </w:t>
      </w:r>
      <w:r w:rsidRPr="00D36BDF">
        <w:rPr>
          <w:i/>
          <w:spacing w:val="4"/>
          <w:lang w:eastAsia="pl-PL"/>
        </w:rPr>
        <w:t>201</w:t>
      </w:r>
      <w:r w:rsidR="00324380">
        <w:rPr>
          <w:i/>
          <w:spacing w:val="4"/>
          <w:lang w:eastAsia="pl-PL"/>
        </w:rPr>
        <w:t>9</w:t>
      </w:r>
      <w:r>
        <w:rPr>
          <w:i/>
          <w:spacing w:val="4"/>
          <w:lang w:eastAsia="pl-PL"/>
        </w:rPr>
        <w:t>-</w:t>
      </w:r>
      <w:r w:rsidRPr="00D36BDF">
        <w:rPr>
          <w:i/>
          <w:spacing w:val="4"/>
          <w:lang w:eastAsia="pl-PL"/>
        </w:rPr>
        <w:t>20</w:t>
      </w:r>
      <w:r w:rsidR="00324380">
        <w:rPr>
          <w:i/>
          <w:spacing w:val="4"/>
          <w:lang w:eastAsia="pl-PL"/>
        </w:rPr>
        <w:t>21</w:t>
      </w:r>
      <w:r w:rsidRPr="00D36BDF">
        <w:rPr>
          <w:i/>
          <w:spacing w:val="4"/>
          <w:lang w:eastAsia="pl-PL"/>
        </w:rPr>
        <w:t xml:space="preserve"> r./</w:t>
      </w:r>
    </w:p>
    <w:p w14:paraId="234BE60A" w14:textId="77777777" w:rsidR="00324380" w:rsidRDefault="00324380" w:rsidP="0068199C">
      <w:pPr>
        <w:spacing w:after="0" w:line="360" w:lineRule="auto"/>
        <w:ind w:firstLine="708"/>
        <w:jc w:val="both"/>
        <w:rPr>
          <w:spacing w:val="4"/>
          <w:lang w:eastAsia="pl-PL"/>
        </w:rPr>
      </w:pPr>
    </w:p>
    <w:p w14:paraId="1EA63219" w14:textId="09FCCABA" w:rsidR="0068199C" w:rsidRDefault="0068199C" w:rsidP="0068199C">
      <w:pPr>
        <w:spacing w:after="0" w:line="360" w:lineRule="auto"/>
        <w:ind w:firstLine="708"/>
        <w:jc w:val="both"/>
        <w:rPr>
          <w:spacing w:val="4"/>
          <w:lang w:eastAsia="pl-PL"/>
        </w:rPr>
      </w:pPr>
      <w:r>
        <w:rPr>
          <w:spacing w:val="4"/>
          <w:lang w:eastAsia="pl-PL"/>
        </w:rPr>
        <w:t>W</w:t>
      </w:r>
      <w:r w:rsidRPr="007F1976">
        <w:rPr>
          <w:spacing w:val="4"/>
          <w:lang w:eastAsia="pl-PL"/>
        </w:rPr>
        <w:t xml:space="preserve"> rodzinach, w których występuje </w:t>
      </w:r>
      <w:r w:rsidRPr="007F1976">
        <w:rPr>
          <w:lang w:eastAsia="pl-PL"/>
        </w:rPr>
        <w:t xml:space="preserve">bezradność w sprawach opiekuńczo – wychowawczych i prowadzeniu gospodarstwa domowego </w:t>
      </w:r>
      <w:r w:rsidRPr="007F1976">
        <w:rPr>
          <w:spacing w:val="4"/>
          <w:lang w:eastAsia="pl-PL"/>
        </w:rPr>
        <w:t xml:space="preserve">następuje trwały rozkład współżycia wewnątrz rodziny, faktyczne zerwanie więzi rodzicielskiej </w:t>
      </w:r>
      <w:r w:rsidR="00BC1824">
        <w:rPr>
          <w:spacing w:val="4"/>
          <w:lang w:eastAsia="pl-PL"/>
        </w:rPr>
        <w:t xml:space="preserve">                              </w:t>
      </w:r>
      <w:r w:rsidRPr="007F1976">
        <w:rPr>
          <w:spacing w:val="4"/>
          <w:lang w:eastAsia="pl-PL"/>
        </w:rPr>
        <w:t xml:space="preserve">i małżeńskiej. W rodzinie takiej brak jest z reguły stałych podstaw ekonomicznych. Prawie wszystkie elementy działalności wychowawczej rodziny odbiegają znacznie od poziomu tych, które reprezentuje rodzina </w:t>
      </w:r>
      <w:r w:rsidR="003546F8">
        <w:rPr>
          <w:spacing w:val="4"/>
          <w:lang w:eastAsia="pl-PL"/>
        </w:rPr>
        <w:t>bez w/w problemów</w:t>
      </w:r>
      <w:r w:rsidRPr="007F1976">
        <w:rPr>
          <w:spacing w:val="4"/>
          <w:lang w:eastAsia="pl-PL"/>
        </w:rPr>
        <w:t xml:space="preserve">. Są to najczęściej rodziny o skumulowanych czynnikach patogennych. Konsekwencją dla dzieci jest dziedziczenie stanu położenia społecznego rodziny, powtarzanie drogi życiowej swych rodziców, a w skrajnych przypadkach umieszczenie w placówkach opiekuńczo – wychowawczych. </w:t>
      </w:r>
    </w:p>
    <w:p w14:paraId="68DCB129" w14:textId="688CADA6" w:rsidR="0068199C" w:rsidRDefault="0068199C" w:rsidP="0068199C">
      <w:pPr>
        <w:spacing w:after="0" w:line="360" w:lineRule="auto"/>
        <w:ind w:firstLine="708"/>
        <w:jc w:val="both"/>
        <w:rPr>
          <w:spacing w:val="4"/>
          <w:lang w:eastAsia="pl-PL"/>
        </w:rPr>
      </w:pPr>
      <w:r>
        <w:rPr>
          <w:spacing w:val="4"/>
          <w:lang w:eastAsia="pl-PL"/>
        </w:rPr>
        <w:t>Na przestrzeni lat 20</w:t>
      </w:r>
      <w:r w:rsidR="00191CD8">
        <w:rPr>
          <w:spacing w:val="4"/>
          <w:lang w:eastAsia="pl-PL"/>
        </w:rPr>
        <w:t>19</w:t>
      </w:r>
      <w:r>
        <w:rPr>
          <w:spacing w:val="4"/>
          <w:lang w:eastAsia="pl-PL"/>
        </w:rPr>
        <w:t>-20</w:t>
      </w:r>
      <w:r w:rsidR="00191CD8">
        <w:rPr>
          <w:spacing w:val="4"/>
          <w:lang w:eastAsia="pl-PL"/>
        </w:rPr>
        <w:t>21</w:t>
      </w:r>
      <w:r>
        <w:rPr>
          <w:spacing w:val="4"/>
          <w:lang w:eastAsia="pl-PL"/>
        </w:rPr>
        <w:t xml:space="preserve"> wydano łącznie: </w:t>
      </w:r>
      <w:r w:rsidR="00A373FE">
        <w:rPr>
          <w:spacing w:val="4"/>
          <w:lang w:eastAsia="pl-PL"/>
        </w:rPr>
        <w:t>147</w:t>
      </w:r>
      <w:r>
        <w:rPr>
          <w:spacing w:val="4"/>
          <w:lang w:eastAsia="pl-PL"/>
        </w:rPr>
        <w:t xml:space="preserve"> skierowań do placówek opiekuńczo</w:t>
      </w:r>
      <w:r w:rsidR="00FB0416">
        <w:rPr>
          <w:spacing w:val="4"/>
          <w:lang w:eastAsia="pl-PL"/>
        </w:rPr>
        <w:t xml:space="preserve"> </w:t>
      </w:r>
      <w:r>
        <w:rPr>
          <w:spacing w:val="4"/>
          <w:lang w:eastAsia="pl-PL"/>
        </w:rPr>
        <w:t>-</w:t>
      </w:r>
      <w:r w:rsidR="00FB0416">
        <w:rPr>
          <w:spacing w:val="4"/>
          <w:lang w:eastAsia="pl-PL"/>
        </w:rPr>
        <w:t xml:space="preserve"> </w:t>
      </w:r>
      <w:r>
        <w:rPr>
          <w:spacing w:val="4"/>
          <w:lang w:eastAsia="pl-PL"/>
        </w:rPr>
        <w:t xml:space="preserve">wychowawczych funkcjonujących na terenie miasta Piotrkowa Trybunalskiego. W poszczególnych latach ilość wydanych skierowań plasowała się w następujący sposób: </w:t>
      </w:r>
    </w:p>
    <w:p w14:paraId="7585680E" w14:textId="77777777" w:rsidR="0068199C" w:rsidRDefault="0068199C" w:rsidP="0068199C">
      <w:pPr>
        <w:spacing w:after="0" w:line="360" w:lineRule="auto"/>
        <w:ind w:firstLine="708"/>
        <w:jc w:val="both"/>
        <w:rPr>
          <w:spacing w:val="4"/>
          <w:lang w:eastAsia="pl-PL"/>
        </w:rPr>
      </w:pPr>
      <w:r>
        <w:rPr>
          <w:spacing w:val="4"/>
          <w:lang w:eastAsia="pl-PL"/>
        </w:rPr>
        <w:t xml:space="preserve"> w roku:</w:t>
      </w:r>
    </w:p>
    <w:p w14:paraId="19F5CC16" w14:textId="4B64DB5E" w:rsidR="0068199C" w:rsidRDefault="0068199C" w:rsidP="0068199C">
      <w:pPr>
        <w:spacing w:after="0" w:line="360" w:lineRule="auto"/>
        <w:ind w:firstLine="708"/>
        <w:jc w:val="both"/>
        <w:rPr>
          <w:spacing w:val="4"/>
          <w:lang w:eastAsia="pl-PL"/>
        </w:rPr>
      </w:pPr>
      <w:r>
        <w:rPr>
          <w:spacing w:val="4"/>
          <w:lang w:eastAsia="pl-PL"/>
        </w:rPr>
        <w:t xml:space="preserve">- </w:t>
      </w:r>
      <w:r w:rsidR="00BC1824">
        <w:rPr>
          <w:spacing w:val="4"/>
          <w:lang w:eastAsia="pl-PL"/>
        </w:rPr>
        <w:t>201</w:t>
      </w:r>
      <w:r w:rsidR="00191CD8">
        <w:rPr>
          <w:spacing w:val="4"/>
          <w:lang w:eastAsia="pl-PL"/>
        </w:rPr>
        <w:t>9</w:t>
      </w:r>
      <w:r w:rsidR="00BC1824">
        <w:rPr>
          <w:spacing w:val="4"/>
          <w:lang w:eastAsia="pl-PL"/>
        </w:rPr>
        <w:t xml:space="preserve"> - </w:t>
      </w:r>
      <w:r w:rsidR="00A373FE">
        <w:rPr>
          <w:spacing w:val="4"/>
          <w:lang w:eastAsia="pl-PL"/>
        </w:rPr>
        <w:t>43</w:t>
      </w:r>
      <w:r w:rsidR="00191CD8">
        <w:rPr>
          <w:spacing w:val="4"/>
          <w:lang w:eastAsia="pl-PL"/>
        </w:rPr>
        <w:t xml:space="preserve"> </w:t>
      </w:r>
      <w:r>
        <w:rPr>
          <w:spacing w:val="4"/>
          <w:lang w:eastAsia="pl-PL"/>
        </w:rPr>
        <w:t>skierowa</w:t>
      </w:r>
      <w:r w:rsidR="00A373FE">
        <w:rPr>
          <w:spacing w:val="4"/>
          <w:lang w:eastAsia="pl-PL"/>
        </w:rPr>
        <w:t>nia</w:t>
      </w:r>
    </w:p>
    <w:p w14:paraId="05A32A28" w14:textId="26E81D25" w:rsidR="0068199C" w:rsidRDefault="0068199C" w:rsidP="0068199C">
      <w:pPr>
        <w:spacing w:after="0" w:line="360" w:lineRule="auto"/>
        <w:ind w:firstLine="708"/>
        <w:jc w:val="both"/>
        <w:rPr>
          <w:spacing w:val="4"/>
          <w:lang w:eastAsia="pl-PL"/>
        </w:rPr>
      </w:pPr>
      <w:r>
        <w:rPr>
          <w:spacing w:val="4"/>
          <w:lang w:eastAsia="pl-PL"/>
        </w:rPr>
        <w:t>- 20</w:t>
      </w:r>
      <w:r w:rsidR="00191CD8">
        <w:rPr>
          <w:spacing w:val="4"/>
          <w:lang w:eastAsia="pl-PL"/>
        </w:rPr>
        <w:t>20</w:t>
      </w:r>
      <w:r w:rsidR="00BC1824">
        <w:rPr>
          <w:spacing w:val="4"/>
          <w:lang w:eastAsia="pl-PL"/>
        </w:rPr>
        <w:t xml:space="preserve"> </w:t>
      </w:r>
      <w:r>
        <w:rPr>
          <w:spacing w:val="4"/>
          <w:lang w:eastAsia="pl-PL"/>
        </w:rPr>
        <w:t xml:space="preserve">- </w:t>
      </w:r>
      <w:r w:rsidR="00A373FE">
        <w:rPr>
          <w:spacing w:val="4"/>
          <w:lang w:eastAsia="pl-PL"/>
        </w:rPr>
        <w:t xml:space="preserve">49 </w:t>
      </w:r>
      <w:r>
        <w:rPr>
          <w:spacing w:val="4"/>
          <w:lang w:eastAsia="pl-PL"/>
        </w:rPr>
        <w:t>skierowań</w:t>
      </w:r>
    </w:p>
    <w:p w14:paraId="5F9502EB" w14:textId="63F40D60" w:rsidR="0068199C" w:rsidRDefault="0068199C" w:rsidP="0068199C">
      <w:pPr>
        <w:spacing w:after="0" w:line="360" w:lineRule="auto"/>
        <w:ind w:firstLine="708"/>
        <w:jc w:val="both"/>
        <w:rPr>
          <w:spacing w:val="4"/>
          <w:lang w:eastAsia="pl-PL"/>
        </w:rPr>
      </w:pPr>
      <w:r>
        <w:rPr>
          <w:spacing w:val="4"/>
          <w:lang w:eastAsia="pl-PL"/>
        </w:rPr>
        <w:t>- 20</w:t>
      </w:r>
      <w:r w:rsidR="00191CD8">
        <w:rPr>
          <w:spacing w:val="4"/>
          <w:lang w:eastAsia="pl-PL"/>
        </w:rPr>
        <w:t>21</w:t>
      </w:r>
      <w:r>
        <w:rPr>
          <w:spacing w:val="4"/>
          <w:lang w:eastAsia="pl-PL"/>
        </w:rPr>
        <w:t xml:space="preserve"> </w:t>
      </w:r>
      <w:r w:rsidR="00A373FE">
        <w:rPr>
          <w:spacing w:val="4"/>
          <w:lang w:eastAsia="pl-PL"/>
        </w:rPr>
        <w:t>–</w:t>
      </w:r>
      <w:r>
        <w:rPr>
          <w:spacing w:val="4"/>
          <w:lang w:eastAsia="pl-PL"/>
        </w:rPr>
        <w:t xml:space="preserve"> </w:t>
      </w:r>
      <w:r w:rsidR="00A373FE">
        <w:rPr>
          <w:spacing w:val="4"/>
          <w:lang w:eastAsia="pl-PL"/>
        </w:rPr>
        <w:t xml:space="preserve">55 </w:t>
      </w:r>
      <w:r>
        <w:rPr>
          <w:spacing w:val="4"/>
          <w:lang w:eastAsia="pl-PL"/>
        </w:rPr>
        <w:t>skierowa</w:t>
      </w:r>
      <w:r w:rsidR="00A373FE">
        <w:rPr>
          <w:spacing w:val="4"/>
          <w:lang w:eastAsia="pl-PL"/>
        </w:rPr>
        <w:t>ń</w:t>
      </w:r>
    </w:p>
    <w:p w14:paraId="29CDC66C" w14:textId="3836F12E" w:rsidR="00A373FE" w:rsidRPr="00A373FE" w:rsidRDefault="00A373FE" w:rsidP="00A373FE">
      <w:pPr>
        <w:spacing w:after="0" w:line="360" w:lineRule="auto"/>
        <w:jc w:val="both"/>
        <w:rPr>
          <w:spacing w:val="4"/>
          <w:lang w:eastAsia="pl-PL"/>
        </w:rPr>
      </w:pPr>
      <w:r w:rsidRPr="00A373FE">
        <w:rPr>
          <w:spacing w:val="4"/>
          <w:lang w:eastAsia="pl-PL"/>
        </w:rPr>
        <w:t>Głównymi powodami umieszczania dzieci w instytucjonanej pieczy zastępczej były m.in.:</w:t>
      </w:r>
    </w:p>
    <w:p w14:paraId="7B3B92F6" w14:textId="4CB4FE9B" w:rsidR="00A373FE" w:rsidRPr="00A373FE" w:rsidRDefault="00A373FE" w:rsidP="00A373FE">
      <w:pPr>
        <w:spacing w:after="0" w:line="360" w:lineRule="auto"/>
        <w:jc w:val="both"/>
        <w:rPr>
          <w:spacing w:val="4"/>
          <w:lang w:eastAsia="pl-PL"/>
        </w:rPr>
      </w:pPr>
      <w:r w:rsidRPr="00A373FE">
        <w:rPr>
          <w:spacing w:val="4"/>
          <w:lang w:eastAsia="pl-PL"/>
        </w:rPr>
        <w:t xml:space="preserve"> - uzależnienie rodziców biologicznych od alkoholu;</w:t>
      </w:r>
    </w:p>
    <w:p w14:paraId="604D553C" w14:textId="1C216591" w:rsidR="0068199C" w:rsidRDefault="00A373FE" w:rsidP="0068199C">
      <w:pPr>
        <w:spacing w:after="0" w:line="360" w:lineRule="auto"/>
        <w:jc w:val="both"/>
        <w:rPr>
          <w:lang w:eastAsia="pl-PL"/>
        </w:rPr>
      </w:pPr>
      <w:r w:rsidRPr="00A373FE">
        <w:rPr>
          <w:spacing w:val="4"/>
          <w:lang w:eastAsia="pl-PL"/>
        </w:rPr>
        <w:t xml:space="preserve"> - bezradność rodziców biologicznych w sprawach opiekuńczo-wychowawczych.</w:t>
      </w:r>
      <w:r w:rsidR="0068199C">
        <w:rPr>
          <w:spacing w:val="4"/>
          <w:lang w:eastAsia="pl-PL"/>
        </w:rPr>
        <w:tab/>
      </w:r>
      <w:r w:rsidR="0068199C">
        <w:rPr>
          <w:lang w:eastAsia="pl-PL"/>
        </w:rPr>
        <w:t>Rodziny objęte pomocą społeczną w latach 201</w:t>
      </w:r>
      <w:r w:rsidR="00191CD8">
        <w:rPr>
          <w:lang w:eastAsia="pl-PL"/>
        </w:rPr>
        <w:t>9</w:t>
      </w:r>
      <w:r w:rsidR="0068199C">
        <w:rPr>
          <w:lang w:eastAsia="pl-PL"/>
        </w:rPr>
        <w:t>-20</w:t>
      </w:r>
      <w:r w:rsidR="00191CD8">
        <w:rPr>
          <w:lang w:eastAsia="pl-PL"/>
        </w:rPr>
        <w:t>21</w:t>
      </w:r>
      <w:r w:rsidR="0068199C">
        <w:rPr>
          <w:lang w:eastAsia="pl-PL"/>
        </w:rPr>
        <w:t xml:space="preserve"> przedstawia tabela nr 2.</w:t>
      </w:r>
    </w:p>
    <w:p w14:paraId="11CBDB42" w14:textId="77777777" w:rsidR="0068199C" w:rsidRDefault="0068199C" w:rsidP="0068199C">
      <w:pPr>
        <w:spacing w:after="0" w:line="360" w:lineRule="auto"/>
        <w:ind w:firstLine="708"/>
        <w:jc w:val="both"/>
        <w:rPr>
          <w:lang w:eastAsia="pl-PL"/>
        </w:rPr>
      </w:pPr>
    </w:p>
    <w:p w14:paraId="54A71B23" w14:textId="6B6446BA" w:rsidR="0068199C" w:rsidRDefault="0068199C" w:rsidP="0068199C">
      <w:pPr>
        <w:spacing w:after="0" w:line="360" w:lineRule="auto"/>
        <w:jc w:val="both"/>
        <w:rPr>
          <w:i/>
          <w:lang w:eastAsia="pl-PL"/>
        </w:rPr>
      </w:pPr>
      <w:bookmarkStart w:id="3" w:name="_Hlk95296935"/>
      <w:r w:rsidRPr="00D36BDF">
        <w:rPr>
          <w:b/>
          <w:lang w:eastAsia="pl-PL"/>
        </w:rPr>
        <w:t>Tabela 2.</w:t>
      </w:r>
      <w:r w:rsidR="003E2637">
        <w:rPr>
          <w:b/>
          <w:lang w:eastAsia="pl-PL"/>
        </w:rPr>
        <w:t xml:space="preserve"> </w:t>
      </w:r>
      <w:r>
        <w:rPr>
          <w:i/>
          <w:lang w:eastAsia="pl-PL"/>
        </w:rPr>
        <w:t>R</w:t>
      </w:r>
      <w:r w:rsidRPr="00D36BDF">
        <w:rPr>
          <w:i/>
          <w:lang w:eastAsia="pl-PL"/>
        </w:rPr>
        <w:t>odzin</w:t>
      </w:r>
      <w:r>
        <w:rPr>
          <w:i/>
          <w:lang w:eastAsia="pl-PL"/>
        </w:rPr>
        <w:t>y objęte pomocą społeczną:</w:t>
      </w:r>
    </w:p>
    <w:p w14:paraId="00FA410A" w14:textId="77777777" w:rsidR="007815EA" w:rsidRPr="00D36BDF" w:rsidRDefault="007815EA" w:rsidP="0068199C">
      <w:pPr>
        <w:spacing w:after="0" w:line="360" w:lineRule="auto"/>
        <w:jc w:val="both"/>
        <w:rPr>
          <w:i/>
          <w:lang w:eastAsia="pl-PL"/>
        </w:rPr>
      </w:pPr>
    </w:p>
    <w:tbl>
      <w:tblPr>
        <w:tblW w:w="91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8"/>
        <w:gridCol w:w="1653"/>
        <w:gridCol w:w="1654"/>
        <w:gridCol w:w="1654"/>
      </w:tblGrid>
      <w:tr w:rsidR="0068199C" w:rsidRPr="00FC50E1" w14:paraId="43144D40" w14:textId="77777777" w:rsidTr="007815EA">
        <w:trPr>
          <w:trHeight w:val="396"/>
        </w:trPr>
        <w:tc>
          <w:tcPr>
            <w:tcW w:w="4178" w:type="dxa"/>
            <w:vMerge w:val="restart"/>
            <w:shd w:val="clear" w:color="auto" w:fill="92D050"/>
            <w:vAlign w:val="center"/>
          </w:tcPr>
          <w:p w14:paraId="29C8F558" w14:textId="77777777" w:rsidR="0068199C" w:rsidRPr="00FC50E1" w:rsidRDefault="0068199C" w:rsidP="00B75EC3">
            <w:pPr>
              <w:spacing w:after="0" w:line="240" w:lineRule="auto"/>
              <w:jc w:val="center"/>
              <w:rPr>
                <w:b/>
                <w:lang w:eastAsia="pl-PL"/>
              </w:rPr>
            </w:pPr>
            <w:r w:rsidRPr="00FC50E1">
              <w:rPr>
                <w:b/>
                <w:lang w:eastAsia="pl-PL"/>
              </w:rPr>
              <w:t>Wyszczególnienie</w:t>
            </w:r>
          </w:p>
        </w:tc>
        <w:tc>
          <w:tcPr>
            <w:tcW w:w="4961" w:type="dxa"/>
            <w:gridSpan w:val="3"/>
            <w:shd w:val="clear" w:color="auto" w:fill="92D050"/>
            <w:vAlign w:val="center"/>
          </w:tcPr>
          <w:p w14:paraId="1D78EC77" w14:textId="77777777" w:rsidR="0068199C" w:rsidRPr="00FC50E1" w:rsidRDefault="0068199C" w:rsidP="00B75EC3">
            <w:pPr>
              <w:spacing w:after="0" w:line="240" w:lineRule="auto"/>
              <w:ind w:left="67"/>
              <w:jc w:val="center"/>
              <w:rPr>
                <w:b/>
                <w:lang w:eastAsia="pl-PL"/>
              </w:rPr>
            </w:pPr>
            <w:r w:rsidRPr="00FC50E1">
              <w:rPr>
                <w:b/>
                <w:lang w:eastAsia="pl-PL"/>
              </w:rPr>
              <w:t>Liczba rodzin</w:t>
            </w:r>
          </w:p>
        </w:tc>
      </w:tr>
      <w:tr w:rsidR="0068199C" w:rsidRPr="00FC50E1" w14:paraId="2D6AB1CC" w14:textId="77777777" w:rsidTr="007815EA">
        <w:trPr>
          <w:trHeight w:val="400"/>
        </w:trPr>
        <w:tc>
          <w:tcPr>
            <w:tcW w:w="4178" w:type="dxa"/>
            <w:vMerge/>
            <w:shd w:val="clear" w:color="auto" w:fill="92D050"/>
            <w:vAlign w:val="center"/>
          </w:tcPr>
          <w:p w14:paraId="7CE456AE" w14:textId="77777777" w:rsidR="0068199C" w:rsidRPr="00FC50E1" w:rsidRDefault="0068199C" w:rsidP="00B75EC3">
            <w:pPr>
              <w:spacing w:after="0" w:line="240" w:lineRule="auto"/>
              <w:ind w:left="67" w:firstLine="708"/>
              <w:jc w:val="center"/>
              <w:rPr>
                <w:b/>
                <w:lang w:eastAsia="pl-PL"/>
              </w:rPr>
            </w:pPr>
          </w:p>
        </w:tc>
        <w:tc>
          <w:tcPr>
            <w:tcW w:w="1653" w:type="dxa"/>
            <w:shd w:val="clear" w:color="auto" w:fill="92D050"/>
            <w:vAlign w:val="center"/>
          </w:tcPr>
          <w:p w14:paraId="5EDE4785" w14:textId="7261C27B" w:rsidR="0068199C" w:rsidRPr="00FC50E1" w:rsidRDefault="0068199C" w:rsidP="00B75EC3">
            <w:pPr>
              <w:spacing w:after="0" w:line="240" w:lineRule="auto"/>
              <w:ind w:left="67"/>
              <w:jc w:val="center"/>
              <w:rPr>
                <w:b/>
                <w:lang w:eastAsia="pl-PL"/>
              </w:rPr>
            </w:pPr>
            <w:r>
              <w:rPr>
                <w:b/>
                <w:lang w:eastAsia="pl-PL"/>
              </w:rPr>
              <w:t>201</w:t>
            </w:r>
            <w:r w:rsidR="00191CD8">
              <w:rPr>
                <w:b/>
                <w:lang w:eastAsia="pl-PL"/>
              </w:rPr>
              <w:t>9</w:t>
            </w:r>
          </w:p>
        </w:tc>
        <w:tc>
          <w:tcPr>
            <w:tcW w:w="1654" w:type="dxa"/>
            <w:shd w:val="clear" w:color="auto" w:fill="92D050"/>
            <w:vAlign w:val="center"/>
          </w:tcPr>
          <w:p w14:paraId="106AB254" w14:textId="24C9E4CF" w:rsidR="0068199C" w:rsidRPr="00FC50E1" w:rsidRDefault="0068199C" w:rsidP="00B75EC3">
            <w:pPr>
              <w:spacing w:after="0" w:line="240" w:lineRule="auto"/>
              <w:ind w:left="67"/>
              <w:jc w:val="center"/>
              <w:rPr>
                <w:b/>
                <w:lang w:eastAsia="pl-PL"/>
              </w:rPr>
            </w:pPr>
            <w:r>
              <w:rPr>
                <w:b/>
                <w:lang w:eastAsia="pl-PL"/>
              </w:rPr>
              <w:t>20</w:t>
            </w:r>
            <w:r w:rsidR="00191CD8">
              <w:rPr>
                <w:b/>
                <w:lang w:eastAsia="pl-PL"/>
              </w:rPr>
              <w:t>20</w:t>
            </w:r>
          </w:p>
        </w:tc>
        <w:tc>
          <w:tcPr>
            <w:tcW w:w="1654" w:type="dxa"/>
            <w:shd w:val="clear" w:color="auto" w:fill="92D050"/>
            <w:vAlign w:val="center"/>
          </w:tcPr>
          <w:p w14:paraId="68480167" w14:textId="28B29A6E" w:rsidR="0068199C" w:rsidRPr="00FC50E1" w:rsidRDefault="0068199C" w:rsidP="00B75EC3">
            <w:pPr>
              <w:spacing w:after="0" w:line="240" w:lineRule="auto"/>
              <w:ind w:left="67"/>
              <w:jc w:val="center"/>
              <w:rPr>
                <w:b/>
                <w:lang w:eastAsia="pl-PL"/>
              </w:rPr>
            </w:pPr>
            <w:r>
              <w:rPr>
                <w:b/>
                <w:lang w:eastAsia="pl-PL"/>
              </w:rPr>
              <w:t>20</w:t>
            </w:r>
            <w:r w:rsidR="00191CD8">
              <w:rPr>
                <w:b/>
                <w:lang w:eastAsia="pl-PL"/>
              </w:rPr>
              <w:t>21</w:t>
            </w:r>
          </w:p>
        </w:tc>
      </w:tr>
      <w:tr w:rsidR="0068199C" w14:paraId="79D70196" w14:textId="77777777" w:rsidTr="007815EA">
        <w:trPr>
          <w:trHeight w:val="803"/>
        </w:trPr>
        <w:tc>
          <w:tcPr>
            <w:tcW w:w="4178" w:type="dxa"/>
            <w:shd w:val="clear" w:color="auto" w:fill="FFF2CC" w:themeFill="accent4" w:themeFillTint="33"/>
            <w:vAlign w:val="center"/>
          </w:tcPr>
          <w:p w14:paraId="353A5071" w14:textId="77777777" w:rsidR="007815EA" w:rsidRDefault="007815EA" w:rsidP="007815EA">
            <w:pPr>
              <w:spacing w:after="0" w:line="240" w:lineRule="auto"/>
              <w:rPr>
                <w:lang w:eastAsia="pl-PL"/>
              </w:rPr>
            </w:pPr>
          </w:p>
          <w:p w14:paraId="0DE933D4" w14:textId="5D4EDB27" w:rsidR="00174863" w:rsidRDefault="007815EA" w:rsidP="007815EA">
            <w:pPr>
              <w:spacing w:after="0" w:line="240" w:lineRule="auto"/>
              <w:rPr>
                <w:lang w:eastAsia="pl-PL"/>
              </w:rPr>
            </w:pPr>
            <w:r>
              <w:rPr>
                <w:lang w:eastAsia="pl-PL"/>
              </w:rPr>
              <w:t>r</w:t>
            </w:r>
            <w:r w:rsidR="0068199C">
              <w:rPr>
                <w:lang w:eastAsia="pl-PL"/>
              </w:rPr>
              <w:t>odziny ogółem</w:t>
            </w:r>
          </w:p>
          <w:p w14:paraId="57FB4349" w14:textId="77777777" w:rsidR="007815EA" w:rsidRPr="007815EA" w:rsidRDefault="007815EA" w:rsidP="007815EA">
            <w:pPr>
              <w:spacing w:after="0" w:line="240" w:lineRule="auto"/>
              <w:ind w:left="205"/>
              <w:jc w:val="center"/>
              <w:rPr>
                <w:sz w:val="18"/>
                <w:szCs w:val="18"/>
                <w:lang w:eastAsia="pl-PL"/>
              </w:rPr>
            </w:pPr>
          </w:p>
          <w:p w14:paraId="5606FAA8" w14:textId="0CDB53B3" w:rsidR="00174863" w:rsidRDefault="00174863" w:rsidP="007815EA">
            <w:pPr>
              <w:spacing w:after="0" w:line="240" w:lineRule="auto"/>
              <w:rPr>
                <w:lang w:eastAsia="pl-PL"/>
              </w:rPr>
            </w:pPr>
            <w:r>
              <w:rPr>
                <w:lang w:eastAsia="pl-PL"/>
              </w:rPr>
              <w:t>liczba osób w tych rodzinach</w:t>
            </w:r>
          </w:p>
          <w:p w14:paraId="7133AFBB" w14:textId="64CAE994" w:rsidR="0068199C" w:rsidRDefault="0068199C" w:rsidP="007815EA">
            <w:pPr>
              <w:spacing w:after="0" w:line="240" w:lineRule="auto"/>
              <w:ind w:left="205"/>
              <w:rPr>
                <w:lang w:eastAsia="pl-PL"/>
              </w:rPr>
            </w:pPr>
          </w:p>
        </w:tc>
        <w:tc>
          <w:tcPr>
            <w:tcW w:w="1653" w:type="dxa"/>
            <w:shd w:val="clear" w:color="auto" w:fill="FFF2CC" w:themeFill="accent4" w:themeFillTint="33"/>
            <w:vAlign w:val="center"/>
          </w:tcPr>
          <w:p w14:paraId="6F42E6EC" w14:textId="4ED9295A" w:rsidR="0068199C" w:rsidRDefault="00174863" w:rsidP="007815EA">
            <w:pPr>
              <w:spacing w:after="0" w:line="240" w:lineRule="auto"/>
              <w:jc w:val="center"/>
              <w:rPr>
                <w:lang w:eastAsia="pl-PL"/>
              </w:rPr>
            </w:pPr>
            <w:r>
              <w:rPr>
                <w:lang w:eastAsia="pl-PL"/>
              </w:rPr>
              <w:t>2336</w:t>
            </w:r>
          </w:p>
          <w:p w14:paraId="7C1449FE" w14:textId="77777777" w:rsidR="007815EA" w:rsidRDefault="007815EA" w:rsidP="007815EA">
            <w:pPr>
              <w:spacing w:after="0" w:line="240" w:lineRule="auto"/>
              <w:jc w:val="center"/>
              <w:rPr>
                <w:lang w:eastAsia="pl-PL"/>
              </w:rPr>
            </w:pPr>
          </w:p>
          <w:p w14:paraId="0374E179" w14:textId="474F6408" w:rsidR="00174863" w:rsidRDefault="00174863" w:rsidP="007815EA">
            <w:pPr>
              <w:spacing w:after="0" w:line="240" w:lineRule="auto"/>
              <w:jc w:val="center"/>
              <w:rPr>
                <w:lang w:eastAsia="pl-PL"/>
              </w:rPr>
            </w:pPr>
            <w:r>
              <w:rPr>
                <w:lang w:eastAsia="pl-PL"/>
              </w:rPr>
              <w:t>4800</w:t>
            </w:r>
          </w:p>
          <w:p w14:paraId="66E983DB" w14:textId="74A1EFAE" w:rsidR="00174863" w:rsidRDefault="00174863" w:rsidP="007815EA">
            <w:pPr>
              <w:spacing w:after="0" w:line="240" w:lineRule="auto"/>
              <w:jc w:val="center"/>
              <w:rPr>
                <w:lang w:eastAsia="pl-PL"/>
              </w:rPr>
            </w:pPr>
          </w:p>
        </w:tc>
        <w:tc>
          <w:tcPr>
            <w:tcW w:w="1654" w:type="dxa"/>
            <w:shd w:val="clear" w:color="auto" w:fill="FFF2CC" w:themeFill="accent4" w:themeFillTint="33"/>
            <w:vAlign w:val="center"/>
          </w:tcPr>
          <w:p w14:paraId="67AB4B2F" w14:textId="31678F7C" w:rsidR="0068199C" w:rsidRDefault="00174863" w:rsidP="007815EA">
            <w:pPr>
              <w:spacing w:after="0" w:line="240" w:lineRule="auto"/>
              <w:jc w:val="center"/>
              <w:rPr>
                <w:lang w:eastAsia="pl-PL"/>
              </w:rPr>
            </w:pPr>
            <w:r>
              <w:rPr>
                <w:lang w:eastAsia="pl-PL"/>
              </w:rPr>
              <w:t>2218</w:t>
            </w:r>
          </w:p>
          <w:p w14:paraId="6CF84569" w14:textId="77777777" w:rsidR="007815EA" w:rsidRDefault="007815EA" w:rsidP="007815EA">
            <w:pPr>
              <w:spacing w:after="0" w:line="240" w:lineRule="auto"/>
              <w:jc w:val="center"/>
              <w:rPr>
                <w:lang w:eastAsia="pl-PL"/>
              </w:rPr>
            </w:pPr>
          </w:p>
          <w:p w14:paraId="3B8DDB16" w14:textId="2FD45281" w:rsidR="00174863" w:rsidRDefault="00174863" w:rsidP="007815EA">
            <w:pPr>
              <w:spacing w:after="0" w:line="240" w:lineRule="auto"/>
              <w:jc w:val="center"/>
              <w:rPr>
                <w:lang w:eastAsia="pl-PL"/>
              </w:rPr>
            </w:pPr>
            <w:r>
              <w:rPr>
                <w:lang w:eastAsia="pl-PL"/>
              </w:rPr>
              <w:t>4255</w:t>
            </w:r>
          </w:p>
          <w:p w14:paraId="27744A31" w14:textId="3170482E" w:rsidR="00174863" w:rsidRDefault="00174863" w:rsidP="007815EA">
            <w:pPr>
              <w:spacing w:after="0" w:line="240" w:lineRule="auto"/>
              <w:jc w:val="center"/>
              <w:rPr>
                <w:lang w:eastAsia="pl-PL"/>
              </w:rPr>
            </w:pPr>
          </w:p>
        </w:tc>
        <w:tc>
          <w:tcPr>
            <w:tcW w:w="1654" w:type="dxa"/>
            <w:shd w:val="clear" w:color="auto" w:fill="FFF2CC" w:themeFill="accent4" w:themeFillTint="33"/>
            <w:vAlign w:val="center"/>
          </w:tcPr>
          <w:p w14:paraId="3792614F" w14:textId="0B8BC449" w:rsidR="0068199C" w:rsidRDefault="00174863" w:rsidP="007815EA">
            <w:pPr>
              <w:spacing w:after="0" w:line="240" w:lineRule="auto"/>
              <w:jc w:val="center"/>
              <w:rPr>
                <w:lang w:eastAsia="pl-PL"/>
              </w:rPr>
            </w:pPr>
            <w:r>
              <w:rPr>
                <w:lang w:eastAsia="pl-PL"/>
              </w:rPr>
              <w:t>2005</w:t>
            </w:r>
          </w:p>
          <w:p w14:paraId="0BF5D0CE" w14:textId="77777777" w:rsidR="007815EA" w:rsidRDefault="007815EA" w:rsidP="007815EA">
            <w:pPr>
              <w:spacing w:after="0" w:line="240" w:lineRule="auto"/>
              <w:jc w:val="center"/>
              <w:rPr>
                <w:lang w:eastAsia="pl-PL"/>
              </w:rPr>
            </w:pPr>
          </w:p>
          <w:p w14:paraId="30EF8B5B" w14:textId="420891C5" w:rsidR="00174863" w:rsidRDefault="00174863" w:rsidP="007815EA">
            <w:pPr>
              <w:spacing w:after="0" w:line="240" w:lineRule="auto"/>
              <w:jc w:val="center"/>
              <w:rPr>
                <w:lang w:eastAsia="pl-PL"/>
              </w:rPr>
            </w:pPr>
            <w:r>
              <w:rPr>
                <w:lang w:eastAsia="pl-PL"/>
              </w:rPr>
              <w:t>3756</w:t>
            </w:r>
          </w:p>
          <w:p w14:paraId="334F0747" w14:textId="05ABF556" w:rsidR="00174863" w:rsidRDefault="00174863" w:rsidP="007815EA">
            <w:pPr>
              <w:spacing w:after="0" w:line="240" w:lineRule="auto"/>
              <w:jc w:val="center"/>
              <w:rPr>
                <w:lang w:eastAsia="pl-PL"/>
              </w:rPr>
            </w:pPr>
          </w:p>
        </w:tc>
      </w:tr>
      <w:tr w:rsidR="0068199C" w14:paraId="42788DAB" w14:textId="77777777" w:rsidTr="007815EA">
        <w:trPr>
          <w:trHeight w:val="567"/>
        </w:trPr>
        <w:tc>
          <w:tcPr>
            <w:tcW w:w="4178" w:type="dxa"/>
            <w:shd w:val="clear" w:color="auto" w:fill="FFF2CC" w:themeFill="accent4" w:themeFillTint="33"/>
            <w:vAlign w:val="bottom"/>
          </w:tcPr>
          <w:p w14:paraId="4864CCAE" w14:textId="70582FB9" w:rsidR="0068199C" w:rsidRDefault="007815EA" w:rsidP="007815EA">
            <w:pPr>
              <w:spacing w:after="0" w:line="240" w:lineRule="auto"/>
              <w:rPr>
                <w:lang w:eastAsia="pl-PL"/>
              </w:rPr>
            </w:pPr>
            <w:r>
              <w:rPr>
                <w:lang w:eastAsia="pl-PL"/>
              </w:rPr>
              <w:t>w</w:t>
            </w:r>
            <w:r w:rsidR="0068199C">
              <w:rPr>
                <w:lang w:eastAsia="pl-PL"/>
              </w:rPr>
              <w:t xml:space="preserve"> tym:</w:t>
            </w:r>
          </w:p>
          <w:p w14:paraId="022BB197" w14:textId="77777777" w:rsidR="007815EA" w:rsidRDefault="007815EA" w:rsidP="007815EA">
            <w:pPr>
              <w:spacing w:after="0" w:line="240" w:lineRule="auto"/>
              <w:rPr>
                <w:lang w:eastAsia="pl-PL"/>
              </w:rPr>
            </w:pPr>
          </w:p>
          <w:p w14:paraId="6C092919" w14:textId="61489830" w:rsidR="0068199C" w:rsidRDefault="0068199C" w:rsidP="007815EA">
            <w:pPr>
              <w:spacing w:after="0" w:line="240" w:lineRule="auto"/>
              <w:ind w:left="205"/>
              <w:rPr>
                <w:lang w:eastAsia="pl-PL"/>
              </w:rPr>
            </w:pPr>
            <w:r>
              <w:rPr>
                <w:lang w:eastAsia="pl-PL"/>
              </w:rPr>
              <w:t xml:space="preserve">- </w:t>
            </w:r>
            <w:r w:rsidR="00174863">
              <w:rPr>
                <w:lang w:eastAsia="pl-PL"/>
              </w:rPr>
              <w:t>rodziny objęte wyłącznie pracą socjalną</w:t>
            </w:r>
          </w:p>
          <w:p w14:paraId="39035B55" w14:textId="77777777" w:rsidR="007815EA" w:rsidRDefault="007815EA" w:rsidP="007815EA">
            <w:pPr>
              <w:spacing w:after="0" w:line="240" w:lineRule="auto"/>
              <w:ind w:left="205"/>
              <w:rPr>
                <w:lang w:eastAsia="pl-PL"/>
              </w:rPr>
            </w:pPr>
          </w:p>
          <w:p w14:paraId="0836D3D4" w14:textId="77777777" w:rsidR="00174863" w:rsidRDefault="00174863" w:rsidP="007815EA">
            <w:pPr>
              <w:spacing w:after="0" w:line="240" w:lineRule="auto"/>
              <w:ind w:left="205"/>
              <w:rPr>
                <w:lang w:eastAsia="pl-PL"/>
              </w:rPr>
            </w:pPr>
            <w:r>
              <w:rPr>
                <w:lang w:eastAsia="pl-PL"/>
              </w:rPr>
              <w:t>- liczba osób w tych rodzinach</w:t>
            </w:r>
          </w:p>
          <w:p w14:paraId="359F83B5" w14:textId="6A918787" w:rsidR="00174863" w:rsidRDefault="00174863" w:rsidP="007815EA">
            <w:pPr>
              <w:spacing w:after="0" w:line="240" w:lineRule="auto"/>
              <w:ind w:left="205"/>
              <w:jc w:val="center"/>
              <w:rPr>
                <w:lang w:eastAsia="pl-PL"/>
              </w:rPr>
            </w:pPr>
          </w:p>
        </w:tc>
        <w:tc>
          <w:tcPr>
            <w:tcW w:w="1653" w:type="dxa"/>
            <w:shd w:val="clear" w:color="auto" w:fill="FFF2CC" w:themeFill="accent4" w:themeFillTint="33"/>
            <w:vAlign w:val="bottom"/>
          </w:tcPr>
          <w:p w14:paraId="1E8A01A5" w14:textId="2DACF45C" w:rsidR="0068199C" w:rsidRDefault="00507A44" w:rsidP="007815EA">
            <w:pPr>
              <w:spacing w:after="0" w:line="240" w:lineRule="auto"/>
              <w:jc w:val="center"/>
              <w:rPr>
                <w:lang w:eastAsia="pl-PL"/>
              </w:rPr>
            </w:pPr>
            <w:r>
              <w:rPr>
                <w:lang w:eastAsia="pl-PL"/>
              </w:rPr>
              <w:t>374</w:t>
            </w:r>
          </w:p>
          <w:p w14:paraId="24C41C79" w14:textId="50D399F4" w:rsidR="00174863" w:rsidRDefault="00174863" w:rsidP="007815EA">
            <w:pPr>
              <w:spacing w:after="0" w:line="240" w:lineRule="auto"/>
              <w:jc w:val="center"/>
              <w:rPr>
                <w:lang w:eastAsia="pl-PL"/>
              </w:rPr>
            </w:pPr>
          </w:p>
          <w:p w14:paraId="60C609D1" w14:textId="77777777" w:rsidR="007815EA" w:rsidRDefault="007815EA" w:rsidP="007815EA">
            <w:pPr>
              <w:spacing w:after="0" w:line="240" w:lineRule="auto"/>
              <w:jc w:val="center"/>
              <w:rPr>
                <w:lang w:eastAsia="pl-PL"/>
              </w:rPr>
            </w:pPr>
          </w:p>
          <w:p w14:paraId="159479FB" w14:textId="6610935C" w:rsidR="00174863" w:rsidRDefault="00507A44" w:rsidP="007815EA">
            <w:pPr>
              <w:spacing w:after="0" w:line="240" w:lineRule="auto"/>
              <w:jc w:val="center"/>
              <w:rPr>
                <w:lang w:eastAsia="pl-PL"/>
              </w:rPr>
            </w:pPr>
            <w:r>
              <w:rPr>
                <w:lang w:eastAsia="pl-PL"/>
              </w:rPr>
              <w:t>1050</w:t>
            </w:r>
          </w:p>
          <w:p w14:paraId="677C61FF" w14:textId="12850EC6" w:rsidR="00174863" w:rsidRDefault="00174863" w:rsidP="007815EA">
            <w:pPr>
              <w:spacing w:after="0" w:line="240" w:lineRule="auto"/>
              <w:jc w:val="center"/>
              <w:rPr>
                <w:lang w:eastAsia="pl-PL"/>
              </w:rPr>
            </w:pPr>
          </w:p>
        </w:tc>
        <w:tc>
          <w:tcPr>
            <w:tcW w:w="1654" w:type="dxa"/>
            <w:shd w:val="clear" w:color="auto" w:fill="FFF2CC" w:themeFill="accent4" w:themeFillTint="33"/>
            <w:vAlign w:val="bottom"/>
          </w:tcPr>
          <w:p w14:paraId="2F4A2D01" w14:textId="28739183" w:rsidR="00507A44" w:rsidRDefault="00507A44" w:rsidP="007815EA">
            <w:pPr>
              <w:spacing w:after="0" w:line="240" w:lineRule="auto"/>
              <w:rPr>
                <w:lang w:eastAsia="pl-PL"/>
              </w:rPr>
            </w:pPr>
            <w:r>
              <w:rPr>
                <w:lang w:eastAsia="pl-PL"/>
              </w:rPr>
              <w:t>390</w:t>
            </w:r>
          </w:p>
          <w:p w14:paraId="74A2085B" w14:textId="07278CFD" w:rsidR="007815EA" w:rsidRDefault="007815EA" w:rsidP="007815EA">
            <w:pPr>
              <w:spacing w:after="0" w:line="240" w:lineRule="auto"/>
              <w:rPr>
                <w:lang w:eastAsia="pl-PL"/>
              </w:rPr>
            </w:pPr>
          </w:p>
          <w:p w14:paraId="13587831" w14:textId="77777777" w:rsidR="007815EA" w:rsidRDefault="007815EA" w:rsidP="007815EA">
            <w:pPr>
              <w:spacing w:after="0" w:line="240" w:lineRule="auto"/>
              <w:rPr>
                <w:lang w:eastAsia="pl-PL"/>
              </w:rPr>
            </w:pPr>
          </w:p>
          <w:p w14:paraId="531BDEE2" w14:textId="7A5D0EF7" w:rsidR="00507A44" w:rsidRDefault="00507A44" w:rsidP="007815EA">
            <w:pPr>
              <w:spacing w:after="0" w:line="240" w:lineRule="auto"/>
              <w:rPr>
                <w:lang w:eastAsia="pl-PL"/>
              </w:rPr>
            </w:pPr>
            <w:r>
              <w:rPr>
                <w:lang w:eastAsia="pl-PL"/>
              </w:rPr>
              <w:t>871</w:t>
            </w:r>
          </w:p>
          <w:p w14:paraId="7FA93CE7" w14:textId="4BAD517C" w:rsidR="00507A44" w:rsidRPr="006D0F0B" w:rsidRDefault="00507A44" w:rsidP="007815EA">
            <w:pPr>
              <w:spacing w:after="0" w:line="240" w:lineRule="auto"/>
              <w:rPr>
                <w:lang w:eastAsia="pl-PL"/>
              </w:rPr>
            </w:pPr>
          </w:p>
        </w:tc>
        <w:tc>
          <w:tcPr>
            <w:tcW w:w="1654" w:type="dxa"/>
            <w:shd w:val="clear" w:color="auto" w:fill="FFF2CC" w:themeFill="accent4" w:themeFillTint="33"/>
            <w:vAlign w:val="bottom"/>
          </w:tcPr>
          <w:p w14:paraId="192C184F" w14:textId="44079EB5" w:rsidR="0068199C" w:rsidRDefault="00507A44" w:rsidP="007815EA">
            <w:pPr>
              <w:spacing w:after="0" w:line="240" w:lineRule="auto"/>
              <w:jc w:val="center"/>
              <w:rPr>
                <w:lang w:eastAsia="pl-PL"/>
              </w:rPr>
            </w:pPr>
            <w:r>
              <w:rPr>
                <w:lang w:eastAsia="pl-PL"/>
              </w:rPr>
              <w:t>363</w:t>
            </w:r>
          </w:p>
          <w:p w14:paraId="7360545A" w14:textId="5190EF4A" w:rsidR="007815EA" w:rsidRDefault="007815EA" w:rsidP="007815EA">
            <w:pPr>
              <w:spacing w:after="0" w:line="240" w:lineRule="auto"/>
              <w:jc w:val="center"/>
              <w:rPr>
                <w:lang w:eastAsia="pl-PL"/>
              </w:rPr>
            </w:pPr>
          </w:p>
          <w:p w14:paraId="4038C79E" w14:textId="77777777" w:rsidR="007815EA" w:rsidRDefault="007815EA" w:rsidP="007815EA">
            <w:pPr>
              <w:spacing w:after="0" w:line="240" w:lineRule="auto"/>
              <w:jc w:val="center"/>
              <w:rPr>
                <w:lang w:eastAsia="pl-PL"/>
              </w:rPr>
            </w:pPr>
          </w:p>
          <w:p w14:paraId="51AB0031" w14:textId="684645C3" w:rsidR="00507A44" w:rsidRDefault="00507A44" w:rsidP="007815EA">
            <w:pPr>
              <w:spacing w:after="0" w:line="240" w:lineRule="auto"/>
              <w:jc w:val="center"/>
              <w:rPr>
                <w:lang w:eastAsia="pl-PL"/>
              </w:rPr>
            </w:pPr>
            <w:r>
              <w:rPr>
                <w:lang w:eastAsia="pl-PL"/>
              </w:rPr>
              <w:t>880</w:t>
            </w:r>
          </w:p>
          <w:p w14:paraId="566A2E21" w14:textId="4BAD47DE" w:rsidR="00507A44" w:rsidRDefault="00507A44" w:rsidP="007815EA">
            <w:pPr>
              <w:spacing w:after="0" w:line="240" w:lineRule="auto"/>
              <w:jc w:val="center"/>
              <w:rPr>
                <w:lang w:eastAsia="pl-PL"/>
              </w:rPr>
            </w:pPr>
          </w:p>
        </w:tc>
      </w:tr>
      <w:bookmarkEnd w:id="3"/>
    </w:tbl>
    <w:p w14:paraId="4AAE3AF1" w14:textId="77777777" w:rsidR="00F204CB" w:rsidRDefault="00F204CB" w:rsidP="0068199C">
      <w:pPr>
        <w:autoSpaceDE w:val="0"/>
        <w:autoSpaceDN w:val="0"/>
        <w:adjustRightInd w:val="0"/>
        <w:spacing w:after="0" w:line="360" w:lineRule="auto"/>
        <w:ind w:firstLine="708"/>
        <w:jc w:val="both"/>
        <w:rPr>
          <w:color w:val="000000"/>
        </w:rPr>
      </w:pPr>
    </w:p>
    <w:p w14:paraId="25DF9F42" w14:textId="67EC1064" w:rsidR="0068199C" w:rsidRDefault="0068199C" w:rsidP="0068199C">
      <w:pPr>
        <w:autoSpaceDE w:val="0"/>
        <w:autoSpaceDN w:val="0"/>
        <w:adjustRightInd w:val="0"/>
        <w:spacing w:after="0" w:line="360" w:lineRule="auto"/>
        <w:ind w:firstLine="708"/>
        <w:jc w:val="both"/>
        <w:rPr>
          <w:color w:val="000000"/>
        </w:rPr>
      </w:pPr>
      <w:r>
        <w:rPr>
          <w:color w:val="000000"/>
        </w:rPr>
        <w:t xml:space="preserve">Z powyższych danych wynika, iż w roku </w:t>
      </w:r>
      <w:r w:rsidR="00F204CB">
        <w:rPr>
          <w:color w:val="000000"/>
        </w:rPr>
        <w:t>2021</w:t>
      </w:r>
      <w:r>
        <w:rPr>
          <w:color w:val="000000"/>
        </w:rPr>
        <w:t xml:space="preserve"> w porównaniu z rokiem </w:t>
      </w:r>
      <w:r w:rsidR="00F204CB">
        <w:rPr>
          <w:color w:val="000000"/>
        </w:rPr>
        <w:t>2019</w:t>
      </w:r>
      <w:r>
        <w:rPr>
          <w:color w:val="000000"/>
        </w:rPr>
        <w:t xml:space="preserve"> spadła liczba osób w rodzinach korzystających z pomocy społecznej w Piotrkowie Trybunalskim do </w:t>
      </w:r>
      <w:r w:rsidR="00F204CB">
        <w:rPr>
          <w:color w:val="000000"/>
        </w:rPr>
        <w:t>3756</w:t>
      </w:r>
      <w:r>
        <w:rPr>
          <w:color w:val="000000"/>
        </w:rPr>
        <w:t xml:space="preserve"> osób, podczas gdy w </w:t>
      </w:r>
      <w:r w:rsidR="00F204CB">
        <w:rPr>
          <w:color w:val="000000"/>
        </w:rPr>
        <w:t>2019 r.</w:t>
      </w:r>
      <w:r>
        <w:rPr>
          <w:color w:val="000000"/>
        </w:rPr>
        <w:t xml:space="preserve"> było tych osób </w:t>
      </w:r>
      <w:r w:rsidR="00F204CB">
        <w:rPr>
          <w:color w:val="000000"/>
        </w:rPr>
        <w:t>4800</w:t>
      </w:r>
      <w:r>
        <w:rPr>
          <w:color w:val="000000"/>
        </w:rPr>
        <w:t xml:space="preserve"> (spadek  </w:t>
      </w:r>
      <w:r w:rsidR="00F204CB">
        <w:rPr>
          <w:color w:val="000000"/>
        </w:rPr>
        <w:br/>
      </w:r>
      <w:r w:rsidR="003E2637">
        <w:rPr>
          <w:color w:val="000000"/>
        </w:rPr>
        <w:t xml:space="preserve">o </w:t>
      </w:r>
      <w:r w:rsidR="00F204CB">
        <w:rPr>
          <w:color w:val="000000"/>
        </w:rPr>
        <w:t>1044</w:t>
      </w:r>
      <w:r w:rsidR="003E2637">
        <w:rPr>
          <w:color w:val="000000"/>
        </w:rPr>
        <w:t xml:space="preserve"> osoby).</w:t>
      </w:r>
      <w:r w:rsidR="00F204CB">
        <w:rPr>
          <w:color w:val="000000"/>
        </w:rPr>
        <w:t xml:space="preserve"> </w:t>
      </w:r>
    </w:p>
    <w:p w14:paraId="42CAE4C7" w14:textId="77777777" w:rsidR="0068199C" w:rsidRDefault="0068199C" w:rsidP="0068199C">
      <w:pPr>
        <w:autoSpaceDE w:val="0"/>
        <w:autoSpaceDN w:val="0"/>
        <w:adjustRightInd w:val="0"/>
        <w:spacing w:after="0" w:line="360" w:lineRule="auto"/>
        <w:ind w:firstLine="708"/>
        <w:jc w:val="both"/>
        <w:rPr>
          <w:color w:val="000000"/>
        </w:rPr>
      </w:pPr>
      <w:r w:rsidRPr="007F1976">
        <w:rPr>
          <w:color w:val="000000"/>
        </w:rPr>
        <w:t xml:space="preserve">Zaburzona struktura rodziny niekorzystnie wpływa na sytuację dziecka i jego więź z rodziną. Rodziny niewydolne wychowawczo odznaczają się często zaburzoną strukturą w postaci nieustabilizowanych formalnie i społecznie związków, rozkładem pożycia małżeńskiego, częstymi zmianami partnerów, występuje w nich przemoc skierowana na partnera lub dzieci. Sytuacje te powodują, że rodzinami niewydolnymi wychowawczo musi zająć się sąd rodzinny. Najczęstszymi przyczynami objęcia rodzin nadzorem są: </w:t>
      </w:r>
    </w:p>
    <w:p w14:paraId="7CB78513" w14:textId="77777777" w:rsidR="0068199C" w:rsidRPr="007F1976" w:rsidRDefault="0068199C" w:rsidP="0068199C">
      <w:pPr>
        <w:autoSpaceDE w:val="0"/>
        <w:autoSpaceDN w:val="0"/>
        <w:adjustRightInd w:val="0"/>
        <w:spacing w:after="0" w:line="360" w:lineRule="auto"/>
        <w:ind w:firstLine="708"/>
        <w:jc w:val="both"/>
        <w:rPr>
          <w:color w:val="000000"/>
        </w:rPr>
      </w:pPr>
    </w:p>
    <w:p w14:paraId="2779217D" w14:textId="77777777" w:rsidR="0068199C" w:rsidRPr="002B0E0E" w:rsidRDefault="0068199C" w:rsidP="0068199C">
      <w:pPr>
        <w:pStyle w:val="Akapitzlist"/>
        <w:numPr>
          <w:ilvl w:val="0"/>
          <w:numId w:val="1"/>
        </w:numPr>
        <w:autoSpaceDE w:val="0"/>
        <w:autoSpaceDN w:val="0"/>
        <w:adjustRightInd w:val="0"/>
        <w:spacing w:after="44" w:line="360" w:lineRule="auto"/>
        <w:jc w:val="both"/>
        <w:rPr>
          <w:color w:val="000000"/>
        </w:rPr>
      </w:pPr>
      <w:r w:rsidRPr="002B0E0E">
        <w:rPr>
          <w:color w:val="000000"/>
        </w:rPr>
        <w:t xml:space="preserve">niewydolność wychowawcza, </w:t>
      </w:r>
    </w:p>
    <w:p w14:paraId="6D068E5A" w14:textId="77777777" w:rsidR="0068199C" w:rsidRPr="002B0E0E" w:rsidRDefault="0068199C" w:rsidP="0068199C">
      <w:pPr>
        <w:pStyle w:val="Akapitzlist"/>
        <w:numPr>
          <w:ilvl w:val="0"/>
          <w:numId w:val="1"/>
        </w:numPr>
        <w:autoSpaceDE w:val="0"/>
        <w:autoSpaceDN w:val="0"/>
        <w:adjustRightInd w:val="0"/>
        <w:spacing w:after="44" w:line="360" w:lineRule="auto"/>
        <w:jc w:val="both"/>
        <w:rPr>
          <w:color w:val="000000"/>
        </w:rPr>
      </w:pPr>
      <w:r w:rsidRPr="002B0E0E">
        <w:rPr>
          <w:color w:val="000000"/>
        </w:rPr>
        <w:t xml:space="preserve">nadużywanie alkoholu, </w:t>
      </w:r>
    </w:p>
    <w:p w14:paraId="2F8FF9A6" w14:textId="77777777" w:rsidR="0068199C" w:rsidRPr="002B0E0E" w:rsidRDefault="0068199C" w:rsidP="0068199C">
      <w:pPr>
        <w:pStyle w:val="Akapitzlist"/>
        <w:numPr>
          <w:ilvl w:val="0"/>
          <w:numId w:val="1"/>
        </w:numPr>
        <w:autoSpaceDE w:val="0"/>
        <w:autoSpaceDN w:val="0"/>
        <w:adjustRightInd w:val="0"/>
        <w:spacing w:after="44" w:line="360" w:lineRule="auto"/>
        <w:jc w:val="both"/>
        <w:rPr>
          <w:color w:val="000000"/>
        </w:rPr>
      </w:pPr>
      <w:r w:rsidRPr="002B0E0E">
        <w:rPr>
          <w:color w:val="000000"/>
        </w:rPr>
        <w:t xml:space="preserve">niedojrzałość emocjonalna rodziców oraz zaburzenia osobowości, </w:t>
      </w:r>
    </w:p>
    <w:p w14:paraId="41691EF6" w14:textId="77777777" w:rsidR="0068199C" w:rsidRPr="002B0E0E" w:rsidRDefault="0068199C" w:rsidP="0068199C">
      <w:pPr>
        <w:pStyle w:val="Akapitzlist"/>
        <w:numPr>
          <w:ilvl w:val="0"/>
          <w:numId w:val="1"/>
        </w:numPr>
        <w:autoSpaceDE w:val="0"/>
        <w:autoSpaceDN w:val="0"/>
        <w:adjustRightInd w:val="0"/>
        <w:spacing w:after="44" w:line="360" w:lineRule="auto"/>
        <w:jc w:val="both"/>
        <w:rPr>
          <w:color w:val="000000"/>
        </w:rPr>
      </w:pPr>
      <w:r w:rsidRPr="002B0E0E">
        <w:rPr>
          <w:color w:val="000000"/>
        </w:rPr>
        <w:t xml:space="preserve">brak odpowiedzialności rodziców za dzieci i przenoszenie jej na organizacje społeczne, szkołę oraz inne instytucje wspierające rodzinę, </w:t>
      </w:r>
    </w:p>
    <w:p w14:paraId="78D58C0B" w14:textId="77777777" w:rsidR="0068199C" w:rsidRPr="002B0E0E" w:rsidRDefault="0068199C" w:rsidP="0068199C">
      <w:pPr>
        <w:pStyle w:val="Akapitzlist"/>
        <w:numPr>
          <w:ilvl w:val="0"/>
          <w:numId w:val="1"/>
        </w:numPr>
        <w:autoSpaceDE w:val="0"/>
        <w:autoSpaceDN w:val="0"/>
        <w:adjustRightInd w:val="0"/>
        <w:spacing w:after="44" w:line="360" w:lineRule="auto"/>
        <w:jc w:val="both"/>
        <w:rPr>
          <w:color w:val="000000"/>
        </w:rPr>
      </w:pPr>
      <w:r w:rsidRPr="002B0E0E">
        <w:rPr>
          <w:color w:val="000000"/>
        </w:rPr>
        <w:t xml:space="preserve">trudności finansowe wynikające z braku pracy oraz wykształcenia, </w:t>
      </w:r>
    </w:p>
    <w:p w14:paraId="336A898B" w14:textId="77777777" w:rsidR="0068199C" w:rsidRDefault="0068199C" w:rsidP="0068199C">
      <w:pPr>
        <w:pStyle w:val="Akapitzlist"/>
        <w:numPr>
          <w:ilvl w:val="0"/>
          <w:numId w:val="1"/>
        </w:numPr>
        <w:autoSpaceDE w:val="0"/>
        <w:autoSpaceDN w:val="0"/>
        <w:adjustRightInd w:val="0"/>
        <w:spacing w:after="0" w:line="360" w:lineRule="auto"/>
        <w:jc w:val="both"/>
        <w:rPr>
          <w:color w:val="000000"/>
        </w:rPr>
      </w:pPr>
      <w:r w:rsidRPr="002B0E0E">
        <w:rPr>
          <w:color w:val="000000"/>
        </w:rPr>
        <w:t xml:space="preserve">przemoc fizyczna i psychiczna wobec członków rodziny związana </w:t>
      </w:r>
      <w:r>
        <w:rPr>
          <w:color w:val="000000"/>
        </w:rPr>
        <w:br/>
      </w:r>
      <w:r w:rsidRPr="002B0E0E">
        <w:rPr>
          <w:color w:val="000000"/>
        </w:rPr>
        <w:t xml:space="preserve">z nadużywaniem alkoholu i środków odurzających. </w:t>
      </w:r>
    </w:p>
    <w:p w14:paraId="192B639A" w14:textId="77777777" w:rsidR="0068199C" w:rsidRPr="007F1976" w:rsidRDefault="0068199C" w:rsidP="0068199C">
      <w:pPr>
        <w:spacing w:after="0" w:line="360" w:lineRule="auto"/>
        <w:jc w:val="both"/>
        <w:rPr>
          <w:lang w:eastAsia="pl-PL"/>
        </w:rPr>
      </w:pPr>
    </w:p>
    <w:p w14:paraId="3098D713" w14:textId="77777777" w:rsidR="0068199C" w:rsidRDefault="0068199C" w:rsidP="0068199C">
      <w:pPr>
        <w:spacing w:after="0" w:line="360" w:lineRule="auto"/>
        <w:ind w:firstLine="708"/>
        <w:jc w:val="both"/>
        <w:rPr>
          <w:lang w:eastAsia="pl-PL"/>
        </w:rPr>
      </w:pPr>
      <w:r w:rsidRPr="007F1976">
        <w:rPr>
          <w:lang w:eastAsia="pl-PL"/>
        </w:rPr>
        <w:t xml:space="preserve">Najczęściej niezaradność rodziny w opiece i wychowaniu własnych dzieci łączy się z innymi dysfunkcjami takimi jak: uzależnienie od środków psychoaktywnych, przemoc domowa, przestępczość młodocianych, zaburzenia równowagi systemu rodzinnego w sytuacjach kryzysowych, problemy w pełnieniu ról rodzicielskich, małżeńskich, zawodowych. Dysfunkcje te wyrażają się najczęściej niedojrzałością emocjonalną, problemami we współżyciu z ludźmi, trudnościami adaptacyjnymi, niezaradnością w prowadzeniu gospodarstwa domowego, problemami wychowawczymi w środowisku rodzinnym oraz szkolnym. U dzieci </w:t>
      </w:r>
      <w:r w:rsidRPr="007F1976">
        <w:rPr>
          <w:lang w:eastAsia="pl-PL"/>
        </w:rPr>
        <w:br/>
        <w:t>i młodzieży często pojawiają się zachowania buntownicze, agresywne, konfliktowe, łamanie panujących obyczajów, norm, wartości i przepisów prawa.</w:t>
      </w:r>
    </w:p>
    <w:p w14:paraId="727FBC5B" w14:textId="77777777" w:rsidR="0068199C" w:rsidRPr="007F1976" w:rsidRDefault="0068199C" w:rsidP="0068199C">
      <w:pPr>
        <w:spacing w:after="0" w:line="360" w:lineRule="auto"/>
        <w:ind w:firstLine="708"/>
        <w:jc w:val="both"/>
        <w:rPr>
          <w:rFonts w:cs="Times New Roman"/>
          <w:lang w:eastAsia="pl-PL"/>
        </w:rPr>
      </w:pPr>
    </w:p>
    <w:p w14:paraId="2969E1B3" w14:textId="2922DA23" w:rsidR="0068199C" w:rsidRDefault="0068199C" w:rsidP="0068199C">
      <w:pPr>
        <w:spacing w:after="0" w:line="360" w:lineRule="auto"/>
        <w:ind w:firstLine="708"/>
        <w:jc w:val="both"/>
        <w:rPr>
          <w:rFonts w:cs="Times New Roman"/>
          <w:lang w:eastAsia="pl-PL"/>
        </w:rPr>
      </w:pPr>
      <w:r w:rsidRPr="007F1976">
        <w:rPr>
          <w:rFonts w:cs="Times New Roman"/>
          <w:lang w:eastAsia="pl-PL"/>
        </w:rPr>
        <w:t xml:space="preserve">Rodziny często otrzymują pomoc w postaci krótkookresowego doradztwa </w:t>
      </w:r>
      <w:r w:rsidRPr="007F1976">
        <w:rPr>
          <w:rFonts w:cs="Times New Roman"/>
          <w:lang w:eastAsia="pl-PL"/>
        </w:rPr>
        <w:br/>
        <w:t xml:space="preserve">i konsultacji w celu pokonania występujących trudności. Jednak istnieje wiele rodzin, które potrzebują intensywnych interwencji, aby móc rozwiązać występujące w </w:t>
      </w:r>
      <w:r>
        <w:rPr>
          <w:rFonts w:cs="Times New Roman"/>
          <w:lang w:eastAsia="pl-PL"/>
        </w:rPr>
        <w:t>nich chroniczne problemy. W 20</w:t>
      </w:r>
      <w:r w:rsidR="00191CD8">
        <w:rPr>
          <w:rFonts w:cs="Times New Roman"/>
          <w:lang w:eastAsia="pl-PL"/>
        </w:rPr>
        <w:t>21</w:t>
      </w:r>
      <w:r w:rsidR="003E2637">
        <w:rPr>
          <w:rFonts w:cs="Times New Roman"/>
          <w:lang w:eastAsia="pl-PL"/>
        </w:rPr>
        <w:t xml:space="preserve"> </w:t>
      </w:r>
      <w:r w:rsidRPr="007F1976">
        <w:rPr>
          <w:rFonts w:cs="Times New Roman"/>
          <w:lang w:eastAsia="pl-PL"/>
        </w:rPr>
        <w:t>r. bezradność w sprawach opiekuńczo – wychowawczych i prowadzeniu gospodarstwa domowego była pow</w:t>
      </w:r>
      <w:r>
        <w:rPr>
          <w:rFonts w:cs="Times New Roman"/>
          <w:lang w:eastAsia="pl-PL"/>
        </w:rPr>
        <w:t xml:space="preserve">odem trudnej sytuacji życiowej </w:t>
      </w:r>
      <w:r w:rsidR="00351F2D">
        <w:rPr>
          <w:rFonts w:cs="Times New Roman"/>
          <w:lang w:eastAsia="pl-PL"/>
        </w:rPr>
        <w:t>215</w:t>
      </w:r>
      <w:r>
        <w:rPr>
          <w:rFonts w:cs="Times New Roman"/>
          <w:lang w:eastAsia="pl-PL"/>
        </w:rPr>
        <w:t xml:space="preserve"> rodzin.</w:t>
      </w:r>
    </w:p>
    <w:p w14:paraId="5E046691" w14:textId="77777777" w:rsidR="0068199C" w:rsidRPr="00506089" w:rsidRDefault="0068199C" w:rsidP="0068199C">
      <w:pPr>
        <w:spacing w:after="0" w:line="360" w:lineRule="auto"/>
        <w:jc w:val="both"/>
        <w:rPr>
          <w:rFonts w:cs="Times New Roman"/>
          <w:lang w:eastAsia="pl-PL"/>
        </w:rPr>
      </w:pPr>
    </w:p>
    <w:p w14:paraId="69DFC102" w14:textId="12599C40" w:rsidR="0068199C" w:rsidRDefault="00660EAA" w:rsidP="0068199C">
      <w:r>
        <w:rPr>
          <w:noProof/>
          <w:lang w:eastAsia="pl-PL"/>
        </w:rPr>
        <mc:AlternateContent>
          <mc:Choice Requires="wps">
            <w:drawing>
              <wp:anchor distT="0" distB="0" distL="114300" distR="114300" simplePos="0" relativeHeight="251663360" behindDoc="0" locked="0" layoutInCell="1" allowOverlap="1" wp14:anchorId="48EAA8AB" wp14:editId="1A7B96EC">
                <wp:simplePos x="0" y="0"/>
                <wp:positionH relativeFrom="column">
                  <wp:posOffset>0</wp:posOffset>
                </wp:positionH>
                <wp:positionV relativeFrom="paragraph">
                  <wp:posOffset>142875</wp:posOffset>
                </wp:positionV>
                <wp:extent cx="3211195" cy="655320"/>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1195" cy="655320"/>
                        </a:xfrm>
                        <a:prstGeom prst="rect">
                          <a:avLst/>
                        </a:prstGeom>
                        <a:noFill/>
                        <a:ln>
                          <a:noFill/>
                        </a:ln>
                        <a:effectLst/>
                      </wps:spPr>
                      <wps:txbx>
                        <w:txbxContent>
                          <w:p w14:paraId="69AE3D84" w14:textId="77777777" w:rsidR="00C81002" w:rsidRPr="006B6BDE" w:rsidRDefault="00C81002" w:rsidP="0068199C">
                            <w:pPr>
                              <w:jc w:val="center"/>
                              <w:rPr>
                                <w:b/>
                                <w:sz w:val="52"/>
                                <w:szCs w:val="52"/>
                              </w:rPr>
                            </w:pPr>
                            <w:r w:rsidRPr="006B6BDE">
                              <w:rPr>
                                <w:b/>
                                <w:sz w:val="52"/>
                                <w:szCs w:val="52"/>
                              </w:rPr>
                              <w:t>Adresaci programu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EAA8AB" id="Pole tekstowe 1" o:spid="_x0000_s1030" type="#_x0000_t202" style="position:absolute;margin-left:0;margin-top:11.25pt;width:252.85pt;height:51.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" filled="f" stroked="f">
                <v:textbox style="mso-fit-shape-to-text:t">
                  <w:txbxContent>
                    <w:p w14:paraId="69AE3D84" w14:textId="77777777" w:rsidR="00C81002" w:rsidRPr="006B6BDE" w:rsidRDefault="00C81002" w:rsidP="0068199C">
                      <w:pPr>
                        <w:jc w:val="center"/>
                        <w:rPr>
                          <w:b/>
                          <w:sz w:val="52"/>
                          <w:szCs w:val="52"/>
                        </w:rPr>
                      </w:pPr>
                      <w:r w:rsidRPr="006B6BDE">
                        <w:rPr>
                          <w:b/>
                          <w:sz w:val="52"/>
                          <w:szCs w:val="52"/>
                        </w:rPr>
                        <w:t>Adresaci programu</w:t>
                      </w:r>
                    </w:p>
                  </w:txbxContent>
                </v:textbox>
                <w10:wrap type="square"/>
              </v:shape>
            </w:pict>
          </mc:Fallback>
        </mc:AlternateContent>
      </w:r>
    </w:p>
    <w:p w14:paraId="47FC5EFD" w14:textId="77777777" w:rsidR="0068199C" w:rsidRDefault="0068199C" w:rsidP="0068199C">
      <w:pPr>
        <w:spacing w:line="360" w:lineRule="auto"/>
        <w:ind w:firstLine="708"/>
        <w:jc w:val="both"/>
      </w:pPr>
    </w:p>
    <w:p w14:paraId="37D4F404" w14:textId="77777777" w:rsidR="0068199C" w:rsidRDefault="0068199C" w:rsidP="0068199C">
      <w:pPr>
        <w:spacing w:line="360" w:lineRule="auto"/>
        <w:ind w:firstLine="708"/>
        <w:jc w:val="both"/>
      </w:pPr>
    </w:p>
    <w:p w14:paraId="7FA20AB3" w14:textId="77777777" w:rsidR="0068199C" w:rsidRPr="00460E09" w:rsidRDefault="0068199C" w:rsidP="00BC1824">
      <w:pPr>
        <w:spacing w:line="360" w:lineRule="auto"/>
        <w:ind w:firstLine="708"/>
        <w:jc w:val="both"/>
      </w:pPr>
      <w:r>
        <w:t>Gmin</w:t>
      </w:r>
      <w:r w:rsidR="00836E30">
        <w:t>n</w:t>
      </w:r>
      <w:r>
        <w:t>y Program Wspierania Rodziny adresowany jest do: rodzin zamieszkałych na terenie Miasta Piotrkowa Trybunalskiego, doświadczających problemów opiekuńczo-wychowawczych, ubóstwa, zagrożonych umieszczeniem dzieci w pieczy zastępczej oraz rodzin, którym zostały odebrane bądź ograniczone prawa rodzicielskie.</w:t>
      </w:r>
    </w:p>
    <w:p w14:paraId="06817FA6" w14:textId="77777777" w:rsidR="0068199C" w:rsidRPr="00460E09" w:rsidRDefault="0068199C" w:rsidP="0068199C">
      <w:pPr>
        <w:spacing w:line="360" w:lineRule="auto"/>
        <w:jc w:val="both"/>
      </w:pPr>
      <w:r w:rsidRPr="00460E09">
        <w:tab/>
        <w:t>Wszystkie dzieci wymagają ochrony ich praw i wolności oraz pomocy dla zapewnienia harmonijnego rozwoju i przyszłej samodzielności życiowej. Szczególnej uwagi wymagają dzieci i młodzież z rodzin niewydolnych wychowawczo. Dysfunkcje rodziny, spowodowane w głównej mierze uzależnieniami, przyczyniają się do powstawania znacznych strat rozwojowych dzieci żyjących w tych rodzinach. Niewydolność rodziców zaburza zaspokajanie podstawowych potrzeb rozwojowych dziecka, prowadzi między innymi do niepowodzeń szkolnych oraz izolacji społecznej.</w:t>
      </w:r>
    </w:p>
    <w:p w14:paraId="310AB848" w14:textId="77777777" w:rsidR="0068199C" w:rsidRDefault="0068199C" w:rsidP="0068199C">
      <w:pPr>
        <w:rPr>
          <w:b/>
          <w:sz w:val="52"/>
          <w:szCs w:val="52"/>
        </w:rPr>
      </w:pPr>
    </w:p>
    <w:p w14:paraId="034C65BF" w14:textId="77777777" w:rsidR="0068199C" w:rsidRDefault="0068199C" w:rsidP="0068199C">
      <w:pPr>
        <w:rPr>
          <w:b/>
          <w:sz w:val="52"/>
          <w:szCs w:val="52"/>
        </w:rPr>
      </w:pPr>
    </w:p>
    <w:p w14:paraId="24E7FDB8" w14:textId="0439F215" w:rsidR="00BC1824" w:rsidRDefault="00BC1824" w:rsidP="0068199C">
      <w:pPr>
        <w:rPr>
          <w:b/>
          <w:sz w:val="52"/>
          <w:szCs w:val="52"/>
        </w:rPr>
      </w:pPr>
    </w:p>
    <w:p w14:paraId="3E08D2FD" w14:textId="7393190F" w:rsidR="00C26F9F" w:rsidRDefault="00C26F9F" w:rsidP="0068199C">
      <w:pPr>
        <w:rPr>
          <w:b/>
          <w:sz w:val="52"/>
          <w:szCs w:val="52"/>
        </w:rPr>
      </w:pPr>
    </w:p>
    <w:p w14:paraId="6D355CE4" w14:textId="33398E31" w:rsidR="00C26F9F" w:rsidRDefault="00C26F9F" w:rsidP="0068199C">
      <w:pPr>
        <w:rPr>
          <w:b/>
          <w:sz w:val="52"/>
          <w:szCs w:val="52"/>
        </w:rPr>
      </w:pPr>
    </w:p>
    <w:p w14:paraId="4210AEEA" w14:textId="15131AEE" w:rsidR="00C26F9F" w:rsidRDefault="00C26F9F" w:rsidP="0068199C">
      <w:pPr>
        <w:rPr>
          <w:b/>
          <w:sz w:val="52"/>
          <w:szCs w:val="52"/>
        </w:rPr>
      </w:pPr>
    </w:p>
    <w:p w14:paraId="18FCE0B9" w14:textId="3845DEE4" w:rsidR="00C26F9F" w:rsidRDefault="00C26F9F" w:rsidP="0068199C">
      <w:pPr>
        <w:rPr>
          <w:b/>
          <w:sz w:val="52"/>
          <w:szCs w:val="52"/>
        </w:rPr>
      </w:pPr>
    </w:p>
    <w:p w14:paraId="6B84A7D1" w14:textId="5B26F8B5" w:rsidR="00C26F9F" w:rsidRDefault="00C26F9F" w:rsidP="0068199C">
      <w:pPr>
        <w:rPr>
          <w:b/>
          <w:sz w:val="52"/>
          <w:szCs w:val="52"/>
        </w:rPr>
      </w:pPr>
    </w:p>
    <w:p w14:paraId="0120144B" w14:textId="77777777" w:rsidR="00C26F9F" w:rsidRDefault="00C26F9F" w:rsidP="0068199C">
      <w:pPr>
        <w:rPr>
          <w:b/>
          <w:sz w:val="52"/>
          <w:szCs w:val="52"/>
        </w:rPr>
      </w:pPr>
    </w:p>
    <w:p w14:paraId="72FD5190" w14:textId="77777777" w:rsidR="0068199C" w:rsidRPr="006B6BDE" w:rsidRDefault="0068199C" w:rsidP="0068199C">
      <w:pPr>
        <w:rPr>
          <w:b/>
          <w:sz w:val="52"/>
          <w:szCs w:val="52"/>
        </w:rPr>
      </w:pPr>
      <w:r w:rsidRPr="006B6BDE">
        <w:rPr>
          <w:b/>
          <w:sz w:val="52"/>
          <w:szCs w:val="52"/>
        </w:rPr>
        <w:t>Analiza SWOT</w:t>
      </w:r>
    </w:p>
    <w:p w14:paraId="7B2EEA5C" w14:textId="77777777" w:rsidR="0068199C" w:rsidRDefault="0068199C" w:rsidP="0068199C"/>
    <w:p w14:paraId="51E1BEBC" w14:textId="77777777" w:rsidR="0068199C" w:rsidRDefault="0068199C" w:rsidP="0068199C">
      <w:pPr>
        <w:spacing w:after="0" w:line="360" w:lineRule="auto"/>
        <w:ind w:firstLine="708"/>
        <w:jc w:val="both"/>
      </w:pPr>
      <w:r>
        <w:t xml:space="preserve">Analiza SWOT, to metoda, która służy do oceny zewnętrznych i wewnętrznych uwarunkowań rozwojowych. Pozwala ona na wyznaczenie priorytetów i dostarcza drogowskazów do działania. Mocne i Słabe strony wynikają przede wszystkim </w:t>
      </w:r>
      <w:r>
        <w:br/>
        <w:t>z uwarunkowań wewnętrznych, zaś możliwości (szanse) i zagrożenia determinowane są czynnikami zewnętrznymi.</w:t>
      </w:r>
    </w:p>
    <w:p w14:paraId="5C5F211D" w14:textId="77777777" w:rsidR="0068199C" w:rsidRPr="00B4571C" w:rsidRDefault="0068199C" w:rsidP="0068199C"/>
    <w:tbl>
      <w:tblPr>
        <w:tblpPr w:leftFromText="141" w:rightFromText="141" w:vertAnchor="text" w:horzAnchor="margin"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1"/>
        <w:gridCol w:w="4761"/>
      </w:tblGrid>
      <w:tr w:rsidR="0068199C" w:rsidRPr="00B4571C" w14:paraId="628BBCBD" w14:textId="77777777" w:rsidTr="00FD01B8">
        <w:trPr>
          <w:trHeight w:val="706"/>
        </w:trPr>
        <w:tc>
          <w:tcPr>
            <w:tcW w:w="9288" w:type="dxa"/>
            <w:gridSpan w:val="2"/>
            <w:shd w:val="clear" w:color="auto" w:fill="FBE4D5" w:themeFill="accent2" w:themeFillTint="33"/>
            <w:vAlign w:val="center"/>
          </w:tcPr>
          <w:p w14:paraId="4886482D" w14:textId="77777777" w:rsidR="0068199C" w:rsidRPr="00B4571C" w:rsidRDefault="0068199C" w:rsidP="00B75EC3">
            <w:pPr>
              <w:spacing w:after="0" w:line="360" w:lineRule="auto"/>
              <w:jc w:val="center"/>
              <w:rPr>
                <w:b/>
                <w:lang w:eastAsia="pl-PL"/>
              </w:rPr>
            </w:pPr>
            <w:r w:rsidRPr="00B4571C">
              <w:rPr>
                <w:b/>
                <w:lang w:eastAsia="pl-PL"/>
              </w:rPr>
              <w:t>WSPARCIE RODZINY NA TERENIE MIASTA PIOTRKOWA TRYBUNALSKIEGO</w:t>
            </w:r>
          </w:p>
        </w:tc>
      </w:tr>
      <w:tr w:rsidR="0068199C" w:rsidRPr="00B4571C" w14:paraId="5C9C7B18" w14:textId="77777777" w:rsidTr="00AD55B6">
        <w:tc>
          <w:tcPr>
            <w:tcW w:w="4397" w:type="dxa"/>
            <w:shd w:val="clear" w:color="auto" w:fill="FFE599" w:themeFill="accent4" w:themeFillTint="66"/>
            <w:vAlign w:val="center"/>
          </w:tcPr>
          <w:p w14:paraId="25D4890F" w14:textId="77777777" w:rsidR="0068199C" w:rsidRPr="00927D21" w:rsidRDefault="0068199C" w:rsidP="00B75EC3">
            <w:pPr>
              <w:spacing w:after="0" w:line="360" w:lineRule="auto"/>
              <w:jc w:val="center"/>
              <w:rPr>
                <w:sz w:val="14"/>
                <w:szCs w:val="14"/>
                <w:lang w:eastAsia="pl-PL"/>
              </w:rPr>
            </w:pPr>
          </w:p>
          <w:p w14:paraId="659ADB97" w14:textId="77777777" w:rsidR="0068199C" w:rsidRDefault="0068199C" w:rsidP="00B75EC3">
            <w:pPr>
              <w:spacing w:after="0" w:line="360" w:lineRule="auto"/>
              <w:jc w:val="center"/>
              <w:rPr>
                <w:lang w:eastAsia="pl-PL"/>
              </w:rPr>
            </w:pPr>
            <w:r w:rsidRPr="00B4571C">
              <w:rPr>
                <w:lang w:eastAsia="pl-PL"/>
              </w:rPr>
              <w:t>MOCNE STRONY</w:t>
            </w:r>
          </w:p>
          <w:p w14:paraId="00E71337" w14:textId="77777777" w:rsidR="0068199C" w:rsidRPr="00927D21" w:rsidRDefault="0068199C" w:rsidP="00B75EC3">
            <w:pPr>
              <w:spacing w:after="0" w:line="360" w:lineRule="auto"/>
              <w:jc w:val="center"/>
              <w:rPr>
                <w:sz w:val="14"/>
                <w:szCs w:val="14"/>
                <w:lang w:eastAsia="pl-PL"/>
              </w:rPr>
            </w:pPr>
          </w:p>
        </w:tc>
        <w:tc>
          <w:tcPr>
            <w:tcW w:w="4891" w:type="dxa"/>
            <w:shd w:val="clear" w:color="auto" w:fill="BDD6EE" w:themeFill="accent5" w:themeFillTint="66"/>
            <w:vAlign w:val="center"/>
          </w:tcPr>
          <w:p w14:paraId="3BD8D2E9" w14:textId="77777777" w:rsidR="0068199C" w:rsidRPr="00927D21" w:rsidRDefault="0068199C" w:rsidP="00B75EC3">
            <w:pPr>
              <w:spacing w:after="0" w:line="360" w:lineRule="auto"/>
              <w:jc w:val="center"/>
              <w:rPr>
                <w:sz w:val="14"/>
                <w:szCs w:val="14"/>
                <w:lang w:eastAsia="pl-PL"/>
              </w:rPr>
            </w:pPr>
          </w:p>
          <w:p w14:paraId="08201BC0" w14:textId="77777777" w:rsidR="0068199C" w:rsidRDefault="0068199C" w:rsidP="00AD55B6">
            <w:pPr>
              <w:shd w:val="clear" w:color="auto" w:fill="BDD6EE" w:themeFill="accent5" w:themeFillTint="66"/>
              <w:spacing w:after="0" w:line="360" w:lineRule="auto"/>
              <w:jc w:val="center"/>
              <w:rPr>
                <w:lang w:eastAsia="pl-PL"/>
              </w:rPr>
            </w:pPr>
            <w:r w:rsidRPr="00B4571C">
              <w:rPr>
                <w:lang w:eastAsia="pl-PL"/>
              </w:rPr>
              <w:t>SŁABE STRONY</w:t>
            </w:r>
          </w:p>
          <w:p w14:paraId="52D5514B" w14:textId="77777777" w:rsidR="0068199C" w:rsidRPr="00927D21" w:rsidRDefault="0068199C" w:rsidP="00B75EC3">
            <w:pPr>
              <w:spacing w:after="0" w:line="360" w:lineRule="auto"/>
              <w:jc w:val="center"/>
              <w:rPr>
                <w:sz w:val="14"/>
                <w:szCs w:val="14"/>
                <w:lang w:eastAsia="pl-PL"/>
              </w:rPr>
            </w:pPr>
          </w:p>
        </w:tc>
      </w:tr>
      <w:tr w:rsidR="0068199C" w:rsidRPr="00B4571C" w14:paraId="78DE9C63" w14:textId="77777777" w:rsidTr="00B75EC3">
        <w:trPr>
          <w:trHeight w:val="2400"/>
        </w:trPr>
        <w:tc>
          <w:tcPr>
            <w:tcW w:w="4397" w:type="dxa"/>
            <w:tcMar>
              <w:top w:w="0" w:type="dxa"/>
              <w:left w:w="70" w:type="dxa"/>
              <w:bottom w:w="0" w:type="dxa"/>
              <w:right w:w="70" w:type="dxa"/>
            </w:tcMar>
          </w:tcPr>
          <w:p w14:paraId="7A2B212E" w14:textId="77777777" w:rsidR="0068199C" w:rsidRDefault="0068199C" w:rsidP="00B75EC3">
            <w:pPr>
              <w:pStyle w:val="Akapitzlist"/>
              <w:spacing w:after="0" w:line="360" w:lineRule="auto"/>
              <w:rPr>
                <w:lang w:eastAsia="pl-PL"/>
              </w:rPr>
            </w:pPr>
          </w:p>
          <w:p w14:paraId="63A4DD44" w14:textId="53F26977" w:rsidR="0068199C" w:rsidRPr="00FC745B" w:rsidRDefault="0068199C" w:rsidP="00B75EC3">
            <w:pPr>
              <w:pStyle w:val="Akapitzlist"/>
              <w:numPr>
                <w:ilvl w:val="0"/>
                <w:numId w:val="4"/>
              </w:numPr>
              <w:spacing w:after="0" w:line="360" w:lineRule="auto"/>
              <w:rPr>
                <w:lang w:eastAsia="pl-PL"/>
              </w:rPr>
            </w:pPr>
            <w:r w:rsidRPr="00FC745B">
              <w:rPr>
                <w:lang w:eastAsia="pl-PL"/>
              </w:rPr>
              <w:t>działania podejmowane na rzecz rodzin dotkniętych przemocą w ramach Zespołu Interdyscyplinarnego i grup roboczych;</w:t>
            </w:r>
          </w:p>
          <w:p w14:paraId="46C967C6" w14:textId="0402D2CF" w:rsidR="0068199C" w:rsidRPr="00FC745B" w:rsidRDefault="0068199C" w:rsidP="00B75EC3">
            <w:pPr>
              <w:pStyle w:val="Akapitzlist"/>
              <w:numPr>
                <w:ilvl w:val="0"/>
                <w:numId w:val="4"/>
              </w:numPr>
              <w:spacing w:after="0" w:line="360" w:lineRule="auto"/>
              <w:rPr>
                <w:lang w:eastAsia="pl-PL"/>
              </w:rPr>
            </w:pPr>
            <w:r w:rsidRPr="00FC745B">
              <w:rPr>
                <w:lang w:eastAsia="pl-PL"/>
              </w:rPr>
              <w:t>doskonalenie umiejętności zawodowych i pogłębianie wiedzy przez pracowników socjalnych</w:t>
            </w:r>
            <w:r w:rsidR="00237C67">
              <w:rPr>
                <w:lang w:eastAsia="pl-PL"/>
              </w:rPr>
              <w:t xml:space="preserve">, asystentów </w:t>
            </w:r>
            <w:r w:rsidR="00237C67">
              <w:rPr>
                <w:lang w:eastAsia="pl-PL"/>
              </w:rPr>
              <w:br/>
              <w:t xml:space="preserve">i specjalistów pracujących </w:t>
            </w:r>
            <w:r w:rsidR="00237C67">
              <w:rPr>
                <w:lang w:eastAsia="pl-PL"/>
              </w:rPr>
              <w:br/>
              <w:t>z rodziną;</w:t>
            </w:r>
          </w:p>
          <w:p w14:paraId="379EEA40" w14:textId="77777777" w:rsidR="0068199C" w:rsidRDefault="0068199C" w:rsidP="00B75EC3">
            <w:pPr>
              <w:pStyle w:val="Akapitzlist"/>
              <w:numPr>
                <w:ilvl w:val="0"/>
                <w:numId w:val="4"/>
              </w:numPr>
              <w:spacing w:after="0" w:line="360" w:lineRule="auto"/>
              <w:rPr>
                <w:lang w:eastAsia="pl-PL"/>
              </w:rPr>
            </w:pPr>
            <w:r w:rsidRPr="00FC745B">
              <w:rPr>
                <w:lang w:eastAsia="pl-PL"/>
              </w:rPr>
              <w:t>dostęp do specjalistycznego wsparcia psychologicznego, pedagogicznego i prawnego dla rodzin zagrożonych kryzysem;</w:t>
            </w:r>
          </w:p>
          <w:p w14:paraId="5B6E0C10" w14:textId="77777777" w:rsidR="0068199C" w:rsidRPr="00D67DDA" w:rsidRDefault="0068199C" w:rsidP="00B75EC3">
            <w:pPr>
              <w:pStyle w:val="Akapitzlist"/>
              <w:numPr>
                <w:ilvl w:val="0"/>
                <w:numId w:val="4"/>
              </w:numPr>
              <w:spacing w:after="0" w:line="360" w:lineRule="auto"/>
              <w:rPr>
                <w:lang w:eastAsia="pl-PL"/>
              </w:rPr>
            </w:pPr>
            <w:r>
              <w:rPr>
                <w:lang w:eastAsia="pl-PL"/>
              </w:rPr>
              <w:t>u</w:t>
            </w:r>
            <w:r w:rsidRPr="00D67DDA">
              <w:rPr>
                <w:lang w:eastAsia="pl-PL"/>
              </w:rPr>
              <w:t xml:space="preserve">miejętności pozyskiwania </w:t>
            </w:r>
            <w:r>
              <w:rPr>
                <w:lang w:eastAsia="pl-PL"/>
              </w:rPr>
              <w:br/>
            </w:r>
            <w:r w:rsidRPr="00D67DDA">
              <w:rPr>
                <w:lang w:eastAsia="pl-PL"/>
              </w:rPr>
              <w:t>i</w:t>
            </w:r>
            <w:r w:rsidR="00027A89">
              <w:rPr>
                <w:lang w:eastAsia="pl-PL"/>
              </w:rPr>
              <w:t xml:space="preserve"> </w:t>
            </w:r>
            <w:r w:rsidRPr="00D67DDA">
              <w:rPr>
                <w:lang w:eastAsia="pl-PL"/>
              </w:rPr>
              <w:t>wykorzystywania środków UE</w:t>
            </w:r>
          </w:p>
          <w:p w14:paraId="27D195CF" w14:textId="77777777" w:rsidR="0068199C" w:rsidRDefault="0068199C" w:rsidP="00B75EC3">
            <w:pPr>
              <w:spacing w:after="0" w:line="360" w:lineRule="auto"/>
              <w:rPr>
                <w:lang w:eastAsia="pl-PL"/>
              </w:rPr>
            </w:pPr>
            <w:r>
              <w:rPr>
                <w:lang w:eastAsia="pl-PL"/>
              </w:rPr>
              <w:t xml:space="preserve">          zarówno przez miasto i jego </w:t>
            </w:r>
            <w:r>
              <w:rPr>
                <w:lang w:eastAsia="pl-PL"/>
              </w:rPr>
              <w:br/>
              <w:t xml:space="preserve">          j</w:t>
            </w:r>
            <w:r w:rsidRPr="00D67DDA">
              <w:rPr>
                <w:lang w:eastAsia="pl-PL"/>
              </w:rPr>
              <w:t>ednostki</w:t>
            </w:r>
            <w:r>
              <w:rPr>
                <w:lang w:eastAsia="pl-PL"/>
              </w:rPr>
              <w:t>;</w:t>
            </w:r>
          </w:p>
          <w:p w14:paraId="2E6CF16E" w14:textId="77777777" w:rsidR="0068199C" w:rsidRDefault="0068199C" w:rsidP="00B75EC3">
            <w:pPr>
              <w:pStyle w:val="Akapitzlist"/>
              <w:numPr>
                <w:ilvl w:val="0"/>
                <w:numId w:val="6"/>
              </w:numPr>
              <w:spacing w:after="0" w:line="360" w:lineRule="auto"/>
              <w:rPr>
                <w:lang w:eastAsia="pl-PL"/>
              </w:rPr>
            </w:pPr>
            <w:r>
              <w:rPr>
                <w:lang w:eastAsia="pl-PL"/>
              </w:rPr>
              <w:t>Program Rodzina „+4”;</w:t>
            </w:r>
          </w:p>
          <w:p w14:paraId="2476CA86" w14:textId="77777777" w:rsidR="0068199C" w:rsidRDefault="0068199C" w:rsidP="00B75EC3">
            <w:pPr>
              <w:pStyle w:val="Akapitzlist"/>
              <w:numPr>
                <w:ilvl w:val="0"/>
                <w:numId w:val="6"/>
              </w:numPr>
              <w:spacing w:after="0" w:line="360" w:lineRule="auto"/>
              <w:rPr>
                <w:lang w:eastAsia="pl-PL"/>
              </w:rPr>
            </w:pPr>
            <w:r>
              <w:rPr>
                <w:lang w:eastAsia="pl-PL"/>
              </w:rPr>
              <w:t>dobra</w:t>
            </w:r>
            <w:r w:rsidR="00BD0C59">
              <w:rPr>
                <w:lang w:eastAsia="pl-PL"/>
              </w:rPr>
              <w:t xml:space="preserve"> znajomość środowiska lokalnego;</w:t>
            </w:r>
          </w:p>
          <w:p w14:paraId="7C444E0B" w14:textId="77777777" w:rsidR="0068199C" w:rsidRDefault="0068199C" w:rsidP="00B75EC3">
            <w:pPr>
              <w:pStyle w:val="Akapitzlist"/>
              <w:numPr>
                <w:ilvl w:val="0"/>
                <w:numId w:val="6"/>
              </w:numPr>
              <w:spacing w:after="0" w:line="360" w:lineRule="auto"/>
              <w:rPr>
                <w:lang w:eastAsia="pl-PL"/>
              </w:rPr>
            </w:pPr>
            <w:r>
              <w:rPr>
                <w:lang w:eastAsia="pl-PL"/>
              </w:rPr>
              <w:t xml:space="preserve">gotowość do współpracy </w:t>
            </w:r>
            <w:r>
              <w:rPr>
                <w:lang w:eastAsia="pl-PL"/>
              </w:rPr>
              <w:br/>
              <w:t>z innymi instytucjami;</w:t>
            </w:r>
          </w:p>
          <w:p w14:paraId="6372F441" w14:textId="144AA2B7" w:rsidR="0068199C" w:rsidRDefault="0068199C" w:rsidP="00873588">
            <w:pPr>
              <w:pStyle w:val="Akapitzlist"/>
              <w:numPr>
                <w:ilvl w:val="0"/>
                <w:numId w:val="6"/>
              </w:numPr>
              <w:spacing w:after="0" w:line="360" w:lineRule="auto"/>
              <w:ind w:left="714" w:hanging="357"/>
              <w:rPr>
                <w:lang w:eastAsia="pl-PL"/>
              </w:rPr>
            </w:pPr>
            <w:r>
              <w:t>r</w:t>
            </w:r>
            <w:r w:rsidRPr="00665212">
              <w:t>ozwój infrastruktur</w:t>
            </w:r>
            <w:r>
              <w:t>y kultury, sportu i rekreacji (</w:t>
            </w:r>
            <w:r w:rsidRPr="00665212">
              <w:t>Mediatek</w:t>
            </w:r>
            <w:r w:rsidR="0075673F">
              <w:t>a</w:t>
            </w:r>
            <w:r w:rsidRPr="00665212">
              <w:t xml:space="preserve">, </w:t>
            </w:r>
            <w:r w:rsidR="0075673F">
              <w:t xml:space="preserve">budowa </w:t>
            </w:r>
            <w:r w:rsidRPr="00665212">
              <w:t>boisk i placów zabaw, itd.)</w:t>
            </w:r>
            <w:r w:rsidR="00BD0C59">
              <w:t>;</w:t>
            </w:r>
          </w:p>
          <w:p w14:paraId="4F363F60" w14:textId="3A109917" w:rsidR="0068199C" w:rsidRPr="00665212" w:rsidRDefault="0068199C" w:rsidP="00873588">
            <w:pPr>
              <w:pStyle w:val="Akapitzlist"/>
              <w:numPr>
                <w:ilvl w:val="0"/>
                <w:numId w:val="6"/>
              </w:numPr>
              <w:spacing w:after="0" w:line="360" w:lineRule="auto"/>
              <w:ind w:left="714" w:hanging="357"/>
              <w:rPr>
                <w:lang w:eastAsia="pl-PL"/>
              </w:rPr>
            </w:pPr>
            <w:r>
              <w:rPr>
                <w:lang w:eastAsia="pl-PL"/>
              </w:rPr>
              <w:t>w</w:t>
            </w:r>
            <w:r w:rsidRPr="0025085E">
              <w:rPr>
                <w:lang w:eastAsia="pl-PL"/>
              </w:rPr>
              <w:t xml:space="preserve">zrost umiejętności mieszkańców miasta </w:t>
            </w:r>
            <w:r w:rsidR="00873588">
              <w:rPr>
                <w:lang w:eastAsia="pl-PL"/>
              </w:rPr>
              <w:br/>
            </w:r>
            <w:r w:rsidRPr="0025085E">
              <w:rPr>
                <w:lang w:eastAsia="pl-PL"/>
              </w:rPr>
              <w:t xml:space="preserve">w korzystaniu z </w:t>
            </w:r>
            <w:r>
              <w:rPr>
                <w:lang w:eastAsia="pl-PL"/>
              </w:rPr>
              <w:t xml:space="preserve">nowoczesnych </w:t>
            </w:r>
            <w:r w:rsidRPr="0025085E">
              <w:rPr>
                <w:lang w:eastAsia="pl-PL"/>
              </w:rPr>
              <w:t>technologii</w:t>
            </w:r>
          </w:p>
        </w:tc>
        <w:tc>
          <w:tcPr>
            <w:tcW w:w="4891" w:type="dxa"/>
            <w:tcMar>
              <w:top w:w="0" w:type="dxa"/>
              <w:left w:w="70" w:type="dxa"/>
              <w:bottom w:w="0" w:type="dxa"/>
              <w:right w:w="70" w:type="dxa"/>
            </w:tcMar>
          </w:tcPr>
          <w:p w14:paraId="6F2A34FE" w14:textId="77777777" w:rsidR="0068199C" w:rsidRDefault="0068199C" w:rsidP="00B75EC3">
            <w:pPr>
              <w:pStyle w:val="Akapitzlist"/>
              <w:spacing w:after="0" w:line="360" w:lineRule="auto"/>
              <w:rPr>
                <w:lang w:eastAsia="pl-PL"/>
              </w:rPr>
            </w:pPr>
          </w:p>
          <w:p w14:paraId="413FDC6D" w14:textId="77777777" w:rsidR="0068199C" w:rsidRPr="00FC745B" w:rsidRDefault="0068199C" w:rsidP="00B75EC3">
            <w:pPr>
              <w:pStyle w:val="Akapitzlist"/>
              <w:numPr>
                <w:ilvl w:val="0"/>
                <w:numId w:val="4"/>
              </w:numPr>
              <w:spacing w:after="0" w:line="360" w:lineRule="auto"/>
              <w:rPr>
                <w:lang w:eastAsia="pl-PL"/>
              </w:rPr>
            </w:pPr>
            <w:r w:rsidRPr="00FC745B">
              <w:rPr>
                <w:lang w:eastAsia="pl-PL"/>
              </w:rPr>
              <w:t>słabo rozwinięta idea samopomocniczości</w:t>
            </w:r>
            <w:r>
              <w:rPr>
                <w:lang w:eastAsia="pl-PL"/>
              </w:rPr>
              <w:t>;</w:t>
            </w:r>
          </w:p>
          <w:p w14:paraId="49F807A8" w14:textId="77777777" w:rsidR="0068199C" w:rsidRPr="00D67DDA" w:rsidRDefault="0068199C" w:rsidP="00B75EC3">
            <w:pPr>
              <w:pStyle w:val="Akapitzlist"/>
              <w:numPr>
                <w:ilvl w:val="0"/>
                <w:numId w:val="4"/>
              </w:numPr>
              <w:spacing w:after="0" w:line="360" w:lineRule="auto"/>
              <w:rPr>
                <w:lang w:eastAsia="pl-PL"/>
              </w:rPr>
            </w:pPr>
            <w:r w:rsidRPr="00FC745B">
              <w:rPr>
                <w:lang w:eastAsia="pl-PL"/>
              </w:rPr>
              <w:t>niewystarczający system informacyjny,</w:t>
            </w:r>
            <w:r w:rsidR="009563B7">
              <w:rPr>
                <w:lang w:eastAsia="pl-PL"/>
              </w:rPr>
              <w:t xml:space="preserve"> </w:t>
            </w:r>
            <w:r w:rsidRPr="00FC745B">
              <w:rPr>
                <w:lang w:eastAsia="pl-PL"/>
              </w:rPr>
              <w:t>koordynacji</w:t>
            </w:r>
            <w:r>
              <w:rPr>
                <w:lang w:eastAsia="pl-PL"/>
              </w:rPr>
              <w:br/>
            </w:r>
            <w:r w:rsidRPr="00FC745B">
              <w:rPr>
                <w:lang w:eastAsia="pl-PL"/>
              </w:rPr>
              <w:t>i współpracy między instytucjami</w:t>
            </w:r>
            <w:r w:rsidR="00E00292">
              <w:rPr>
                <w:lang w:eastAsia="pl-PL"/>
              </w:rPr>
              <w:t xml:space="preserve"> </w:t>
            </w:r>
            <w:r w:rsidRPr="00FC745B">
              <w:rPr>
                <w:lang w:eastAsia="pl-PL"/>
              </w:rPr>
              <w:t>oraz organizacjami pozarządowymi</w:t>
            </w:r>
            <w:r>
              <w:rPr>
                <w:lang w:eastAsia="pl-PL"/>
              </w:rPr>
              <w:t>;</w:t>
            </w:r>
          </w:p>
          <w:p w14:paraId="4B4A8B80" w14:textId="5FDC9AB4" w:rsidR="0068199C" w:rsidRDefault="0068199C" w:rsidP="00B75EC3">
            <w:pPr>
              <w:pStyle w:val="Akapitzlist"/>
              <w:numPr>
                <w:ilvl w:val="0"/>
                <w:numId w:val="4"/>
              </w:numPr>
              <w:spacing w:after="0" w:line="360" w:lineRule="auto"/>
              <w:rPr>
                <w:lang w:eastAsia="pl-PL"/>
              </w:rPr>
            </w:pPr>
            <w:r>
              <w:rPr>
                <w:lang w:eastAsia="pl-PL"/>
              </w:rPr>
              <w:t>niewystarczająca oferta i dostęp do zajęć pozalekcyjnych;</w:t>
            </w:r>
          </w:p>
          <w:p w14:paraId="2D27E407" w14:textId="6E9FBD15" w:rsidR="005F131E" w:rsidRPr="00B85292" w:rsidRDefault="005F131E" w:rsidP="00B75EC3">
            <w:pPr>
              <w:pStyle w:val="Akapitzlist"/>
              <w:numPr>
                <w:ilvl w:val="0"/>
                <w:numId w:val="4"/>
              </w:numPr>
              <w:spacing w:after="0" w:line="360" w:lineRule="auto"/>
              <w:rPr>
                <w:lang w:eastAsia="pl-PL"/>
              </w:rPr>
            </w:pPr>
            <w:r w:rsidRPr="00B456D1">
              <w:rPr>
                <w:lang w:eastAsia="pl-PL"/>
              </w:rPr>
              <w:t>zbyt mała liczba efektywnych instrumentów, które mogłyby zmniejszyć deficyty i dysfunkcje poszczególnych jednostek i grup społecznych</w:t>
            </w:r>
            <w:r>
              <w:rPr>
                <w:lang w:eastAsia="pl-PL"/>
              </w:rPr>
              <w:t xml:space="preserve"> (m.in. brak hostelu dla ofiar przemocy, brak Centrum Integracji Społecznej);</w:t>
            </w:r>
          </w:p>
          <w:p w14:paraId="05D694AE" w14:textId="77777777" w:rsidR="0068199C" w:rsidRDefault="0068199C" w:rsidP="00B75EC3">
            <w:pPr>
              <w:pStyle w:val="Akapitzlist"/>
              <w:numPr>
                <w:ilvl w:val="0"/>
                <w:numId w:val="4"/>
              </w:numPr>
              <w:spacing w:after="0" w:line="360" w:lineRule="auto"/>
              <w:rPr>
                <w:lang w:eastAsia="pl-PL"/>
              </w:rPr>
            </w:pPr>
            <w:r>
              <w:rPr>
                <w:lang w:eastAsia="pl-PL"/>
              </w:rPr>
              <w:t>r</w:t>
            </w:r>
            <w:r w:rsidRPr="00B85292">
              <w:rPr>
                <w:lang w:eastAsia="pl-PL"/>
              </w:rPr>
              <w:t xml:space="preserve">utynowość działań, zbyt mała liczba działań innowacyjnych, wysoki </w:t>
            </w:r>
          </w:p>
          <w:p w14:paraId="14128F43" w14:textId="3E0F9A60" w:rsidR="0068199C" w:rsidRDefault="0068199C" w:rsidP="00B75EC3">
            <w:pPr>
              <w:pStyle w:val="Akapitzlist"/>
              <w:spacing w:after="0" w:line="360" w:lineRule="auto"/>
              <w:rPr>
                <w:lang w:eastAsia="pl-PL"/>
              </w:rPr>
            </w:pPr>
            <w:r w:rsidRPr="00B85292">
              <w:rPr>
                <w:lang w:eastAsia="pl-PL"/>
              </w:rPr>
              <w:t>pozio</w:t>
            </w:r>
            <w:r>
              <w:rPr>
                <w:lang w:eastAsia="pl-PL"/>
              </w:rPr>
              <w:t xml:space="preserve">m bierności; </w:t>
            </w:r>
          </w:p>
          <w:p w14:paraId="77A218AF" w14:textId="77777777" w:rsidR="005F131E" w:rsidRDefault="005F131E" w:rsidP="005F131E">
            <w:pPr>
              <w:spacing w:after="0" w:line="360" w:lineRule="auto"/>
              <w:rPr>
                <w:lang w:eastAsia="pl-PL"/>
              </w:rPr>
            </w:pPr>
          </w:p>
          <w:p w14:paraId="270EABB9" w14:textId="77777777" w:rsidR="0068199C" w:rsidRPr="007E3BEE" w:rsidRDefault="0068199C" w:rsidP="00B75EC3">
            <w:pPr>
              <w:pStyle w:val="Akapitzlist"/>
              <w:spacing w:after="0" w:line="360" w:lineRule="auto"/>
              <w:rPr>
                <w:lang w:eastAsia="pl-PL"/>
              </w:rPr>
            </w:pPr>
          </w:p>
        </w:tc>
      </w:tr>
      <w:tr w:rsidR="0068199C" w:rsidRPr="00B4571C" w14:paraId="0EAC1627" w14:textId="77777777" w:rsidTr="00AD55B6">
        <w:trPr>
          <w:trHeight w:val="834"/>
        </w:trPr>
        <w:tc>
          <w:tcPr>
            <w:tcW w:w="4397" w:type="dxa"/>
            <w:shd w:val="clear" w:color="auto" w:fill="FFE599" w:themeFill="accent4" w:themeFillTint="66"/>
          </w:tcPr>
          <w:p w14:paraId="0F228D69" w14:textId="77777777" w:rsidR="0068199C" w:rsidRPr="00B51C9D" w:rsidRDefault="0068199C" w:rsidP="00B75EC3">
            <w:pPr>
              <w:spacing w:after="0" w:line="360" w:lineRule="auto"/>
              <w:jc w:val="center"/>
              <w:rPr>
                <w:sz w:val="16"/>
                <w:szCs w:val="16"/>
                <w:lang w:eastAsia="pl-PL"/>
              </w:rPr>
            </w:pPr>
          </w:p>
          <w:p w14:paraId="3B97A9F8" w14:textId="77777777" w:rsidR="0068199C" w:rsidRDefault="0068199C" w:rsidP="00B75EC3">
            <w:pPr>
              <w:spacing w:after="0" w:line="360" w:lineRule="auto"/>
              <w:jc w:val="center"/>
              <w:rPr>
                <w:lang w:eastAsia="pl-PL"/>
              </w:rPr>
            </w:pPr>
            <w:r w:rsidRPr="00B4571C">
              <w:rPr>
                <w:lang w:eastAsia="pl-PL"/>
              </w:rPr>
              <w:t>SZANSE</w:t>
            </w:r>
          </w:p>
          <w:p w14:paraId="44606B1B" w14:textId="77777777" w:rsidR="0068199C" w:rsidRPr="00B51C9D" w:rsidRDefault="0068199C" w:rsidP="00B75EC3">
            <w:pPr>
              <w:spacing w:after="0" w:line="360" w:lineRule="auto"/>
              <w:jc w:val="center"/>
              <w:rPr>
                <w:sz w:val="10"/>
                <w:szCs w:val="10"/>
                <w:lang w:eastAsia="pl-PL"/>
              </w:rPr>
            </w:pPr>
          </w:p>
        </w:tc>
        <w:tc>
          <w:tcPr>
            <w:tcW w:w="4891" w:type="dxa"/>
            <w:shd w:val="clear" w:color="auto" w:fill="BDD6EE" w:themeFill="accent5" w:themeFillTint="66"/>
          </w:tcPr>
          <w:p w14:paraId="41F9C6BF" w14:textId="77777777" w:rsidR="0068199C" w:rsidRPr="00B51C9D" w:rsidRDefault="0068199C" w:rsidP="00B75EC3">
            <w:pPr>
              <w:spacing w:after="0" w:line="360" w:lineRule="auto"/>
              <w:jc w:val="center"/>
              <w:rPr>
                <w:sz w:val="16"/>
                <w:szCs w:val="16"/>
                <w:lang w:eastAsia="pl-PL"/>
              </w:rPr>
            </w:pPr>
          </w:p>
          <w:p w14:paraId="264A625B" w14:textId="77777777" w:rsidR="0068199C" w:rsidRPr="00B4571C" w:rsidRDefault="0068199C" w:rsidP="00B75EC3">
            <w:pPr>
              <w:spacing w:after="0" w:line="360" w:lineRule="auto"/>
              <w:jc w:val="center"/>
              <w:rPr>
                <w:lang w:eastAsia="pl-PL"/>
              </w:rPr>
            </w:pPr>
            <w:r w:rsidRPr="00B4571C">
              <w:rPr>
                <w:lang w:eastAsia="pl-PL"/>
              </w:rPr>
              <w:t>ZAGROŻENIA</w:t>
            </w:r>
          </w:p>
        </w:tc>
      </w:tr>
      <w:tr w:rsidR="0068199C" w:rsidRPr="00B4571C" w14:paraId="3EF04522" w14:textId="77777777" w:rsidTr="00B75EC3">
        <w:trPr>
          <w:trHeight w:val="70"/>
        </w:trPr>
        <w:tc>
          <w:tcPr>
            <w:tcW w:w="4397" w:type="dxa"/>
            <w:tcMar>
              <w:top w:w="0" w:type="dxa"/>
              <w:left w:w="70" w:type="dxa"/>
              <w:bottom w:w="0" w:type="dxa"/>
              <w:right w:w="70" w:type="dxa"/>
            </w:tcMar>
          </w:tcPr>
          <w:p w14:paraId="7ADA8884" w14:textId="77777777" w:rsidR="0068199C" w:rsidRDefault="0068199C" w:rsidP="00B75EC3">
            <w:pPr>
              <w:pStyle w:val="Akapitzlist"/>
              <w:spacing w:after="0" w:line="360" w:lineRule="auto"/>
              <w:rPr>
                <w:lang w:eastAsia="pl-PL"/>
              </w:rPr>
            </w:pPr>
          </w:p>
          <w:p w14:paraId="2CB4328E" w14:textId="77777777" w:rsidR="0068199C" w:rsidRPr="00FC745B" w:rsidRDefault="0068199C" w:rsidP="00B75EC3">
            <w:pPr>
              <w:pStyle w:val="Akapitzlist"/>
              <w:numPr>
                <w:ilvl w:val="0"/>
                <w:numId w:val="5"/>
              </w:numPr>
              <w:spacing w:after="0" w:line="360" w:lineRule="auto"/>
              <w:rPr>
                <w:lang w:eastAsia="pl-PL"/>
              </w:rPr>
            </w:pPr>
            <w:r w:rsidRPr="00FC745B">
              <w:rPr>
                <w:lang w:eastAsia="pl-PL"/>
              </w:rPr>
              <w:t>regulacje prawne bardziej przyjazne rodzinie</w:t>
            </w:r>
            <w:r>
              <w:rPr>
                <w:lang w:eastAsia="pl-PL"/>
              </w:rPr>
              <w:t>;</w:t>
            </w:r>
          </w:p>
          <w:p w14:paraId="18043C24" w14:textId="77777777" w:rsidR="0068199C" w:rsidRPr="00FC745B" w:rsidRDefault="0068199C" w:rsidP="00B75EC3">
            <w:pPr>
              <w:pStyle w:val="Akapitzlist"/>
              <w:numPr>
                <w:ilvl w:val="0"/>
                <w:numId w:val="5"/>
              </w:numPr>
              <w:spacing w:after="0" w:line="360" w:lineRule="auto"/>
              <w:rPr>
                <w:lang w:eastAsia="pl-PL"/>
              </w:rPr>
            </w:pPr>
            <w:r w:rsidRPr="00FC745B">
              <w:rPr>
                <w:lang w:eastAsia="pl-PL"/>
              </w:rPr>
              <w:t>możliwość pozyskiwania środków zewnętrznych</w:t>
            </w:r>
            <w:r>
              <w:rPr>
                <w:lang w:eastAsia="pl-PL"/>
              </w:rPr>
              <w:t>;</w:t>
            </w:r>
          </w:p>
          <w:p w14:paraId="758400A6" w14:textId="77777777" w:rsidR="0068199C" w:rsidRPr="00FC745B" w:rsidRDefault="0068199C" w:rsidP="00B75EC3">
            <w:pPr>
              <w:pStyle w:val="Akapitzlist"/>
              <w:numPr>
                <w:ilvl w:val="0"/>
                <w:numId w:val="5"/>
              </w:numPr>
              <w:spacing w:after="0" w:line="360" w:lineRule="auto"/>
              <w:rPr>
                <w:lang w:eastAsia="pl-PL"/>
              </w:rPr>
            </w:pPr>
            <w:r w:rsidRPr="00FC745B">
              <w:rPr>
                <w:lang w:eastAsia="pl-PL"/>
              </w:rPr>
              <w:t xml:space="preserve">współpraca podmiotów podejmujących różnorodne działania na rzecz dzieci </w:t>
            </w:r>
            <w:r>
              <w:rPr>
                <w:lang w:eastAsia="pl-PL"/>
              </w:rPr>
              <w:br/>
            </w:r>
            <w:r w:rsidRPr="00FC745B">
              <w:rPr>
                <w:lang w:eastAsia="pl-PL"/>
              </w:rPr>
              <w:t>i młodzieży</w:t>
            </w:r>
            <w:r>
              <w:rPr>
                <w:lang w:eastAsia="pl-PL"/>
              </w:rPr>
              <w:t>;</w:t>
            </w:r>
          </w:p>
          <w:p w14:paraId="6419DCC2" w14:textId="77777777" w:rsidR="0068199C" w:rsidRDefault="0068199C" w:rsidP="00B75EC3">
            <w:pPr>
              <w:pStyle w:val="Akapitzlist"/>
              <w:numPr>
                <w:ilvl w:val="0"/>
                <w:numId w:val="5"/>
              </w:numPr>
              <w:spacing w:after="0" w:line="360" w:lineRule="auto"/>
              <w:rPr>
                <w:lang w:eastAsia="pl-PL"/>
              </w:rPr>
            </w:pPr>
            <w:r w:rsidRPr="00FC745B">
              <w:rPr>
                <w:lang w:eastAsia="pl-PL"/>
              </w:rPr>
              <w:t>systematyczne monitorowanie rodzin zagrożonych kryzysem przez pracowników socjalnych, pedagogów szkolnych oraz przedstawicieli innych zawodów współpracujących z rodziną</w:t>
            </w:r>
            <w:r>
              <w:rPr>
                <w:lang w:eastAsia="pl-PL"/>
              </w:rPr>
              <w:t>;</w:t>
            </w:r>
          </w:p>
          <w:p w14:paraId="4F36F370" w14:textId="12019BBC" w:rsidR="0068199C" w:rsidRDefault="0068199C" w:rsidP="00873588">
            <w:pPr>
              <w:pStyle w:val="Akapitzlist"/>
              <w:numPr>
                <w:ilvl w:val="0"/>
                <w:numId w:val="5"/>
              </w:numPr>
              <w:spacing w:after="0" w:line="360" w:lineRule="auto"/>
              <w:ind w:left="714" w:hanging="357"/>
              <w:rPr>
                <w:lang w:eastAsia="pl-PL"/>
              </w:rPr>
            </w:pPr>
            <w:r>
              <w:t>r</w:t>
            </w:r>
            <w:r w:rsidRPr="00814DB6">
              <w:t>ozbudowanie systemu polityki prorodzinnej</w:t>
            </w:r>
            <w:r>
              <w:rPr>
                <w:lang w:eastAsia="pl-PL"/>
              </w:rPr>
              <w:t xml:space="preserve"> poprzez m.in.  realizację Ogólnopolskiej Karty Dużej Rodziny, świadczenia wychowawczego</w:t>
            </w:r>
            <w:r w:rsidR="00873588">
              <w:rPr>
                <w:lang w:eastAsia="pl-PL"/>
              </w:rPr>
              <w:t xml:space="preserve"> </w:t>
            </w:r>
            <w:r>
              <w:rPr>
                <w:lang w:eastAsia="pl-PL"/>
              </w:rPr>
              <w:t>„500+”</w:t>
            </w:r>
            <w:r w:rsidR="00873588">
              <w:rPr>
                <w:lang w:eastAsia="pl-PL"/>
              </w:rPr>
              <w:t>,</w:t>
            </w:r>
            <w:r>
              <w:rPr>
                <w:lang w:eastAsia="pl-PL"/>
              </w:rPr>
              <w:t xml:space="preserve"> świadczenia „Dobry start”</w:t>
            </w:r>
            <w:r w:rsidR="0075673F">
              <w:rPr>
                <w:lang w:eastAsia="pl-PL"/>
              </w:rPr>
              <w:t xml:space="preserve">, „Rodzinnego Kapitału Opiekuńczego” </w:t>
            </w:r>
            <w:r>
              <w:rPr>
                <w:lang w:eastAsia="pl-PL"/>
              </w:rPr>
              <w:t>oraz świadczenia ,,Mama 4+”</w:t>
            </w:r>
            <w:r w:rsidR="00BD0C59">
              <w:rPr>
                <w:lang w:eastAsia="pl-PL"/>
              </w:rPr>
              <w:t>;</w:t>
            </w:r>
          </w:p>
          <w:p w14:paraId="0A25FE49" w14:textId="5C812D1E" w:rsidR="0068199C" w:rsidRPr="0025085E" w:rsidRDefault="00B44F84" w:rsidP="00873588">
            <w:pPr>
              <w:pStyle w:val="Akapitzlist"/>
              <w:numPr>
                <w:ilvl w:val="0"/>
                <w:numId w:val="5"/>
              </w:numPr>
              <w:spacing w:after="0" w:line="360" w:lineRule="auto"/>
              <w:ind w:left="714" w:hanging="357"/>
              <w:rPr>
                <w:lang w:eastAsia="pl-PL"/>
              </w:rPr>
            </w:pPr>
            <w:r>
              <w:rPr>
                <w:lang w:eastAsia="pl-PL"/>
              </w:rPr>
              <w:t xml:space="preserve">utrzymujące </w:t>
            </w:r>
            <w:r w:rsidR="0068199C" w:rsidRPr="0025085E">
              <w:rPr>
                <w:lang w:eastAsia="pl-PL"/>
              </w:rPr>
              <w:t xml:space="preserve">się </w:t>
            </w:r>
            <w:r>
              <w:rPr>
                <w:lang w:eastAsia="pl-PL"/>
              </w:rPr>
              <w:t xml:space="preserve">na niskim poziomie </w:t>
            </w:r>
            <w:r w:rsidR="0068199C" w:rsidRPr="0025085E">
              <w:rPr>
                <w:lang w:eastAsia="pl-PL"/>
              </w:rPr>
              <w:t>bezrobocie na terenie miasta;</w:t>
            </w:r>
          </w:p>
          <w:p w14:paraId="6E98EDE4" w14:textId="1A0B8332" w:rsidR="0068199C" w:rsidRDefault="0068199C" w:rsidP="00873588">
            <w:pPr>
              <w:pStyle w:val="Akapitzlist"/>
              <w:numPr>
                <w:ilvl w:val="0"/>
                <w:numId w:val="5"/>
              </w:numPr>
              <w:spacing w:after="0" w:line="360" w:lineRule="auto"/>
              <w:ind w:left="714" w:hanging="357"/>
              <w:rPr>
                <w:lang w:eastAsia="pl-PL"/>
              </w:rPr>
            </w:pPr>
            <w:r>
              <w:rPr>
                <w:lang w:eastAsia="pl-PL"/>
              </w:rPr>
              <w:t>rozwój III sektora (</w:t>
            </w:r>
            <w:r w:rsidRPr="0025085E">
              <w:rPr>
                <w:lang w:eastAsia="pl-PL"/>
              </w:rPr>
              <w:t>działalność m.in. stowarzyszenia HARC, Panaceum</w:t>
            </w:r>
            <w:r w:rsidR="00BD0C59">
              <w:rPr>
                <w:lang w:eastAsia="pl-PL"/>
              </w:rPr>
              <w:t>)</w:t>
            </w:r>
            <w:r w:rsidR="00EB76D0">
              <w:rPr>
                <w:lang w:eastAsia="pl-PL"/>
              </w:rPr>
              <w:t>;</w:t>
            </w:r>
          </w:p>
          <w:p w14:paraId="12F2E326" w14:textId="46B4D587" w:rsidR="00EB76D0" w:rsidRDefault="00EB76D0" w:rsidP="00873588">
            <w:pPr>
              <w:pStyle w:val="Akapitzlist"/>
              <w:numPr>
                <w:ilvl w:val="0"/>
                <w:numId w:val="5"/>
              </w:numPr>
              <w:spacing w:after="0" w:line="360" w:lineRule="auto"/>
              <w:ind w:left="714" w:hanging="357"/>
              <w:rPr>
                <w:lang w:eastAsia="pl-PL"/>
              </w:rPr>
            </w:pPr>
            <w:r>
              <w:rPr>
                <w:lang w:eastAsia="pl-PL"/>
              </w:rPr>
              <w:t>zapewnienie wsparcia w przezwyciężaniu trudności związanych z opieką i wychowaniem małoletnich dzieci przez asystentów rodziny;</w:t>
            </w:r>
          </w:p>
          <w:p w14:paraId="7BEB2695" w14:textId="77777777" w:rsidR="0068199C" w:rsidRPr="004B7194" w:rsidRDefault="0068199C" w:rsidP="00B75EC3">
            <w:pPr>
              <w:pStyle w:val="Akapitzlist"/>
              <w:spacing w:after="0" w:line="360" w:lineRule="auto"/>
              <w:rPr>
                <w:lang w:eastAsia="pl-PL"/>
              </w:rPr>
            </w:pPr>
          </w:p>
        </w:tc>
        <w:tc>
          <w:tcPr>
            <w:tcW w:w="4891" w:type="dxa"/>
            <w:tcMar>
              <w:top w:w="0" w:type="dxa"/>
              <w:left w:w="70" w:type="dxa"/>
              <w:bottom w:w="0" w:type="dxa"/>
              <w:right w:w="70" w:type="dxa"/>
            </w:tcMar>
          </w:tcPr>
          <w:p w14:paraId="07340B8F" w14:textId="77777777" w:rsidR="0068199C" w:rsidRDefault="0068199C" w:rsidP="00B75EC3">
            <w:pPr>
              <w:pStyle w:val="Akapitzlist"/>
              <w:spacing w:after="0" w:line="360" w:lineRule="auto"/>
              <w:rPr>
                <w:lang w:eastAsia="pl-PL"/>
              </w:rPr>
            </w:pPr>
          </w:p>
          <w:p w14:paraId="72AC0FF0" w14:textId="77777777" w:rsidR="0068199C" w:rsidRPr="00FC745B" w:rsidRDefault="0068199C" w:rsidP="00B75EC3">
            <w:pPr>
              <w:pStyle w:val="Akapitzlist"/>
              <w:numPr>
                <w:ilvl w:val="0"/>
                <w:numId w:val="5"/>
              </w:numPr>
              <w:spacing w:after="0" w:line="360" w:lineRule="auto"/>
              <w:rPr>
                <w:lang w:eastAsia="pl-PL"/>
              </w:rPr>
            </w:pPr>
            <w:r w:rsidRPr="00FC745B">
              <w:rPr>
                <w:lang w:eastAsia="pl-PL"/>
              </w:rPr>
              <w:t>coraz bardziej skomplikowane problemy rodzin</w:t>
            </w:r>
            <w:r>
              <w:rPr>
                <w:lang w:eastAsia="pl-PL"/>
              </w:rPr>
              <w:t>;</w:t>
            </w:r>
          </w:p>
          <w:p w14:paraId="4DEC63B8" w14:textId="77777777" w:rsidR="0068199C" w:rsidRDefault="0068199C" w:rsidP="00B75EC3">
            <w:pPr>
              <w:pStyle w:val="Akapitzlist"/>
              <w:numPr>
                <w:ilvl w:val="0"/>
                <w:numId w:val="5"/>
              </w:numPr>
              <w:spacing w:after="0" w:line="360" w:lineRule="auto"/>
              <w:rPr>
                <w:lang w:eastAsia="pl-PL"/>
              </w:rPr>
            </w:pPr>
            <w:r w:rsidRPr="00FC745B">
              <w:rPr>
                <w:lang w:eastAsia="pl-PL"/>
              </w:rPr>
              <w:t xml:space="preserve">większa skala zjawisk </w:t>
            </w:r>
          </w:p>
          <w:p w14:paraId="00BA7BAA" w14:textId="77777777" w:rsidR="0068199C" w:rsidRDefault="0068199C" w:rsidP="00B75EC3">
            <w:pPr>
              <w:pStyle w:val="Akapitzlist"/>
              <w:spacing w:after="0" w:line="360" w:lineRule="auto"/>
              <w:rPr>
                <w:lang w:eastAsia="pl-PL"/>
              </w:rPr>
            </w:pPr>
            <w:r w:rsidRPr="00FC745B">
              <w:rPr>
                <w:lang w:eastAsia="pl-PL"/>
              </w:rPr>
              <w:t>niepożądanych</w:t>
            </w:r>
            <w:r>
              <w:rPr>
                <w:lang w:eastAsia="pl-PL"/>
              </w:rPr>
              <w:t>;</w:t>
            </w:r>
          </w:p>
          <w:p w14:paraId="0D26D8DD" w14:textId="77777777" w:rsidR="0068199C" w:rsidRDefault="0068199C" w:rsidP="00B75EC3">
            <w:pPr>
              <w:pStyle w:val="Akapitzlist"/>
              <w:numPr>
                <w:ilvl w:val="0"/>
                <w:numId w:val="5"/>
              </w:numPr>
              <w:spacing w:after="0" w:line="360" w:lineRule="auto"/>
              <w:rPr>
                <w:lang w:eastAsia="pl-PL"/>
              </w:rPr>
            </w:pPr>
            <w:r>
              <w:rPr>
                <w:lang w:eastAsia="pl-PL"/>
              </w:rPr>
              <w:t>wzrost problemów o charakterze globalnym, m.in. starzenie się społeczeństwa;</w:t>
            </w:r>
          </w:p>
          <w:p w14:paraId="265A614B" w14:textId="77777777" w:rsidR="0068199C" w:rsidRDefault="0068199C" w:rsidP="00B75EC3">
            <w:pPr>
              <w:pStyle w:val="Akapitzlist"/>
              <w:numPr>
                <w:ilvl w:val="0"/>
                <w:numId w:val="5"/>
              </w:numPr>
              <w:spacing w:after="0" w:line="360" w:lineRule="auto"/>
              <w:rPr>
                <w:lang w:eastAsia="pl-PL"/>
              </w:rPr>
            </w:pPr>
            <w:r>
              <w:rPr>
                <w:lang w:eastAsia="pl-PL"/>
              </w:rPr>
              <w:t xml:space="preserve">obecność zjawiska wyuczonej bezradności rodzin korzystających                z pomocy społecznej; </w:t>
            </w:r>
          </w:p>
          <w:p w14:paraId="74533267" w14:textId="77777777" w:rsidR="0068199C" w:rsidRDefault="0068199C" w:rsidP="00B75EC3">
            <w:pPr>
              <w:pStyle w:val="Akapitzlist"/>
              <w:numPr>
                <w:ilvl w:val="0"/>
                <w:numId w:val="5"/>
              </w:numPr>
              <w:spacing w:after="0" w:line="360" w:lineRule="auto"/>
              <w:rPr>
                <w:lang w:eastAsia="pl-PL"/>
              </w:rPr>
            </w:pPr>
            <w:r>
              <w:rPr>
                <w:lang w:eastAsia="pl-PL"/>
              </w:rPr>
              <w:t>duża liczba rodzin, w których występuje problem bezradności                  w sprawach opiekuńczo-wychowawczych;</w:t>
            </w:r>
          </w:p>
          <w:p w14:paraId="36C18BCC" w14:textId="24C014B3" w:rsidR="0068199C" w:rsidRDefault="0068199C" w:rsidP="00B75EC3">
            <w:pPr>
              <w:pStyle w:val="Akapitzlist"/>
              <w:numPr>
                <w:ilvl w:val="0"/>
                <w:numId w:val="5"/>
              </w:numPr>
              <w:spacing w:after="0" w:line="360" w:lineRule="auto"/>
              <w:rPr>
                <w:lang w:eastAsia="pl-PL"/>
              </w:rPr>
            </w:pPr>
            <w:r>
              <w:rPr>
                <w:lang w:eastAsia="pl-PL"/>
              </w:rPr>
              <w:t>m</w:t>
            </w:r>
            <w:r w:rsidRPr="0025085E">
              <w:rPr>
                <w:lang w:eastAsia="pl-PL"/>
              </w:rPr>
              <w:t>igracje osób młodych do więk</w:t>
            </w:r>
            <w:r w:rsidR="00BD0C59">
              <w:rPr>
                <w:lang w:eastAsia="pl-PL"/>
              </w:rPr>
              <w:t>szych miast lub ościennych gmin</w:t>
            </w:r>
            <w:r w:rsidR="00B44F84">
              <w:rPr>
                <w:lang w:eastAsia="pl-PL"/>
              </w:rPr>
              <w:t>;</w:t>
            </w:r>
          </w:p>
          <w:p w14:paraId="77E6D3CB" w14:textId="0D09E5B0" w:rsidR="005F131E" w:rsidRPr="00FC745B" w:rsidRDefault="005F131E" w:rsidP="00B75EC3">
            <w:pPr>
              <w:pStyle w:val="Akapitzlist"/>
              <w:numPr>
                <w:ilvl w:val="0"/>
                <w:numId w:val="5"/>
              </w:numPr>
              <w:spacing w:after="0" w:line="360" w:lineRule="auto"/>
              <w:rPr>
                <w:lang w:eastAsia="pl-PL"/>
              </w:rPr>
            </w:pPr>
            <w:r>
              <w:rPr>
                <w:rStyle w:val="markedcontent"/>
              </w:rPr>
              <w:t>u</w:t>
            </w:r>
            <w:r w:rsidRPr="000022FF">
              <w:rPr>
                <w:rStyle w:val="markedcontent"/>
              </w:rPr>
              <w:t>jemny przyrost naturalny oraz jego</w:t>
            </w:r>
            <w:r>
              <w:t xml:space="preserve"> </w:t>
            </w:r>
            <w:r w:rsidRPr="000022FF">
              <w:rPr>
                <w:rStyle w:val="markedcontent"/>
              </w:rPr>
              <w:t>spad</w:t>
            </w:r>
            <w:r>
              <w:rPr>
                <w:rStyle w:val="markedcontent"/>
              </w:rPr>
              <w:t>ek na przestrzeni ostatnich lat;</w:t>
            </w:r>
          </w:p>
          <w:p w14:paraId="3A1CE268" w14:textId="77777777" w:rsidR="0068199C" w:rsidRDefault="0068199C" w:rsidP="00B75EC3">
            <w:pPr>
              <w:pStyle w:val="Akapitzlist"/>
              <w:spacing w:after="0" w:line="360" w:lineRule="auto"/>
              <w:rPr>
                <w:lang w:eastAsia="pl-PL"/>
              </w:rPr>
            </w:pPr>
          </w:p>
          <w:p w14:paraId="01268CB2" w14:textId="77777777" w:rsidR="0068199C" w:rsidRPr="00B4571C" w:rsidRDefault="0068199C" w:rsidP="00B75EC3">
            <w:pPr>
              <w:pStyle w:val="Akapitzlist"/>
              <w:spacing w:after="0" w:line="360" w:lineRule="auto"/>
              <w:rPr>
                <w:lang w:eastAsia="pl-PL"/>
              </w:rPr>
            </w:pPr>
          </w:p>
        </w:tc>
      </w:tr>
    </w:tbl>
    <w:p w14:paraId="2298F33C" w14:textId="377EC540" w:rsidR="0068199C" w:rsidRDefault="0068199C" w:rsidP="0068199C">
      <w:pPr>
        <w:rPr>
          <w:b/>
          <w:sz w:val="28"/>
          <w:szCs w:val="28"/>
        </w:rPr>
      </w:pPr>
    </w:p>
    <w:p w14:paraId="1561F069" w14:textId="69509C8C" w:rsidR="00AD55B6" w:rsidRDefault="00AD55B6" w:rsidP="0068199C">
      <w:pPr>
        <w:rPr>
          <w:b/>
          <w:sz w:val="28"/>
          <w:szCs w:val="28"/>
        </w:rPr>
      </w:pPr>
    </w:p>
    <w:p w14:paraId="54928DBC" w14:textId="15544E33" w:rsidR="00AD55B6" w:rsidRDefault="00AD55B6" w:rsidP="0068199C">
      <w:pPr>
        <w:rPr>
          <w:b/>
          <w:sz w:val="28"/>
          <w:szCs w:val="28"/>
        </w:rPr>
      </w:pPr>
    </w:p>
    <w:p w14:paraId="5E48B964" w14:textId="26FD1A61" w:rsidR="00AD55B6" w:rsidRDefault="00AD55B6" w:rsidP="0068199C">
      <w:pPr>
        <w:rPr>
          <w:b/>
          <w:sz w:val="28"/>
          <w:szCs w:val="28"/>
        </w:rPr>
      </w:pPr>
    </w:p>
    <w:p w14:paraId="56E9C80A" w14:textId="61AC0870" w:rsidR="00AD55B6" w:rsidRDefault="00AD55B6" w:rsidP="0068199C">
      <w:pPr>
        <w:rPr>
          <w:b/>
          <w:sz w:val="28"/>
          <w:szCs w:val="28"/>
        </w:rPr>
      </w:pPr>
    </w:p>
    <w:p w14:paraId="1FCCA49B" w14:textId="08D381B7" w:rsidR="00AD55B6" w:rsidRDefault="00AD55B6" w:rsidP="0068199C">
      <w:pPr>
        <w:rPr>
          <w:b/>
          <w:sz w:val="28"/>
          <w:szCs w:val="28"/>
        </w:rPr>
      </w:pPr>
    </w:p>
    <w:p w14:paraId="3523EDD2" w14:textId="3E676ECD" w:rsidR="00AD55B6" w:rsidRDefault="00AD55B6" w:rsidP="0068199C">
      <w:pPr>
        <w:rPr>
          <w:b/>
          <w:sz w:val="28"/>
          <w:szCs w:val="28"/>
        </w:rPr>
      </w:pPr>
    </w:p>
    <w:p w14:paraId="21127C53" w14:textId="5D384B6D" w:rsidR="00AD55B6" w:rsidRDefault="00AD55B6" w:rsidP="0068199C">
      <w:pPr>
        <w:rPr>
          <w:b/>
          <w:sz w:val="28"/>
          <w:szCs w:val="28"/>
        </w:rPr>
      </w:pPr>
    </w:p>
    <w:p w14:paraId="6C45CA17" w14:textId="4C66BE9A" w:rsidR="00AD55B6" w:rsidRDefault="00AD55B6" w:rsidP="0068199C">
      <w:pPr>
        <w:rPr>
          <w:b/>
          <w:sz w:val="28"/>
          <w:szCs w:val="28"/>
        </w:rPr>
      </w:pPr>
    </w:p>
    <w:p w14:paraId="60B8077B" w14:textId="77777777" w:rsidR="0068199C" w:rsidRPr="006B6BDE" w:rsidRDefault="0068199C" w:rsidP="0068199C">
      <w:pPr>
        <w:rPr>
          <w:b/>
          <w:sz w:val="52"/>
          <w:szCs w:val="52"/>
        </w:rPr>
      </w:pPr>
      <w:r w:rsidRPr="006B6BDE">
        <w:rPr>
          <w:b/>
          <w:sz w:val="52"/>
          <w:szCs w:val="52"/>
        </w:rPr>
        <w:t>Organizacja wsparcia rodziny</w:t>
      </w:r>
    </w:p>
    <w:p w14:paraId="0F03ECDA" w14:textId="77777777" w:rsidR="0068199C" w:rsidRDefault="0068199C" w:rsidP="0068199C"/>
    <w:p w14:paraId="24A221A4" w14:textId="4A509021" w:rsidR="00FB0416" w:rsidRDefault="00FB0416" w:rsidP="00A522B2">
      <w:pPr>
        <w:spacing w:after="0" w:line="360" w:lineRule="auto"/>
        <w:ind w:firstLine="709"/>
        <w:jc w:val="both"/>
      </w:pPr>
      <w:r w:rsidRPr="00BC6ADA">
        <w:t>Obowiązek wspierania rodziny przeżywającej trudności w wypełnianiu funkcji</w:t>
      </w:r>
      <w:r>
        <w:t xml:space="preserve"> </w:t>
      </w:r>
      <w:r w:rsidRPr="00BC6ADA">
        <w:t>opiekuńczo-wychowawczych w zakresie ustalonym</w:t>
      </w:r>
      <w:r>
        <w:t xml:space="preserve"> </w:t>
      </w:r>
      <w:r w:rsidRPr="00BC6ADA">
        <w:t>ustawą, spoczywa na jednostkach samorządu terytorialnego oraz na organach administracji</w:t>
      </w:r>
      <w:r>
        <w:t xml:space="preserve"> </w:t>
      </w:r>
      <w:r w:rsidRPr="00BC6ADA">
        <w:t>rządowej</w:t>
      </w:r>
      <w:r>
        <w:t xml:space="preserve">. Obowiązek, </w:t>
      </w:r>
      <w:r w:rsidR="00B62DF8">
        <w:br/>
      </w:r>
      <w:r w:rsidRPr="00BC6ADA">
        <w:t>o którym mowa, jednostki samorządu terytorialnego oraz organy administracji</w:t>
      </w:r>
      <w:r>
        <w:t xml:space="preserve"> </w:t>
      </w:r>
      <w:r w:rsidRPr="00BC6ADA">
        <w:t>rządowej realizują w szczególności we współpracy ze środowiskiem lokalnym, sądami i ich</w:t>
      </w:r>
      <w:r>
        <w:t xml:space="preserve"> </w:t>
      </w:r>
      <w:r w:rsidRPr="00BC6ADA">
        <w:t>organami pomocniczymi, Policją, instytucjami oświatowymi, podmiotami leczniczymi,</w:t>
      </w:r>
      <w:r>
        <w:t xml:space="preserve"> </w:t>
      </w:r>
      <w:r w:rsidRPr="00BC6ADA">
        <w:t>a także kościołami i związkami wyznaniowymi oraz organizacjami społecznymi.</w:t>
      </w:r>
    </w:p>
    <w:p w14:paraId="7AF15E20" w14:textId="77777777" w:rsidR="0068199C" w:rsidRDefault="0068199C" w:rsidP="00A522B2">
      <w:pPr>
        <w:autoSpaceDE w:val="0"/>
        <w:autoSpaceDN w:val="0"/>
        <w:adjustRightInd w:val="0"/>
        <w:spacing w:after="0" w:line="360" w:lineRule="auto"/>
        <w:ind w:firstLine="709"/>
        <w:jc w:val="both"/>
      </w:pPr>
    </w:p>
    <w:p w14:paraId="18B4F1C1" w14:textId="77777777" w:rsidR="00FB0416" w:rsidRPr="00BC6ADA" w:rsidRDefault="00FB0416" w:rsidP="00A522B2">
      <w:pPr>
        <w:autoSpaceDE w:val="0"/>
        <w:autoSpaceDN w:val="0"/>
        <w:adjustRightInd w:val="0"/>
        <w:spacing w:after="0" w:line="360" w:lineRule="auto"/>
        <w:ind w:firstLine="709"/>
        <w:jc w:val="both"/>
      </w:pPr>
      <w:r>
        <w:rPr>
          <w:b/>
          <w:bCs/>
        </w:rPr>
        <w:t>Głównym zadaniem gminy jest p</w:t>
      </w:r>
      <w:r w:rsidRPr="00BC6ADA">
        <w:rPr>
          <w:b/>
          <w:bCs/>
        </w:rPr>
        <w:t>r</w:t>
      </w:r>
      <w:r>
        <w:rPr>
          <w:b/>
          <w:bCs/>
        </w:rPr>
        <w:t xml:space="preserve">ofilaktyka oraz wspieranie rodziny. </w:t>
      </w:r>
      <w:r w:rsidRPr="00BC6ADA">
        <w:t>Wsparcie rodziny powinno być w miarę możliwości wczesne i mieć charakter</w:t>
      </w:r>
      <w:r>
        <w:t xml:space="preserve"> </w:t>
      </w:r>
      <w:r w:rsidRPr="00BC6ADA">
        <w:t>profilaktyczny</w:t>
      </w:r>
      <w:r>
        <w:t xml:space="preserve"> </w:t>
      </w:r>
      <w:r w:rsidRPr="00BC6ADA">
        <w:t>i ochronny. Priorytetem wspierania rodziny jest zapewnienie odpowiednich</w:t>
      </w:r>
      <w:r>
        <w:t xml:space="preserve"> </w:t>
      </w:r>
      <w:r w:rsidRPr="00BC6ADA">
        <w:t xml:space="preserve">warunków rozwoju dzieci, młodzieży oraz kształtowanie wartości </w:t>
      </w:r>
      <w:r>
        <w:t xml:space="preserve">                   i norm </w:t>
      </w:r>
      <w:r w:rsidRPr="00BC6ADA">
        <w:t>związanych z ich</w:t>
      </w:r>
      <w:r>
        <w:t xml:space="preserve"> </w:t>
      </w:r>
      <w:r w:rsidRPr="00BC6ADA">
        <w:t>wychowaniem.</w:t>
      </w:r>
    </w:p>
    <w:p w14:paraId="70AB43F7" w14:textId="08E1D8C0" w:rsidR="000D5C67" w:rsidRPr="0006694B" w:rsidRDefault="000D5C67" w:rsidP="000D5C67">
      <w:pPr>
        <w:autoSpaceDE w:val="0"/>
        <w:autoSpaceDN w:val="0"/>
        <w:adjustRightInd w:val="0"/>
        <w:spacing w:after="0" w:line="360" w:lineRule="auto"/>
        <w:ind w:firstLine="708"/>
        <w:jc w:val="both"/>
      </w:pPr>
      <w:r w:rsidRPr="0006694B">
        <w:t xml:space="preserve">W </w:t>
      </w:r>
      <w:r>
        <w:t xml:space="preserve">Piotrkowie Trybunalskim </w:t>
      </w:r>
      <w:r w:rsidRPr="0006694B">
        <w:t xml:space="preserve">zadania w obszarze profilaktyki i pomocy dziecku </w:t>
      </w:r>
      <w:r>
        <w:br/>
      </w:r>
      <w:r w:rsidRPr="0006694B">
        <w:t>w rodzinie ujęte są również</w:t>
      </w:r>
      <w:r>
        <w:t xml:space="preserve"> m.in. </w:t>
      </w:r>
      <w:r w:rsidRPr="0006694B">
        <w:t>w</w:t>
      </w:r>
      <w:r>
        <w:t xml:space="preserve"> celu głównym nr </w:t>
      </w:r>
      <w:r w:rsidR="00360D74">
        <w:t>2</w:t>
      </w:r>
      <w:r w:rsidR="007C4A5E">
        <w:t xml:space="preserve"> i 3</w:t>
      </w:r>
      <w:r w:rsidR="0075673F">
        <w:t xml:space="preserve"> </w:t>
      </w:r>
      <w:r w:rsidRPr="00CF7FB5">
        <w:t>Strategi</w:t>
      </w:r>
      <w:r>
        <w:t>i</w:t>
      </w:r>
      <w:r w:rsidRPr="00CF7FB5">
        <w:t xml:space="preserve"> Rozwiązywania Pr</w:t>
      </w:r>
      <w:r>
        <w:t>oblemów Społecznych na lata 20</w:t>
      </w:r>
      <w:r w:rsidR="0075673F">
        <w:t>21</w:t>
      </w:r>
      <w:r>
        <w:t>-20</w:t>
      </w:r>
      <w:r w:rsidR="0075673F">
        <w:t>3</w:t>
      </w:r>
      <w:r>
        <w:t xml:space="preserve">0 dla Miasta Piotrkowa Trybunalskiego. </w:t>
      </w:r>
    </w:p>
    <w:p w14:paraId="755B462D" w14:textId="77777777" w:rsidR="000D5C67" w:rsidRPr="00CF7FB5" w:rsidRDefault="000D5C67" w:rsidP="000D5C67">
      <w:pPr>
        <w:autoSpaceDE w:val="0"/>
        <w:autoSpaceDN w:val="0"/>
        <w:adjustRightInd w:val="0"/>
        <w:spacing w:after="0" w:line="360" w:lineRule="auto"/>
        <w:jc w:val="both"/>
      </w:pPr>
      <w:r w:rsidRPr="00CF7FB5">
        <w:t>Działania profilaktyczne</w:t>
      </w:r>
      <w:r>
        <w:t xml:space="preserve"> w Strategii</w:t>
      </w:r>
      <w:r w:rsidRPr="00CF7FB5">
        <w:t xml:space="preserve"> skierowane są przede wszystkim do rodzin</w:t>
      </w:r>
      <w:r>
        <w:t xml:space="preserve"> </w:t>
      </w:r>
      <w:r w:rsidRPr="00CF7FB5">
        <w:t>wychowujących dzieci, a jednocześnie niewydolnych wychowawczo, dotkniętych przemocą,</w:t>
      </w:r>
      <w:r>
        <w:t xml:space="preserve"> </w:t>
      </w:r>
      <w:r w:rsidRPr="00CF7FB5">
        <w:t xml:space="preserve">ubogich i zagrożonych ubóstwem, przeżywających trudności </w:t>
      </w:r>
      <w:r>
        <w:br/>
      </w:r>
      <w:r w:rsidRPr="00CF7FB5">
        <w:t>w wypełnianiu funkcji</w:t>
      </w:r>
      <w:r>
        <w:t xml:space="preserve"> </w:t>
      </w:r>
      <w:r w:rsidRPr="00CF7FB5">
        <w:t>opiekuńczo – wychowawczych. Rodzinie takiej zapewnia się wsparcie, które polega</w:t>
      </w:r>
      <w:r>
        <w:t xml:space="preserve"> </w:t>
      </w:r>
      <w:r w:rsidRPr="00CF7FB5">
        <w:t>w szczególności na:</w:t>
      </w:r>
    </w:p>
    <w:p w14:paraId="49A01878" w14:textId="77777777" w:rsidR="000D5C67" w:rsidRPr="00CF7FB5" w:rsidRDefault="000D5C67" w:rsidP="000D5C67">
      <w:pPr>
        <w:autoSpaceDE w:val="0"/>
        <w:autoSpaceDN w:val="0"/>
        <w:adjustRightInd w:val="0"/>
        <w:spacing w:after="0" w:line="360" w:lineRule="auto"/>
        <w:jc w:val="both"/>
      </w:pPr>
      <w:r w:rsidRPr="00CF7FB5">
        <w:t>· analizie sytuacji rodziny i środowiska rodzinnego oraz przyczyn kryzysu w rodzinie;</w:t>
      </w:r>
    </w:p>
    <w:p w14:paraId="1DD791A2" w14:textId="77777777" w:rsidR="000D5C67" w:rsidRPr="00CF7FB5" w:rsidRDefault="000D5C67" w:rsidP="000D5C67">
      <w:pPr>
        <w:autoSpaceDE w:val="0"/>
        <w:autoSpaceDN w:val="0"/>
        <w:adjustRightInd w:val="0"/>
        <w:spacing w:after="0" w:line="360" w:lineRule="auto"/>
        <w:jc w:val="both"/>
      </w:pPr>
      <w:r w:rsidRPr="00CF7FB5">
        <w:t>· wzmocnieniu roli i funkcji rodziny;</w:t>
      </w:r>
    </w:p>
    <w:p w14:paraId="71FAA5C0" w14:textId="77777777" w:rsidR="000D5C67" w:rsidRPr="00CF7FB5" w:rsidRDefault="000D5C67" w:rsidP="000D5C67">
      <w:pPr>
        <w:autoSpaceDE w:val="0"/>
        <w:autoSpaceDN w:val="0"/>
        <w:adjustRightInd w:val="0"/>
        <w:spacing w:after="0" w:line="360" w:lineRule="auto"/>
        <w:jc w:val="both"/>
      </w:pPr>
      <w:r w:rsidRPr="00CF7FB5">
        <w:t>· rozwijaniu umiejętności opiekuńczo-wychowawczych rodziny;</w:t>
      </w:r>
    </w:p>
    <w:p w14:paraId="37B5B5E7" w14:textId="77777777" w:rsidR="000D5C67" w:rsidRPr="00CF7FB5" w:rsidRDefault="000D5C67" w:rsidP="000D5C67">
      <w:pPr>
        <w:autoSpaceDE w:val="0"/>
        <w:autoSpaceDN w:val="0"/>
        <w:adjustRightInd w:val="0"/>
        <w:spacing w:after="0" w:line="360" w:lineRule="auto"/>
        <w:jc w:val="both"/>
      </w:pPr>
      <w:r w:rsidRPr="00CF7FB5">
        <w:t>· podniesieniu świadomości w zakresie planowania oraz funkcjonowania rodziny;</w:t>
      </w:r>
    </w:p>
    <w:p w14:paraId="51104232" w14:textId="77777777" w:rsidR="000D5C67" w:rsidRPr="00CF7FB5" w:rsidRDefault="000D5C67" w:rsidP="000D5C67">
      <w:pPr>
        <w:autoSpaceDE w:val="0"/>
        <w:autoSpaceDN w:val="0"/>
        <w:adjustRightInd w:val="0"/>
        <w:spacing w:after="0" w:line="360" w:lineRule="auto"/>
        <w:jc w:val="both"/>
      </w:pPr>
      <w:r w:rsidRPr="00CF7FB5">
        <w:t>· pomocy w</w:t>
      </w:r>
      <w:r>
        <w:t>e włączeniu społecznym rodziny</w:t>
      </w:r>
      <w:r w:rsidRPr="00CF7FB5">
        <w:t>;</w:t>
      </w:r>
    </w:p>
    <w:p w14:paraId="77C86BDA" w14:textId="77777777" w:rsidR="000D5C67" w:rsidRDefault="000D5C67" w:rsidP="000D5C67">
      <w:pPr>
        <w:autoSpaceDE w:val="0"/>
        <w:autoSpaceDN w:val="0"/>
        <w:adjustRightInd w:val="0"/>
        <w:spacing w:after="0" w:line="360" w:lineRule="auto"/>
        <w:jc w:val="both"/>
      </w:pPr>
      <w:r w:rsidRPr="00CF7FB5">
        <w:t xml:space="preserve">· przeciwdziałaniu marginalizacji </w:t>
      </w:r>
      <w:r>
        <w:t>i degradacji społecznej rodziny;</w:t>
      </w:r>
    </w:p>
    <w:p w14:paraId="5EDE756B" w14:textId="3A40883B" w:rsidR="000D5C67" w:rsidRPr="00590687" w:rsidRDefault="000D5C67" w:rsidP="000D5C67">
      <w:pPr>
        <w:autoSpaceDE w:val="0"/>
        <w:autoSpaceDN w:val="0"/>
        <w:adjustRightInd w:val="0"/>
        <w:spacing w:after="0" w:line="360" w:lineRule="auto"/>
        <w:jc w:val="both"/>
      </w:pPr>
      <w:r w:rsidRPr="00CF7FB5">
        <w:t>·</w:t>
      </w:r>
      <w:r>
        <w:t xml:space="preserve"> przeciwdziałaniu przemocy w rodzinie.</w:t>
      </w:r>
    </w:p>
    <w:p w14:paraId="174B6104" w14:textId="77777777" w:rsidR="0068199C" w:rsidRPr="00C26E62" w:rsidRDefault="0068199C" w:rsidP="000D5C67">
      <w:pPr>
        <w:autoSpaceDE w:val="0"/>
        <w:autoSpaceDN w:val="0"/>
        <w:adjustRightInd w:val="0"/>
        <w:spacing w:after="0" w:line="360" w:lineRule="auto"/>
        <w:jc w:val="both"/>
        <w:rPr>
          <w:b/>
          <w:bCs/>
        </w:rPr>
      </w:pPr>
    </w:p>
    <w:p w14:paraId="41D59372" w14:textId="77777777" w:rsidR="000D5C67" w:rsidRDefault="000D5C67" w:rsidP="000D5C67">
      <w:pPr>
        <w:autoSpaceDE w:val="0"/>
        <w:autoSpaceDN w:val="0"/>
        <w:adjustRightInd w:val="0"/>
        <w:spacing w:after="0" w:line="360" w:lineRule="auto"/>
        <w:ind w:firstLine="709"/>
        <w:jc w:val="both"/>
      </w:pPr>
      <w:r w:rsidRPr="00C26E62">
        <w:rPr>
          <w:b/>
          <w:bCs/>
        </w:rPr>
        <w:t xml:space="preserve">Praca z rodziną </w:t>
      </w:r>
      <w:r w:rsidRPr="00C26E62">
        <w:t>w szczególności ukierunkowana jest na wspieranie więzi uczuciowych</w:t>
      </w:r>
      <w:r>
        <w:t xml:space="preserve"> </w:t>
      </w:r>
      <w:r w:rsidRPr="00C26E62">
        <w:t xml:space="preserve">w rodzinie, pomoc w integrowaniu rodziny z otoczeniem, pomoc </w:t>
      </w:r>
      <w:r>
        <w:br/>
      </w:r>
      <w:r w:rsidRPr="00C26E62">
        <w:t>w odbudowywaniu funkcji</w:t>
      </w:r>
      <w:r>
        <w:t xml:space="preserve"> </w:t>
      </w:r>
      <w:r w:rsidRPr="00C26E62">
        <w:t>opiekuńczo – wychowawczych, neutralizowanie czynników negatywnie działających</w:t>
      </w:r>
      <w:r>
        <w:t xml:space="preserve"> </w:t>
      </w:r>
      <w:r w:rsidRPr="00C26E62">
        <w:t>na</w:t>
      </w:r>
      <w:r>
        <w:t xml:space="preserve"> </w:t>
      </w:r>
      <w:r w:rsidRPr="00C26E62">
        <w:t>dziecko.</w:t>
      </w:r>
      <w:r>
        <w:t xml:space="preserve"> </w:t>
      </w:r>
      <w:r w:rsidRPr="00591A77">
        <w:rPr>
          <w:bCs/>
        </w:rPr>
        <w:t>Pomoc</w:t>
      </w:r>
      <w:r>
        <w:rPr>
          <w:bCs/>
        </w:rPr>
        <w:t xml:space="preserve"> </w:t>
      </w:r>
      <w:r w:rsidRPr="00591A77">
        <w:rPr>
          <w:bCs/>
        </w:rPr>
        <w:t>rodzinie</w:t>
      </w:r>
      <w:r>
        <w:rPr>
          <w:bCs/>
        </w:rPr>
        <w:t xml:space="preserve"> </w:t>
      </w:r>
      <w:r w:rsidRPr="00591A77">
        <w:t>powinna opierać się na sprawnie prowadzonej komunikacji informacji na rzecz dziecka i rodziny. Istotnym we wzmocnieniu systemu opieki nad</w:t>
      </w:r>
      <w:r>
        <w:t xml:space="preserve"> </w:t>
      </w:r>
      <w:r w:rsidRPr="00591A77">
        <w:t>dzieckiem jest budowanie w środowisku lokalnym systemu informacyjnego polegającego</w:t>
      </w:r>
      <w:r>
        <w:t xml:space="preserve"> </w:t>
      </w:r>
      <w:r w:rsidRPr="00591A77">
        <w:t xml:space="preserve">przede wszystkim na zgłaszaniu każdej niepokojącej informacji na temat dziecka do </w:t>
      </w:r>
      <w:r>
        <w:t>Miejskiego O</w:t>
      </w:r>
      <w:r w:rsidRPr="00591A77">
        <w:t>środka</w:t>
      </w:r>
      <w:r>
        <w:t xml:space="preserve"> P</w:t>
      </w:r>
      <w:r w:rsidRPr="00591A77">
        <w:t>omocy</w:t>
      </w:r>
      <w:r>
        <w:t xml:space="preserve"> Rodzinie</w:t>
      </w:r>
      <w:r w:rsidRPr="00591A77">
        <w:t>.</w:t>
      </w:r>
      <w:r>
        <w:br/>
      </w:r>
      <w:r w:rsidRPr="00591A77">
        <w:rPr>
          <w:bCs/>
        </w:rPr>
        <w:t>W pracy z rodziną</w:t>
      </w:r>
      <w:r>
        <w:rPr>
          <w:bCs/>
        </w:rPr>
        <w:t xml:space="preserve"> </w:t>
      </w:r>
      <w:r w:rsidRPr="00591A77">
        <w:t xml:space="preserve">ważna jest koordynacja działań wszystkich instytucji </w:t>
      </w:r>
      <w:r>
        <w:br/>
      </w:r>
      <w:r w:rsidRPr="00591A77">
        <w:t>i służb</w:t>
      </w:r>
      <w:r>
        <w:t xml:space="preserve"> </w:t>
      </w:r>
      <w:r w:rsidRPr="00591A77">
        <w:t>zobligowanych do wspierania rodziny.</w:t>
      </w:r>
    </w:p>
    <w:p w14:paraId="18B383F1" w14:textId="77777777" w:rsidR="0068199C" w:rsidRDefault="0068199C" w:rsidP="0068199C">
      <w:pPr>
        <w:rPr>
          <w:b/>
          <w:bCs/>
        </w:rPr>
      </w:pPr>
    </w:p>
    <w:p w14:paraId="39D97F68" w14:textId="77777777" w:rsidR="0068199C" w:rsidRPr="001B5446" w:rsidRDefault="0068199C" w:rsidP="0068199C">
      <w:r w:rsidRPr="001B5446">
        <w:rPr>
          <w:b/>
          <w:bCs/>
        </w:rPr>
        <w:t>Asystent rodziny</w:t>
      </w:r>
    </w:p>
    <w:p w14:paraId="67F97DDD" w14:textId="643085D0" w:rsidR="000D5C67" w:rsidRDefault="000D5C67" w:rsidP="000D5C67">
      <w:pPr>
        <w:autoSpaceDE w:val="0"/>
        <w:autoSpaceDN w:val="0"/>
        <w:adjustRightInd w:val="0"/>
        <w:spacing w:after="0" w:line="360" w:lineRule="auto"/>
        <w:ind w:firstLine="708"/>
        <w:jc w:val="both"/>
      </w:pPr>
      <w:r>
        <w:t xml:space="preserve">W dniu 28 kwietnia 2011 r. Sejm </w:t>
      </w:r>
      <w:r w:rsidR="00487AA7">
        <w:t>uchwalił</w:t>
      </w:r>
      <w:r>
        <w:t xml:space="preserve"> ustawę o wspieraniu </w:t>
      </w:r>
      <w:r w:rsidR="00836E30">
        <w:t xml:space="preserve">rodziny </w:t>
      </w:r>
      <w:r w:rsidR="00836E30">
        <w:br/>
      </w:r>
      <w:r>
        <w:t xml:space="preserve">i systemie pieczy zastępczej. Ustawa ma przede wszystkim na celu pomoc rodzinom, które mają kłopoty wychowawcze oraz zmienić system opieki nad dziećmi pozbawionymi opieki rodziców. Ustawa wprowadza funkcję tzw. asystenta rodziny, który ma pomagać nie tylko w problemach wychowawczych, ale również </w:t>
      </w:r>
      <w:r w:rsidR="00836E30">
        <w:br/>
      </w:r>
      <w:r>
        <w:t>w codziennych sprawach.</w:t>
      </w:r>
    </w:p>
    <w:p w14:paraId="55C60FEA" w14:textId="348A7007" w:rsidR="006E1E99" w:rsidRDefault="000D5C67" w:rsidP="000D5C67">
      <w:pPr>
        <w:autoSpaceDE w:val="0"/>
        <w:autoSpaceDN w:val="0"/>
        <w:adjustRightInd w:val="0"/>
        <w:spacing w:after="0" w:line="360" w:lineRule="auto"/>
        <w:ind w:firstLine="708"/>
        <w:jc w:val="both"/>
      </w:pPr>
      <w:r w:rsidRPr="001B5446">
        <w:t>Celem pracy asystenta jest osiągnięcie przez</w:t>
      </w:r>
      <w:r>
        <w:t xml:space="preserve"> </w:t>
      </w:r>
      <w:r w:rsidRPr="001B5446">
        <w:t>rodzinę podstawowego poziomu stabilności życiowej, która umożliwi jej wychowywanie</w:t>
      </w:r>
      <w:r>
        <w:t xml:space="preserve"> </w:t>
      </w:r>
      <w:r w:rsidRPr="001B5446">
        <w:t xml:space="preserve">dzieci. Jego głównym zadaniem jest </w:t>
      </w:r>
      <w:r w:rsidR="006E1E99">
        <w:t>aktywne wspieranie rodzin mających trudności w wypełnianiu funkcji opiekuńczo – wychowawczych m.in. przez pomoc w integracji</w:t>
      </w:r>
      <w:r w:rsidR="00487AA7">
        <w:t xml:space="preserve"> </w:t>
      </w:r>
      <w:r w:rsidR="006E1E99">
        <w:t xml:space="preserve">(reintegracji) rodziny, podniesienie jej świadomości w zakresie planowania i funkcjonowania oraz rozwijania umiejętności opiekuńczo – wychowawczych. </w:t>
      </w:r>
    </w:p>
    <w:p w14:paraId="67787AFF" w14:textId="5F1E4063" w:rsidR="000D5C67" w:rsidRDefault="000D5C67" w:rsidP="000D5C67">
      <w:pPr>
        <w:autoSpaceDE w:val="0"/>
        <w:autoSpaceDN w:val="0"/>
        <w:adjustRightInd w:val="0"/>
        <w:spacing w:after="0" w:line="360" w:lineRule="auto"/>
        <w:jc w:val="both"/>
      </w:pPr>
      <w:r w:rsidRPr="003628BC">
        <w:t xml:space="preserve">Rolą </w:t>
      </w:r>
      <w:r w:rsidRPr="003628BC">
        <w:rPr>
          <w:bCs/>
        </w:rPr>
        <w:t>asystenta rodziny</w:t>
      </w:r>
      <w:r w:rsidR="00DF469F">
        <w:rPr>
          <w:bCs/>
        </w:rPr>
        <w:t xml:space="preserve"> </w:t>
      </w:r>
      <w:r w:rsidRPr="003628BC">
        <w:t xml:space="preserve">jest </w:t>
      </w:r>
      <w:r w:rsidR="006E1E99">
        <w:t xml:space="preserve">pomoc rodzinie w poprawie jej sytuacji życiowej, nauka prawidłowego prowadzenia gospodarstwa domowego, pomoc w rozwiązywaniu problemów socjalnych, psychologicznych i wychowawczych. </w:t>
      </w:r>
      <w:r w:rsidRPr="003628BC">
        <w:t xml:space="preserve">Asystent rodziny kierowany </w:t>
      </w:r>
      <w:r>
        <w:t>jest</w:t>
      </w:r>
      <w:r w:rsidRPr="003628BC">
        <w:t xml:space="preserve"> do pracy m.in. z tymi rodzinami, w których sytuacja dziecka małoletniego wymaga wsparcia zewnętrznego. Potrzeba jego </w:t>
      </w:r>
      <w:r w:rsidR="006E1E99">
        <w:t>wsparcia</w:t>
      </w:r>
      <w:r w:rsidRPr="003628BC">
        <w:t xml:space="preserve"> usta</w:t>
      </w:r>
      <w:r>
        <w:t>j</w:t>
      </w:r>
      <w:r w:rsidRPr="003628BC">
        <w:t xml:space="preserve">e wraz </w:t>
      </w:r>
      <w:r w:rsidR="006E1E99">
        <w:br/>
      </w:r>
      <w:r w:rsidRPr="003628BC">
        <w:t>z osiągnięciem przez rodzinę umiejętności samodzielnego, prawidłowego wypełniania funkcji opiekuńczo – wychowawczych.</w:t>
      </w:r>
      <w:r w:rsidR="006E1E99">
        <w:t xml:space="preserve"> Charakter pracy asystenta wymaga ingerencji w prywatne sprawy rodziny. Istotne dla tego stanowiska są nie tylko odpowiednie kompetencje, ale także zapewnienie asystentowi stabilizacji zawodowej w dłuższej perspektywie.</w:t>
      </w:r>
    </w:p>
    <w:p w14:paraId="1413888B" w14:textId="77777777" w:rsidR="000D5C67" w:rsidRDefault="000D5C67" w:rsidP="000D5C67">
      <w:pPr>
        <w:autoSpaceDE w:val="0"/>
        <w:autoSpaceDN w:val="0"/>
        <w:adjustRightInd w:val="0"/>
        <w:spacing w:after="0" w:line="360" w:lineRule="auto"/>
        <w:ind w:firstLine="708"/>
        <w:jc w:val="both"/>
      </w:pPr>
      <w:r w:rsidRPr="003628BC">
        <w:t xml:space="preserve">Rola </w:t>
      </w:r>
      <w:r w:rsidRPr="003628BC">
        <w:rPr>
          <w:bCs/>
        </w:rPr>
        <w:t>asystenta rodziny</w:t>
      </w:r>
      <w:r w:rsidR="00DF469F">
        <w:rPr>
          <w:bCs/>
        </w:rPr>
        <w:t xml:space="preserve"> </w:t>
      </w:r>
      <w:r w:rsidRPr="003628BC">
        <w:t>zaczyna się już na etapie profilaktyki. Jego zadaniem jest</w:t>
      </w:r>
      <w:r w:rsidR="00DF469F">
        <w:t xml:space="preserve"> </w:t>
      </w:r>
      <w:r w:rsidRPr="003628BC">
        <w:t>całościowe wspieranie rodzin wychowujących dzieci, z</w:t>
      </w:r>
      <w:r>
        <w:t>agrożonych różnymi dysfunkcjami i</w:t>
      </w:r>
      <w:r w:rsidRPr="003628BC">
        <w:t xml:space="preserve"> polega na aktywnym wspieraniu rodziny wychowującej dzieci, w</w:t>
      </w:r>
      <w:r w:rsidR="00DF469F">
        <w:t xml:space="preserve"> </w:t>
      </w:r>
      <w:r w:rsidRPr="003628BC">
        <w:t>której mają miejsce problemy trudne do pokonania samodzielnie przez tę rodzinę.</w:t>
      </w:r>
    </w:p>
    <w:p w14:paraId="4C69F24B" w14:textId="77777777" w:rsidR="000D5C67" w:rsidRDefault="000D5C67" w:rsidP="000D5C67">
      <w:pPr>
        <w:autoSpaceDE w:val="0"/>
        <w:autoSpaceDN w:val="0"/>
        <w:adjustRightInd w:val="0"/>
        <w:spacing w:after="0" w:line="360" w:lineRule="auto"/>
        <w:ind w:firstLine="708"/>
        <w:jc w:val="both"/>
      </w:pPr>
      <w:r w:rsidRPr="003628BC">
        <w:rPr>
          <w:bCs/>
        </w:rPr>
        <w:t>Asystent</w:t>
      </w:r>
      <w:r w:rsidR="00DF469F">
        <w:rPr>
          <w:bCs/>
        </w:rPr>
        <w:t xml:space="preserve"> </w:t>
      </w:r>
      <w:r w:rsidRPr="003628BC">
        <w:rPr>
          <w:bCs/>
        </w:rPr>
        <w:t>rodziny</w:t>
      </w:r>
      <w:r w:rsidR="00DF469F">
        <w:rPr>
          <w:bCs/>
        </w:rPr>
        <w:t xml:space="preserve"> </w:t>
      </w:r>
      <w:r w:rsidRPr="003628BC">
        <w:t>w swojej pracy korzysta z pomocy osób reprezentujących instytucje i</w:t>
      </w:r>
      <w:r w:rsidR="00DF469F">
        <w:t xml:space="preserve"> </w:t>
      </w:r>
      <w:r w:rsidRPr="003628BC">
        <w:t>służby zainteresowane rozwiązaniem problemu danej rodziny.</w:t>
      </w:r>
    </w:p>
    <w:p w14:paraId="1781111F" w14:textId="0034C652" w:rsidR="009A08F1" w:rsidRDefault="000D5C67" w:rsidP="009A08F1">
      <w:pPr>
        <w:autoSpaceDE w:val="0"/>
        <w:autoSpaceDN w:val="0"/>
        <w:adjustRightInd w:val="0"/>
        <w:spacing w:after="0" w:line="360" w:lineRule="auto"/>
        <w:jc w:val="both"/>
      </w:pPr>
      <w:r w:rsidRPr="003822C7">
        <w:t xml:space="preserve">Praca </w:t>
      </w:r>
      <w:r w:rsidRPr="003822C7">
        <w:rPr>
          <w:bCs/>
        </w:rPr>
        <w:t>asystenta rodziny</w:t>
      </w:r>
      <w:r w:rsidR="00DF469F">
        <w:rPr>
          <w:bCs/>
        </w:rPr>
        <w:t xml:space="preserve"> </w:t>
      </w:r>
      <w:r w:rsidRPr="003822C7">
        <w:t>ma charakter kompleksowy. W pierwszej kolejności osoba pełniąca</w:t>
      </w:r>
      <w:r w:rsidR="00DF469F">
        <w:t xml:space="preserve"> </w:t>
      </w:r>
      <w:r w:rsidRPr="003822C7">
        <w:t>tę funkcję dba o rozwiązanie podstawowych problemów socjalnych rodzin - mieszkaniowych,</w:t>
      </w:r>
      <w:r w:rsidR="00DF469F">
        <w:t xml:space="preserve"> </w:t>
      </w:r>
      <w:r w:rsidRPr="003822C7">
        <w:t>materialnych, zdrowotnych czy prawnych</w:t>
      </w:r>
      <w:r>
        <w:t>.</w:t>
      </w:r>
      <w:r w:rsidRPr="003822C7">
        <w:t xml:space="preserve"> Ponadto pomaga również w rozwiązaniu</w:t>
      </w:r>
      <w:r w:rsidR="00DF469F">
        <w:t xml:space="preserve"> </w:t>
      </w:r>
      <w:r w:rsidRPr="003822C7">
        <w:t xml:space="preserve">problemów psychologicznych </w:t>
      </w:r>
      <w:r w:rsidR="00836E30">
        <w:t>podopiecznych</w:t>
      </w:r>
      <w:r w:rsidRPr="003822C7">
        <w:t xml:space="preserve"> (emocjonalnych, rodzinnych, problemów w</w:t>
      </w:r>
      <w:r w:rsidR="00DF469F">
        <w:t xml:space="preserve"> </w:t>
      </w:r>
      <w:r w:rsidRPr="003822C7">
        <w:t>grupie rówieśniczej) i w razie potrzeby kieruje ich na odpowiednią terapię. Asystent rodziny</w:t>
      </w:r>
      <w:r w:rsidR="00DF469F">
        <w:t xml:space="preserve"> </w:t>
      </w:r>
      <w:r w:rsidRPr="003822C7">
        <w:t>wspiera również swoich</w:t>
      </w:r>
      <w:r>
        <w:t xml:space="preserve"> </w:t>
      </w:r>
      <w:r w:rsidR="00836E30">
        <w:t xml:space="preserve">podopiecznych </w:t>
      </w:r>
      <w:r w:rsidR="00836E30">
        <w:br/>
      </w:r>
      <w:r w:rsidRPr="003822C7">
        <w:t>w podejmowaniu aktywności społecznej, łagodzi</w:t>
      </w:r>
      <w:r w:rsidR="00DF469F">
        <w:t xml:space="preserve"> </w:t>
      </w:r>
      <w:r w:rsidRPr="003822C7">
        <w:t>ewentualne konflikty z sąsiadami,</w:t>
      </w:r>
      <w:r>
        <w:t xml:space="preserve"> </w:t>
      </w:r>
      <w:bookmarkStart w:id="4" w:name="_Hlk2758334"/>
      <w:r w:rsidR="009A08F1" w:rsidRPr="003822C7">
        <w:t>rodziną czy przedstawicielami placówek pomocy</w:t>
      </w:r>
      <w:r w:rsidR="009A08F1">
        <w:t xml:space="preserve"> </w:t>
      </w:r>
      <w:r w:rsidR="009A08F1" w:rsidRPr="003822C7">
        <w:t xml:space="preserve">społecznej. Do jego zadań należy też motywowanie </w:t>
      </w:r>
      <w:r w:rsidR="00836E30">
        <w:t>podopiecznych</w:t>
      </w:r>
      <w:r w:rsidR="009A08F1" w:rsidRPr="003822C7">
        <w:t xml:space="preserve"> do podnoszenia</w:t>
      </w:r>
      <w:r w:rsidR="009A08F1">
        <w:t xml:space="preserve"> </w:t>
      </w:r>
      <w:r w:rsidR="009A08F1" w:rsidRPr="003822C7">
        <w:t>kwalifikacji zawodowych lub kontynuowania nauki, pomoc w wyborze odpowiedniej szkoły</w:t>
      </w:r>
      <w:r w:rsidR="009A08F1">
        <w:t xml:space="preserve"> </w:t>
      </w:r>
      <w:r w:rsidR="009A08F1" w:rsidRPr="003822C7">
        <w:t>lub kursów zawodowych, przełamywaniu kompleksów i ewentualnych kryzysów</w:t>
      </w:r>
      <w:r w:rsidR="009A08F1">
        <w:t xml:space="preserve"> </w:t>
      </w:r>
      <w:r w:rsidR="009A08F1" w:rsidRPr="003822C7">
        <w:t xml:space="preserve">wynikających z trudności </w:t>
      </w:r>
      <w:r w:rsidR="00ED40EB">
        <w:br/>
      </w:r>
      <w:r w:rsidR="009A08F1" w:rsidRPr="003822C7">
        <w:t>i niepowodzeń w nauce. Asystent rodziny zachęca bezrobotnych do</w:t>
      </w:r>
      <w:r w:rsidR="009A08F1">
        <w:t xml:space="preserve"> </w:t>
      </w:r>
      <w:r w:rsidR="009A08F1" w:rsidRPr="003822C7">
        <w:t xml:space="preserve">podjęcia pracy </w:t>
      </w:r>
      <w:r w:rsidR="00ED40EB">
        <w:br/>
      </w:r>
      <w:r w:rsidR="009A08F1" w:rsidRPr="003822C7">
        <w:t>i wspiera ich w pierwszych miesiącach zatrudnienia.</w:t>
      </w:r>
    </w:p>
    <w:p w14:paraId="4D7A9EFD" w14:textId="633988F5" w:rsidR="009A08F1" w:rsidRDefault="009A08F1" w:rsidP="009A08F1">
      <w:pPr>
        <w:autoSpaceDE w:val="0"/>
        <w:autoSpaceDN w:val="0"/>
        <w:adjustRightInd w:val="0"/>
        <w:spacing w:after="0" w:line="360" w:lineRule="auto"/>
        <w:jc w:val="both"/>
      </w:pPr>
      <w:r w:rsidRPr="003822C7">
        <w:t>Intensywna praca asystenta z rodziną jest realizowana również w przypadku</w:t>
      </w:r>
      <w:r>
        <w:t xml:space="preserve"> </w:t>
      </w:r>
      <w:r w:rsidRPr="003822C7">
        <w:t>czasowego umieszczenia przez sąd dziecka poza rodziną. Wówczas zadaniem asystenta staje</w:t>
      </w:r>
      <w:r>
        <w:t xml:space="preserve"> </w:t>
      </w:r>
      <w:r w:rsidRPr="003822C7">
        <w:t>się nie tylko praca z rodziną w miejscu zamieszkania, ale również współpraca z rodziną</w:t>
      </w:r>
      <w:r>
        <w:t xml:space="preserve"> </w:t>
      </w:r>
      <w:r w:rsidRPr="003822C7">
        <w:t>zastępczą lub koordynatorem rodzinnej pieczy zastępczej, odpowiedzialnym za dziecko</w:t>
      </w:r>
      <w:r>
        <w:t xml:space="preserve"> </w:t>
      </w:r>
      <w:r w:rsidRPr="003822C7">
        <w:t>umieszczone w instytucj</w:t>
      </w:r>
      <w:r>
        <w:t>i sprawującej pieczę zastępczą</w:t>
      </w:r>
      <w:r w:rsidRPr="003822C7">
        <w:t xml:space="preserve"> oraz z</w:t>
      </w:r>
      <w:r>
        <w:t xml:space="preserve"> </w:t>
      </w:r>
      <w:r w:rsidRPr="003822C7">
        <w:t>sądem. Powinien on aktywnie uczestniczyć we wszystkich działaniach zmierzających do</w:t>
      </w:r>
      <w:r>
        <w:t xml:space="preserve"> </w:t>
      </w:r>
      <w:r w:rsidRPr="003822C7">
        <w:t>powrotu dziecka do rodziny.</w:t>
      </w:r>
      <w:r w:rsidR="006E1E99">
        <w:t xml:space="preserve"> Główną formą pracy asystenta jest towarzyszenie</w:t>
      </w:r>
      <w:r w:rsidR="00487AA7">
        <w:t xml:space="preserve"> i</w:t>
      </w:r>
      <w:r w:rsidR="006E1E99">
        <w:t xml:space="preserve"> uczestniczenie w życiu rodziny. </w:t>
      </w:r>
    </w:p>
    <w:p w14:paraId="51E3672B" w14:textId="77777777" w:rsidR="002160B4" w:rsidRDefault="0068199C" w:rsidP="001D466D">
      <w:pPr>
        <w:autoSpaceDE w:val="0"/>
        <w:autoSpaceDN w:val="0"/>
        <w:adjustRightInd w:val="0"/>
        <w:spacing w:after="0" w:line="360" w:lineRule="auto"/>
        <w:jc w:val="both"/>
      </w:pPr>
      <w:r>
        <w:tab/>
      </w:r>
    </w:p>
    <w:p w14:paraId="77E7CF8D" w14:textId="06256830" w:rsidR="001D466D" w:rsidRPr="001D466D" w:rsidRDefault="0068199C" w:rsidP="002160B4">
      <w:pPr>
        <w:autoSpaceDE w:val="0"/>
        <w:autoSpaceDN w:val="0"/>
        <w:adjustRightInd w:val="0"/>
        <w:spacing w:after="0" w:line="360" w:lineRule="auto"/>
        <w:ind w:firstLine="708"/>
        <w:jc w:val="both"/>
        <w:rPr>
          <w:lang w:eastAsia="pl-PL"/>
        </w:rPr>
      </w:pPr>
      <w:r>
        <w:t>W Miejskim Ośrodku Pomocy Rodzin</w:t>
      </w:r>
      <w:r w:rsidR="00836E30">
        <w:t>ie</w:t>
      </w:r>
      <w:r>
        <w:t xml:space="preserve"> funkcjonują procedury </w:t>
      </w:r>
      <w:r w:rsidR="001D466D" w:rsidRPr="001D466D">
        <w:rPr>
          <w:lang w:eastAsia="pl-PL"/>
        </w:rPr>
        <w:t>wspierania rodziny przezwyciężającej trudności w wypełnianiu funkcji opiekuńczo – wychowawczych</w:t>
      </w:r>
      <w:r w:rsidR="00487AA7">
        <w:rPr>
          <w:lang w:eastAsia="pl-PL"/>
        </w:rPr>
        <w:t>, tj.</w:t>
      </w:r>
      <w:r w:rsidR="001D466D">
        <w:rPr>
          <w:lang w:eastAsia="pl-PL"/>
        </w:rPr>
        <w:t>:</w:t>
      </w:r>
      <w:r w:rsidR="001D466D" w:rsidRPr="001D466D">
        <w:rPr>
          <w:lang w:eastAsia="pl-PL"/>
        </w:rPr>
        <w:t xml:space="preserve"> </w:t>
      </w:r>
    </w:p>
    <w:p w14:paraId="13125C25" w14:textId="77777777" w:rsidR="001D466D" w:rsidRPr="001D466D" w:rsidRDefault="001D466D" w:rsidP="001D466D">
      <w:pPr>
        <w:tabs>
          <w:tab w:val="left" w:pos="756"/>
          <w:tab w:val="left" w:pos="4005"/>
        </w:tabs>
        <w:spacing w:after="0" w:line="360" w:lineRule="auto"/>
        <w:jc w:val="center"/>
        <w:rPr>
          <w:b/>
          <w:bCs/>
          <w:lang w:eastAsia="pl-PL"/>
        </w:rPr>
      </w:pPr>
    </w:p>
    <w:p w14:paraId="4265BE19" w14:textId="5B237EFE" w:rsidR="001D466D" w:rsidRPr="001D466D" w:rsidRDefault="001D466D" w:rsidP="001D466D">
      <w:pPr>
        <w:tabs>
          <w:tab w:val="left" w:pos="567"/>
        </w:tabs>
        <w:spacing w:after="0" w:line="240" w:lineRule="auto"/>
        <w:contextualSpacing/>
        <w:rPr>
          <w:rFonts w:eastAsia="Calibri"/>
          <w:b/>
          <w:lang w:eastAsia="ar-SA"/>
        </w:rPr>
      </w:pPr>
      <w:r w:rsidRPr="001D466D">
        <w:rPr>
          <w:rFonts w:eastAsia="Calibri"/>
          <w:b/>
          <w:lang w:eastAsia="ar-SA"/>
        </w:rPr>
        <w:t>I  Procedura przyznania wsparcia rodzinie w formie asystenta rodziny</w:t>
      </w:r>
      <w:r>
        <w:rPr>
          <w:rFonts w:eastAsia="Calibri"/>
          <w:b/>
          <w:lang w:eastAsia="ar-SA"/>
        </w:rPr>
        <w:t>:</w:t>
      </w:r>
    </w:p>
    <w:p w14:paraId="543AA9EF" w14:textId="61835CFA" w:rsidR="001D466D" w:rsidRPr="001D466D" w:rsidRDefault="001D466D" w:rsidP="001D466D">
      <w:pPr>
        <w:tabs>
          <w:tab w:val="left" w:pos="567"/>
        </w:tabs>
        <w:spacing w:after="0" w:line="360" w:lineRule="auto"/>
        <w:ind w:left="1211"/>
        <w:contextualSpacing/>
        <w:rPr>
          <w:rFonts w:eastAsia="Calibri"/>
          <w:lang w:eastAsia="ar-SA"/>
        </w:rPr>
      </w:pPr>
      <w:r w:rsidRPr="001D466D">
        <w:rPr>
          <w:rFonts w:eastAsia="Calibri"/>
          <w:b/>
          <w:lang w:eastAsia="ar-SA"/>
        </w:rPr>
        <w:t xml:space="preserve"> </w:t>
      </w:r>
    </w:p>
    <w:p w14:paraId="69962265"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Z wnioskiem o przydzielenie rodzinie asystenta pracownik socjalny występuje do Dyrektora w przypadku:</w:t>
      </w:r>
    </w:p>
    <w:p w14:paraId="3FB25E19" w14:textId="77777777" w:rsidR="001D466D" w:rsidRPr="001D466D" w:rsidRDefault="001D466D" w:rsidP="001D466D">
      <w:pPr>
        <w:numPr>
          <w:ilvl w:val="0"/>
          <w:numId w:val="17"/>
        </w:numPr>
        <w:tabs>
          <w:tab w:val="left" w:pos="720"/>
        </w:tabs>
        <w:spacing w:after="0" w:line="360" w:lineRule="auto"/>
        <w:jc w:val="both"/>
        <w:rPr>
          <w:lang w:eastAsia="pl-PL"/>
        </w:rPr>
      </w:pPr>
      <w:r w:rsidRPr="001D466D">
        <w:rPr>
          <w:lang w:eastAsia="pl-PL"/>
        </w:rPr>
        <w:t>uzyskania informacji o rodzinie przeżywającej trudności w wypełnianiu funkcji opiekuńczo – wychowawczych,</w:t>
      </w:r>
    </w:p>
    <w:p w14:paraId="38D0C404" w14:textId="77777777" w:rsidR="001D466D" w:rsidRPr="001D466D" w:rsidRDefault="001D466D" w:rsidP="001D466D">
      <w:pPr>
        <w:numPr>
          <w:ilvl w:val="0"/>
          <w:numId w:val="17"/>
        </w:numPr>
        <w:spacing w:after="0" w:line="360" w:lineRule="auto"/>
        <w:contextualSpacing/>
        <w:jc w:val="both"/>
        <w:rPr>
          <w:rFonts w:eastAsia="Calibri"/>
          <w:lang w:eastAsia="ar-SA"/>
        </w:rPr>
      </w:pPr>
      <w:r w:rsidRPr="001D466D">
        <w:rPr>
          <w:rFonts w:eastAsia="Calibri"/>
          <w:lang w:eastAsia="ar-SA"/>
        </w:rPr>
        <w:t>uzyskania informacji o małoletniej matce opuszczającej młodzieżowy ośrodek wychowawczy, młodzieżowy ośrodek socjoterapeutyczny, schronisko dla nieletnich lub zakład poprawczy,</w:t>
      </w:r>
    </w:p>
    <w:p w14:paraId="3BFCAC9D" w14:textId="77777777" w:rsidR="001D466D" w:rsidRPr="001D466D" w:rsidRDefault="001D466D" w:rsidP="001D466D">
      <w:pPr>
        <w:tabs>
          <w:tab w:val="left" w:pos="4005"/>
        </w:tabs>
        <w:suppressAutoHyphens/>
        <w:spacing w:after="0" w:line="360" w:lineRule="auto"/>
        <w:ind w:left="720"/>
        <w:jc w:val="both"/>
        <w:rPr>
          <w:rFonts w:eastAsia="Calibri"/>
          <w:lang w:eastAsia="ar-SA"/>
        </w:rPr>
      </w:pPr>
      <w:r w:rsidRPr="001D466D">
        <w:rPr>
          <w:rFonts w:eastAsia="Calibri"/>
          <w:lang w:eastAsia="ar-SA"/>
        </w:rPr>
        <w:t xml:space="preserve">3) postanowienia Sądu  o zobowiązaniu rodziny do współpracy z asystentem. </w:t>
      </w:r>
    </w:p>
    <w:p w14:paraId="6776D0BC" w14:textId="751B6EA1" w:rsidR="001D466D" w:rsidRPr="001D466D" w:rsidRDefault="001D466D" w:rsidP="001D466D">
      <w:pPr>
        <w:numPr>
          <w:ilvl w:val="0"/>
          <w:numId w:val="15"/>
        </w:numPr>
        <w:tabs>
          <w:tab w:val="left" w:pos="4005"/>
        </w:tabs>
        <w:spacing w:after="0" w:line="360" w:lineRule="auto"/>
        <w:contextualSpacing/>
        <w:jc w:val="both"/>
        <w:rPr>
          <w:rFonts w:eastAsia="Calibri"/>
          <w:lang w:eastAsia="ar-SA"/>
        </w:rPr>
      </w:pPr>
      <w:r w:rsidRPr="001D466D">
        <w:rPr>
          <w:rFonts w:eastAsia="Calibri"/>
          <w:lang w:eastAsia="ar-SA"/>
        </w:rPr>
        <w:t xml:space="preserve">Przed wystąpieniem z wnioskiem o przydzielenie asystenta pracownik socjalny Zespołu Pomocy Środowiskom Rodzinnym przeprowadza w rodzinie wywiad środowiskowy, dokonuje analizy sytuacji rodziny i </w:t>
      </w:r>
      <w:r w:rsidR="00487AA7">
        <w:rPr>
          <w:rFonts w:eastAsia="Calibri"/>
          <w:lang w:eastAsia="ar-SA"/>
        </w:rPr>
        <w:t>odbiera pisemną</w:t>
      </w:r>
      <w:r w:rsidRPr="001D466D">
        <w:rPr>
          <w:rFonts w:eastAsia="Calibri"/>
          <w:lang w:eastAsia="ar-SA"/>
        </w:rPr>
        <w:t xml:space="preserve"> zgodę na objęcie wsparciem asystenta.  </w:t>
      </w:r>
    </w:p>
    <w:p w14:paraId="5432A3FF"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Po zaakceptowaniu przez Dyrektora wniosku o przydzielenie asystenta rodziny Kierownik Centrum Wsparcia Rodziny i Dziecka (dalej CWRiD) wyznacza asystenta do pracy z  rodziną.</w:t>
      </w:r>
    </w:p>
    <w:p w14:paraId="35CA5676" w14:textId="1BE1506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Wyznaczony asystent w terminie do 30 dni od dnia otrzymania dokumentacji dotyczącej rodziny oraz zgody na objęcie wsparciem, dokonuje pierwszej wizyty w</w:t>
      </w:r>
      <w:r w:rsidR="0073775C">
        <w:rPr>
          <w:lang w:eastAsia="pl-PL"/>
        </w:rPr>
        <w:t xml:space="preserve"> </w:t>
      </w:r>
      <w:r w:rsidRPr="001D466D">
        <w:rPr>
          <w:lang w:eastAsia="pl-PL"/>
        </w:rPr>
        <w:t xml:space="preserve">środowisku wspólnie z pracownikiem socjalnym, wnioskującym </w:t>
      </w:r>
      <w:r w:rsidR="0073775C">
        <w:rPr>
          <w:lang w:eastAsia="pl-PL"/>
        </w:rPr>
        <w:br/>
      </w:r>
      <w:r w:rsidRPr="001D466D">
        <w:rPr>
          <w:lang w:eastAsia="pl-PL"/>
        </w:rPr>
        <w:t>o przydzielenie asystenta.</w:t>
      </w:r>
    </w:p>
    <w:p w14:paraId="2E63CB21" w14:textId="2DD64EEB"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Praca asystenta z rodziną może odbywać się w miejscu jej zamieszkania, </w:t>
      </w:r>
      <w:r w:rsidR="0073775C">
        <w:rPr>
          <w:lang w:eastAsia="pl-PL"/>
        </w:rPr>
        <w:br/>
      </w:r>
      <w:r w:rsidRPr="001D466D">
        <w:rPr>
          <w:lang w:eastAsia="pl-PL"/>
        </w:rPr>
        <w:t>w siedzibie CWRiD, w miejscu wskazanym przez rodzinę lub w miejscu wynikającym z realizacji zadań ujętych w planie pracy według potrzeb rodziny.</w:t>
      </w:r>
    </w:p>
    <w:p w14:paraId="457477CC"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Po dokonaniu pierwszej wizyty Kierownik CWRiD  powołuje Zespół ds. Rodziny, </w:t>
      </w:r>
      <w:r w:rsidRPr="001D466D">
        <w:rPr>
          <w:lang w:eastAsia="pl-PL"/>
        </w:rPr>
        <w:br/>
        <w:t>w skład którego wchodzą: asystent rodziny, pracownik socjalny, psycholog oraz zaproszeni specjaliści pracujący na rzecz rodziny.</w:t>
      </w:r>
    </w:p>
    <w:p w14:paraId="2024998A"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Asystent tworzy plan pracy z rodziną w konsultacji z członkami rodziny, na podstawie wytycznych Zespołu oraz posiadanej dokumentacji.  </w:t>
      </w:r>
    </w:p>
    <w:p w14:paraId="37230119"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Plan pracy z rodziną określa zakres zadań, założony efekt, osoby odpowiedzialne za jego realizację i terminy realizacji nałożonych zadań.</w:t>
      </w:r>
    </w:p>
    <w:p w14:paraId="54EDFE3D" w14:textId="119E5C80"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Asystent rodziny realizuje zadania, przy aktywnym udziale pracownika socjalnego oraz rodziny, poprzez udzielanie rodzinie instruktażu </w:t>
      </w:r>
      <w:r w:rsidR="0073775C">
        <w:rPr>
          <w:lang w:eastAsia="pl-PL"/>
        </w:rPr>
        <w:br/>
      </w:r>
      <w:r w:rsidRPr="001D466D">
        <w:rPr>
          <w:lang w:eastAsia="pl-PL"/>
        </w:rPr>
        <w:t>i towarzyszenie jej przy wykonywaniu codziennych obowiązków.</w:t>
      </w:r>
    </w:p>
    <w:p w14:paraId="493F420D"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Asystent, nie rzadziej niż co pół roku, dokonuje okresowej oceny sytuacji rodziny, którą przedstawia Dyrektorowi.</w:t>
      </w:r>
    </w:p>
    <w:p w14:paraId="1AD5C909" w14:textId="38701126"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Zakończenie współpracy z rodziną objętą wsparciem asystenta na podstawie postanowienia Sądu następuje poprzez wystąpienie do sądu z wnioskiem </w:t>
      </w:r>
      <w:r w:rsidRPr="001D466D">
        <w:rPr>
          <w:lang w:eastAsia="pl-PL"/>
        </w:rPr>
        <w:br/>
        <w:t xml:space="preserve">o zwolnienie rodziny z obowiązku współpracy z asystentem. </w:t>
      </w:r>
    </w:p>
    <w:p w14:paraId="168E2FB8" w14:textId="6B665084"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W przypadku zrealizowania planu pracy (zakończenia pracy) z rodziną, asystent rodziny monitoruje funkcjonowanie rodziny poprzez wizyty </w:t>
      </w:r>
      <w:r w:rsidR="001E7E83">
        <w:rPr>
          <w:lang w:eastAsia="pl-PL"/>
        </w:rPr>
        <w:br/>
      </w:r>
      <w:r w:rsidRPr="001D466D">
        <w:rPr>
          <w:lang w:eastAsia="pl-PL"/>
        </w:rPr>
        <w:t xml:space="preserve">w środowisku, nie dłużej jednak niż przez  dwa miesiące od zakończenia pracy z rodziną z zastrzeżeniem pkt 13. </w:t>
      </w:r>
    </w:p>
    <w:p w14:paraId="42853168"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 xml:space="preserve">Środowisko nie jest monitorowane w przypadku, gdy postanowieniem sądu rodzina zostaje zwolniona z obowiązku współpracy z asystentem. </w:t>
      </w:r>
    </w:p>
    <w:p w14:paraId="0AC53D30" w14:textId="77777777" w:rsidR="001D466D" w:rsidRPr="001D466D" w:rsidRDefault="001D466D" w:rsidP="001D466D">
      <w:pPr>
        <w:numPr>
          <w:ilvl w:val="0"/>
          <w:numId w:val="15"/>
        </w:numPr>
        <w:tabs>
          <w:tab w:val="left" w:pos="4005"/>
        </w:tabs>
        <w:spacing w:after="0" w:line="360" w:lineRule="auto"/>
        <w:jc w:val="both"/>
        <w:rPr>
          <w:lang w:eastAsia="pl-PL"/>
        </w:rPr>
      </w:pPr>
      <w:r w:rsidRPr="001D466D">
        <w:rPr>
          <w:lang w:eastAsia="pl-PL"/>
        </w:rPr>
        <w:t>W przypadku rezygnacji rodziny z asystenta lub braku współpracy, dalsza praca z rodziną odbywa się poprzez wizyty kontrolne w środowisku dokonywane przez pracownika socjalnego.</w:t>
      </w:r>
    </w:p>
    <w:p w14:paraId="792512D3" w14:textId="77777777" w:rsidR="001D466D" w:rsidRPr="001D466D" w:rsidRDefault="001D466D" w:rsidP="001D466D">
      <w:pPr>
        <w:tabs>
          <w:tab w:val="left" w:pos="2244"/>
        </w:tabs>
        <w:spacing w:after="0" w:line="360" w:lineRule="auto"/>
        <w:jc w:val="both"/>
        <w:rPr>
          <w:lang w:eastAsia="pl-PL"/>
        </w:rPr>
      </w:pPr>
    </w:p>
    <w:p w14:paraId="1E50312D" w14:textId="73D20CD6" w:rsidR="001D466D" w:rsidRPr="001D466D" w:rsidRDefault="001D466D" w:rsidP="001D466D">
      <w:pPr>
        <w:tabs>
          <w:tab w:val="left" w:pos="4005"/>
        </w:tabs>
        <w:spacing w:after="0" w:line="360" w:lineRule="auto"/>
        <w:contextualSpacing/>
        <w:jc w:val="both"/>
        <w:rPr>
          <w:rFonts w:eastAsia="Calibri"/>
          <w:lang w:eastAsia="ar-SA"/>
        </w:rPr>
      </w:pPr>
      <w:r w:rsidRPr="001D466D">
        <w:rPr>
          <w:rFonts w:eastAsia="Calibri"/>
          <w:b/>
          <w:lang w:eastAsia="ar-SA"/>
        </w:rPr>
        <w:t xml:space="preserve">II Procedura objęcia rodziny wsparciem asystenta na podstawie ustawy </w:t>
      </w:r>
      <w:r w:rsidR="001E7E83">
        <w:rPr>
          <w:rFonts w:eastAsia="Calibri"/>
          <w:b/>
          <w:lang w:eastAsia="ar-SA"/>
        </w:rPr>
        <w:br/>
      </w:r>
      <w:r w:rsidRPr="001D466D">
        <w:rPr>
          <w:rFonts w:eastAsia="Calibri"/>
          <w:b/>
          <w:lang w:eastAsia="ar-SA"/>
        </w:rPr>
        <w:t xml:space="preserve">o wsparciu kobiet w ciąży „za życiem” </w:t>
      </w:r>
    </w:p>
    <w:p w14:paraId="057B3D07" w14:textId="77777777" w:rsidR="001D466D" w:rsidRPr="001D466D" w:rsidRDefault="001D466D" w:rsidP="001D466D">
      <w:pPr>
        <w:tabs>
          <w:tab w:val="left" w:pos="4005"/>
        </w:tabs>
        <w:suppressAutoHyphens/>
        <w:spacing w:after="0" w:line="360" w:lineRule="auto"/>
        <w:ind w:left="1440"/>
        <w:jc w:val="both"/>
        <w:rPr>
          <w:rFonts w:eastAsia="Calibri"/>
          <w:lang w:eastAsia="ar-SA"/>
        </w:rPr>
      </w:pPr>
    </w:p>
    <w:p w14:paraId="63E0F96D" w14:textId="1D8B0087" w:rsidR="001D466D" w:rsidRPr="001D466D" w:rsidRDefault="001D466D" w:rsidP="001D466D">
      <w:pPr>
        <w:numPr>
          <w:ilvl w:val="0"/>
          <w:numId w:val="16"/>
        </w:numPr>
        <w:spacing w:after="0" w:line="360" w:lineRule="auto"/>
        <w:contextualSpacing/>
        <w:jc w:val="both"/>
        <w:rPr>
          <w:rFonts w:eastAsia="Calibri"/>
          <w:lang w:eastAsia="ar-SA"/>
        </w:rPr>
      </w:pPr>
      <w:r w:rsidRPr="001D466D">
        <w:rPr>
          <w:rFonts w:eastAsia="Calibri"/>
          <w:lang w:eastAsia="ar-SA"/>
        </w:rPr>
        <w:t xml:space="preserve">Rodzina może złożyć wniosek o objęcie wsparciem asystenta w siedzibie Centrum Wsparcia Rodziny i Dziecka (dalej CWRiD) na podstawie ustawy </w:t>
      </w:r>
      <w:r w:rsidR="001E7E83">
        <w:rPr>
          <w:rFonts w:eastAsia="Calibri"/>
          <w:lang w:eastAsia="ar-SA"/>
        </w:rPr>
        <w:br/>
      </w:r>
      <w:r w:rsidRPr="001D466D">
        <w:rPr>
          <w:rFonts w:eastAsia="Calibri"/>
          <w:lang w:eastAsia="ar-SA"/>
        </w:rPr>
        <w:t>o wsparciu kobiet w ciąży i rodzin  „Za życiem”.</w:t>
      </w:r>
    </w:p>
    <w:p w14:paraId="48CDBA2A" w14:textId="77777777" w:rsidR="001D466D" w:rsidRPr="001D466D" w:rsidRDefault="001D466D" w:rsidP="001D466D">
      <w:pPr>
        <w:numPr>
          <w:ilvl w:val="0"/>
          <w:numId w:val="16"/>
        </w:numPr>
        <w:tabs>
          <w:tab w:val="left" w:pos="426"/>
        </w:tabs>
        <w:spacing w:after="0" w:line="360" w:lineRule="auto"/>
        <w:contextualSpacing/>
        <w:jc w:val="both"/>
        <w:rPr>
          <w:rFonts w:eastAsia="Calibri"/>
          <w:lang w:eastAsia="ar-SA"/>
        </w:rPr>
      </w:pPr>
      <w:r w:rsidRPr="001D466D">
        <w:rPr>
          <w:rFonts w:eastAsia="Calibri"/>
          <w:lang w:eastAsia="ar-SA"/>
        </w:rPr>
        <w:t>Kierownik CWRiD przyjmuje wniosek, dokonuje jego weryfikacji  i przydziela asystenta rodziny.</w:t>
      </w:r>
    </w:p>
    <w:p w14:paraId="176BC8DC" w14:textId="77777777" w:rsidR="001D466D" w:rsidRPr="001D466D" w:rsidRDefault="001D466D" w:rsidP="001D466D">
      <w:pPr>
        <w:numPr>
          <w:ilvl w:val="0"/>
          <w:numId w:val="16"/>
        </w:numPr>
        <w:tabs>
          <w:tab w:val="left" w:pos="709"/>
        </w:tabs>
        <w:spacing w:after="0" w:line="360" w:lineRule="auto"/>
        <w:jc w:val="both"/>
        <w:rPr>
          <w:lang w:eastAsia="pl-PL"/>
        </w:rPr>
      </w:pPr>
      <w:r w:rsidRPr="001D466D">
        <w:rPr>
          <w:lang w:eastAsia="pl-PL"/>
        </w:rPr>
        <w:t>Objęcie wsparciem rodziny zgodnie z ustawą o wsparciu kobiet w ciąży i rodzin „Za życiem” nie wymaga przeprowadzenia wywiadu przez pracownika socjalnego.</w:t>
      </w:r>
    </w:p>
    <w:p w14:paraId="1D054D1B" w14:textId="77777777" w:rsidR="001D466D" w:rsidRPr="001D466D" w:rsidRDefault="001D466D" w:rsidP="001D466D">
      <w:pPr>
        <w:numPr>
          <w:ilvl w:val="0"/>
          <w:numId w:val="16"/>
        </w:numPr>
        <w:tabs>
          <w:tab w:val="left" w:pos="709"/>
        </w:tabs>
        <w:spacing w:after="0" w:line="360" w:lineRule="auto"/>
        <w:jc w:val="both"/>
        <w:rPr>
          <w:lang w:eastAsia="pl-PL"/>
        </w:rPr>
      </w:pPr>
      <w:r w:rsidRPr="001D466D">
        <w:rPr>
          <w:lang w:eastAsia="pl-PL"/>
        </w:rPr>
        <w:t>Asystent wspólnie z rodziną opracowuje katalog możliwego do uzyskania wsparcia.</w:t>
      </w:r>
    </w:p>
    <w:p w14:paraId="6F6BCC96" w14:textId="0BEC2C79" w:rsidR="001D466D" w:rsidRPr="001D466D" w:rsidRDefault="001D466D" w:rsidP="001D466D">
      <w:pPr>
        <w:numPr>
          <w:ilvl w:val="0"/>
          <w:numId w:val="16"/>
        </w:numPr>
        <w:tabs>
          <w:tab w:val="left" w:pos="709"/>
        </w:tabs>
        <w:spacing w:after="0" w:line="360" w:lineRule="auto"/>
        <w:jc w:val="both"/>
        <w:rPr>
          <w:lang w:eastAsia="pl-PL"/>
        </w:rPr>
      </w:pPr>
      <w:r w:rsidRPr="001D466D">
        <w:rPr>
          <w:lang w:eastAsia="pl-PL"/>
        </w:rPr>
        <w:t xml:space="preserve">Na podstawie złożonego przez rodzinę pisemnego </w:t>
      </w:r>
      <w:r w:rsidRPr="001D466D">
        <w:rPr>
          <w:bCs/>
          <w:lang w:eastAsia="pl-PL"/>
        </w:rPr>
        <w:t>wniosku o koordynację poradnictwa przez asystenta rodziny</w:t>
      </w:r>
      <w:r w:rsidRPr="001D466D">
        <w:rPr>
          <w:lang w:eastAsia="pl-PL"/>
        </w:rPr>
        <w:t>, asystent występuje w imieniu danej osoby do właściwych podmiotów w celu umożliwienia jej  korzystania ze wsparcia.</w:t>
      </w:r>
    </w:p>
    <w:p w14:paraId="15949726" w14:textId="77777777" w:rsidR="001D466D" w:rsidRPr="001D466D" w:rsidRDefault="001D466D" w:rsidP="001D466D">
      <w:pPr>
        <w:numPr>
          <w:ilvl w:val="0"/>
          <w:numId w:val="16"/>
        </w:numPr>
        <w:tabs>
          <w:tab w:val="left" w:pos="709"/>
        </w:tabs>
        <w:spacing w:after="0" w:line="360" w:lineRule="auto"/>
        <w:jc w:val="both"/>
        <w:rPr>
          <w:lang w:eastAsia="pl-PL"/>
        </w:rPr>
      </w:pPr>
      <w:r w:rsidRPr="001D466D">
        <w:rPr>
          <w:lang w:eastAsia="pl-PL"/>
        </w:rPr>
        <w:t>Decyzję o zakończeniu współpracy z asystentem rodziny podejmuje rodzina.</w:t>
      </w:r>
    </w:p>
    <w:p w14:paraId="6EEFEC2A" w14:textId="77777777" w:rsidR="0068199C" w:rsidRPr="001D466D" w:rsidRDefault="0068199C" w:rsidP="001D466D">
      <w:pPr>
        <w:autoSpaceDE w:val="0"/>
        <w:autoSpaceDN w:val="0"/>
        <w:adjustRightInd w:val="0"/>
        <w:spacing w:after="0" w:line="360" w:lineRule="auto"/>
        <w:jc w:val="both"/>
      </w:pPr>
    </w:p>
    <w:p w14:paraId="564C995D" w14:textId="53A47926" w:rsidR="002160B4" w:rsidRDefault="002160B4" w:rsidP="002160B4">
      <w:pPr>
        <w:autoSpaceDE w:val="0"/>
        <w:autoSpaceDN w:val="0"/>
        <w:adjustRightInd w:val="0"/>
        <w:spacing w:after="0" w:line="360" w:lineRule="auto"/>
        <w:ind w:left="720"/>
        <w:jc w:val="both"/>
      </w:pPr>
    </w:p>
    <w:p w14:paraId="0543ECDD" w14:textId="1BF9B976" w:rsidR="0068199C" w:rsidRDefault="0068199C" w:rsidP="0068199C">
      <w:pPr>
        <w:autoSpaceDE w:val="0"/>
        <w:autoSpaceDN w:val="0"/>
        <w:adjustRightInd w:val="0"/>
        <w:spacing w:after="0" w:line="360" w:lineRule="auto"/>
        <w:jc w:val="both"/>
      </w:pPr>
      <w:r>
        <w:t>Zakres działań asystenta rodziny obejmuje 4 obszary:</w:t>
      </w:r>
    </w:p>
    <w:p w14:paraId="19E29974" w14:textId="77777777" w:rsidR="0068199C" w:rsidRDefault="0068199C" w:rsidP="0068199C">
      <w:pPr>
        <w:autoSpaceDE w:val="0"/>
        <w:autoSpaceDN w:val="0"/>
        <w:adjustRightInd w:val="0"/>
        <w:spacing w:after="0" w:line="360" w:lineRule="auto"/>
        <w:jc w:val="both"/>
      </w:pPr>
    </w:p>
    <w:p w14:paraId="2525AF57" w14:textId="77777777" w:rsidR="0068199C" w:rsidRDefault="0068199C" w:rsidP="0068199C">
      <w:pPr>
        <w:pStyle w:val="Akapitzlist"/>
        <w:numPr>
          <w:ilvl w:val="0"/>
          <w:numId w:val="7"/>
        </w:numPr>
        <w:autoSpaceDE w:val="0"/>
        <w:autoSpaceDN w:val="0"/>
        <w:adjustRightInd w:val="0"/>
        <w:spacing w:after="0" w:line="360" w:lineRule="auto"/>
        <w:jc w:val="both"/>
      </w:pPr>
      <w:r>
        <w:t>bezpośrednią pracę z rodziną,</w:t>
      </w:r>
    </w:p>
    <w:p w14:paraId="31C458ED" w14:textId="3FFAA598" w:rsidR="0068199C" w:rsidRDefault="0068199C" w:rsidP="0068199C">
      <w:pPr>
        <w:pStyle w:val="Akapitzlist"/>
        <w:numPr>
          <w:ilvl w:val="0"/>
          <w:numId w:val="7"/>
        </w:numPr>
        <w:autoSpaceDE w:val="0"/>
        <w:autoSpaceDN w:val="0"/>
        <w:adjustRightInd w:val="0"/>
        <w:spacing w:after="0" w:line="360" w:lineRule="auto"/>
        <w:jc w:val="both"/>
      </w:pPr>
      <w:r>
        <w:t>bezpośrednią pracę z dzieckiem</w:t>
      </w:r>
      <w:r w:rsidR="00693548">
        <w:t>,</w:t>
      </w:r>
    </w:p>
    <w:p w14:paraId="5494380A" w14:textId="0DAF974E" w:rsidR="0068199C" w:rsidRDefault="0068199C" w:rsidP="0068199C">
      <w:pPr>
        <w:pStyle w:val="Akapitzlist"/>
        <w:numPr>
          <w:ilvl w:val="0"/>
          <w:numId w:val="7"/>
        </w:numPr>
        <w:autoSpaceDE w:val="0"/>
        <w:autoSpaceDN w:val="0"/>
        <w:adjustRightInd w:val="0"/>
        <w:spacing w:after="0" w:line="360" w:lineRule="auto"/>
        <w:jc w:val="both"/>
      </w:pPr>
      <w:r>
        <w:t>działania pośrednie realizowane na rzecz dziecka i rodziny</w:t>
      </w:r>
      <w:r w:rsidR="00693548">
        <w:t>,</w:t>
      </w:r>
    </w:p>
    <w:p w14:paraId="5536BD76" w14:textId="694E4ECE" w:rsidR="0068199C" w:rsidRDefault="0068199C" w:rsidP="0068199C">
      <w:pPr>
        <w:pStyle w:val="Akapitzlist"/>
        <w:numPr>
          <w:ilvl w:val="0"/>
          <w:numId w:val="7"/>
        </w:numPr>
        <w:autoSpaceDE w:val="0"/>
        <w:autoSpaceDN w:val="0"/>
        <w:adjustRightInd w:val="0"/>
        <w:spacing w:after="0" w:line="360" w:lineRule="auto"/>
        <w:jc w:val="both"/>
      </w:pPr>
      <w:r>
        <w:t>organ</w:t>
      </w:r>
      <w:r w:rsidR="004D4F84">
        <w:t>izację własnego warsztatu pracy</w:t>
      </w:r>
      <w:r w:rsidR="00487AA7">
        <w:t>.</w:t>
      </w:r>
    </w:p>
    <w:p w14:paraId="2EDD24C7" w14:textId="77777777" w:rsidR="004F2726" w:rsidRDefault="004F2726" w:rsidP="0068199C">
      <w:pPr>
        <w:autoSpaceDE w:val="0"/>
        <w:autoSpaceDN w:val="0"/>
        <w:adjustRightInd w:val="0"/>
        <w:spacing w:after="0" w:line="360" w:lineRule="auto"/>
        <w:jc w:val="both"/>
      </w:pPr>
    </w:p>
    <w:p w14:paraId="300F2BF0" w14:textId="34835EEB" w:rsidR="0068199C" w:rsidRDefault="0068199C" w:rsidP="0068199C">
      <w:pPr>
        <w:autoSpaceDE w:val="0"/>
        <w:autoSpaceDN w:val="0"/>
        <w:adjustRightInd w:val="0"/>
        <w:spacing w:after="0" w:line="360" w:lineRule="auto"/>
        <w:jc w:val="both"/>
      </w:pPr>
      <w:r>
        <w:t>Wsparcie asystentów rodziny w opiece i wychowaniu w poszczególnych latach 20</w:t>
      </w:r>
      <w:r w:rsidR="0075673F">
        <w:t>19</w:t>
      </w:r>
      <w:r>
        <w:t xml:space="preserve"> – 20</w:t>
      </w:r>
      <w:r w:rsidR="0075673F">
        <w:t>21</w:t>
      </w:r>
      <w:r w:rsidR="001500FE">
        <w:t xml:space="preserve"> </w:t>
      </w:r>
      <w:r>
        <w:t>przedstawia Tabela 3:</w:t>
      </w:r>
    </w:p>
    <w:p w14:paraId="51156862" w14:textId="77777777" w:rsidR="0068199C" w:rsidRDefault="0068199C" w:rsidP="0068199C">
      <w:pPr>
        <w:autoSpaceDE w:val="0"/>
        <w:autoSpaceDN w:val="0"/>
        <w:adjustRightInd w:val="0"/>
        <w:spacing w:after="0" w:line="360" w:lineRule="auto"/>
        <w:jc w:val="both"/>
      </w:pPr>
    </w:p>
    <w:p w14:paraId="3D525B68" w14:textId="6FB6FC80" w:rsidR="0068199C" w:rsidRDefault="0068199C" w:rsidP="0068199C">
      <w:pPr>
        <w:autoSpaceDE w:val="0"/>
        <w:autoSpaceDN w:val="0"/>
        <w:adjustRightInd w:val="0"/>
        <w:spacing w:after="0" w:line="360" w:lineRule="auto"/>
        <w:ind w:left="1276" w:hanging="1276"/>
        <w:jc w:val="both"/>
        <w:rPr>
          <w:i/>
        </w:rPr>
      </w:pPr>
      <w:bookmarkStart w:id="5" w:name="_Hlk95296971"/>
      <w:r>
        <w:rPr>
          <w:b/>
        </w:rPr>
        <w:t xml:space="preserve">Tabela 3. </w:t>
      </w:r>
      <w:r w:rsidR="004D4F84">
        <w:rPr>
          <w:b/>
        </w:rPr>
        <w:t xml:space="preserve"> </w:t>
      </w:r>
      <w:r w:rsidRPr="0060519B">
        <w:rPr>
          <w:i/>
        </w:rPr>
        <w:t>Wsparcie asystentów rodziny w opiece i wychowaniu w poszczególnych latach</w:t>
      </w:r>
    </w:p>
    <w:p w14:paraId="5A01BFF2" w14:textId="77777777" w:rsidR="002160B4" w:rsidRPr="0060519B" w:rsidRDefault="002160B4" w:rsidP="0068199C">
      <w:pPr>
        <w:autoSpaceDE w:val="0"/>
        <w:autoSpaceDN w:val="0"/>
        <w:adjustRightInd w:val="0"/>
        <w:spacing w:after="0" w:line="360" w:lineRule="auto"/>
        <w:ind w:left="1276" w:hanging="1276"/>
        <w:jc w:val="both"/>
        <w:rPr>
          <w:i/>
        </w:rPr>
      </w:pPr>
    </w:p>
    <w:tbl>
      <w:tblPr>
        <w:tblStyle w:val="Tabela-Siatka"/>
        <w:tblW w:w="9495" w:type="dxa"/>
        <w:jc w:val="center"/>
        <w:tblLook w:val="04A0" w:firstRow="1" w:lastRow="0" w:firstColumn="1" w:lastColumn="0" w:noHBand="0" w:noVBand="1"/>
      </w:tblPr>
      <w:tblGrid>
        <w:gridCol w:w="1842"/>
        <w:gridCol w:w="1842"/>
        <w:gridCol w:w="1842"/>
        <w:gridCol w:w="1843"/>
        <w:gridCol w:w="2126"/>
      </w:tblGrid>
      <w:tr w:rsidR="0068199C" w14:paraId="19779173" w14:textId="77777777" w:rsidTr="00693548">
        <w:trPr>
          <w:trHeight w:val="1125"/>
          <w:jc w:val="center"/>
        </w:trPr>
        <w:tc>
          <w:tcPr>
            <w:tcW w:w="1842" w:type="dxa"/>
            <w:shd w:val="clear" w:color="auto" w:fill="FFE599" w:themeFill="accent4" w:themeFillTint="66"/>
            <w:vAlign w:val="center"/>
          </w:tcPr>
          <w:p w14:paraId="1B897C86" w14:textId="77777777" w:rsidR="0068199C" w:rsidRPr="00A64907" w:rsidRDefault="0068199C" w:rsidP="007D47BD">
            <w:pPr>
              <w:autoSpaceDE w:val="0"/>
              <w:autoSpaceDN w:val="0"/>
              <w:adjustRightInd w:val="0"/>
              <w:spacing w:after="0" w:line="360" w:lineRule="auto"/>
              <w:jc w:val="center"/>
              <w:rPr>
                <w:b/>
              </w:rPr>
            </w:pPr>
          </w:p>
        </w:tc>
        <w:tc>
          <w:tcPr>
            <w:tcW w:w="1842" w:type="dxa"/>
            <w:shd w:val="clear" w:color="auto" w:fill="FFE599" w:themeFill="accent4" w:themeFillTint="66"/>
            <w:vAlign w:val="center"/>
          </w:tcPr>
          <w:p w14:paraId="047AEF0F" w14:textId="77777777" w:rsidR="0068199C" w:rsidRDefault="0068199C" w:rsidP="007D47BD">
            <w:pPr>
              <w:autoSpaceDE w:val="0"/>
              <w:autoSpaceDN w:val="0"/>
              <w:adjustRightInd w:val="0"/>
              <w:spacing w:after="0" w:line="360" w:lineRule="auto"/>
              <w:jc w:val="center"/>
              <w:rPr>
                <w:b/>
              </w:rPr>
            </w:pPr>
            <w:r w:rsidRPr="0060519B">
              <w:rPr>
                <w:b/>
              </w:rPr>
              <w:t>Liczba</w:t>
            </w:r>
          </w:p>
          <w:p w14:paraId="7B31C5C6" w14:textId="77777777" w:rsidR="0068199C" w:rsidRPr="0060519B" w:rsidRDefault="0068199C" w:rsidP="007D47BD">
            <w:pPr>
              <w:autoSpaceDE w:val="0"/>
              <w:autoSpaceDN w:val="0"/>
              <w:adjustRightInd w:val="0"/>
              <w:spacing w:after="0" w:line="360" w:lineRule="auto"/>
              <w:jc w:val="center"/>
              <w:rPr>
                <w:b/>
              </w:rPr>
            </w:pPr>
            <w:r w:rsidRPr="0060519B">
              <w:rPr>
                <w:b/>
              </w:rPr>
              <w:t>asystentów</w:t>
            </w:r>
          </w:p>
        </w:tc>
        <w:tc>
          <w:tcPr>
            <w:tcW w:w="1842" w:type="dxa"/>
            <w:shd w:val="clear" w:color="auto" w:fill="FFE599" w:themeFill="accent4" w:themeFillTint="66"/>
            <w:vAlign w:val="center"/>
          </w:tcPr>
          <w:p w14:paraId="3F7D2707" w14:textId="77777777" w:rsidR="0068199C" w:rsidRPr="0060519B" w:rsidRDefault="0068199C" w:rsidP="007D47BD">
            <w:pPr>
              <w:autoSpaceDE w:val="0"/>
              <w:autoSpaceDN w:val="0"/>
              <w:adjustRightInd w:val="0"/>
              <w:spacing w:after="0" w:line="360" w:lineRule="auto"/>
              <w:jc w:val="center"/>
              <w:rPr>
                <w:b/>
              </w:rPr>
            </w:pPr>
            <w:r w:rsidRPr="0060519B">
              <w:rPr>
                <w:b/>
              </w:rPr>
              <w:t>Liczba rodzin</w:t>
            </w:r>
          </w:p>
        </w:tc>
        <w:tc>
          <w:tcPr>
            <w:tcW w:w="1843" w:type="dxa"/>
            <w:shd w:val="clear" w:color="auto" w:fill="FFE599" w:themeFill="accent4" w:themeFillTint="66"/>
            <w:vAlign w:val="center"/>
          </w:tcPr>
          <w:p w14:paraId="3F4F192D" w14:textId="77777777" w:rsidR="0068199C" w:rsidRPr="0060519B" w:rsidRDefault="0068199C" w:rsidP="007D47BD">
            <w:pPr>
              <w:autoSpaceDE w:val="0"/>
              <w:autoSpaceDN w:val="0"/>
              <w:adjustRightInd w:val="0"/>
              <w:spacing w:after="0" w:line="360" w:lineRule="auto"/>
              <w:jc w:val="center"/>
              <w:rPr>
                <w:b/>
              </w:rPr>
            </w:pPr>
            <w:r w:rsidRPr="0060519B">
              <w:rPr>
                <w:b/>
              </w:rPr>
              <w:t>Liczba dzieci</w:t>
            </w:r>
          </w:p>
        </w:tc>
        <w:tc>
          <w:tcPr>
            <w:tcW w:w="2126" w:type="dxa"/>
            <w:shd w:val="clear" w:color="auto" w:fill="FFE599" w:themeFill="accent4" w:themeFillTint="66"/>
            <w:vAlign w:val="center"/>
          </w:tcPr>
          <w:p w14:paraId="5885A0D3" w14:textId="77777777" w:rsidR="0068199C" w:rsidRPr="0060519B" w:rsidRDefault="0068199C" w:rsidP="007D47BD">
            <w:pPr>
              <w:autoSpaceDE w:val="0"/>
              <w:autoSpaceDN w:val="0"/>
              <w:adjustRightInd w:val="0"/>
              <w:spacing w:after="0" w:line="360" w:lineRule="auto"/>
              <w:jc w:val="center"/>
              <w:rPr>
                <w:b/>
              </w:rPr>
            </w:pPr>
            <w:r w:rsidRPr="0060519B">
              <w:rPr>
                <w:b/>
              </w:rPr>
              <w:t xml:space="preserve">Ilość wizyt </w:t>
            </w:r>
            <w:r w:rsidRPr="0060519B">
              <w:rPr>
                <w:b/>
              </w:rPr>
              <w:br/>
              <w:t>w środowiskach</w:t>
            </w:r>
          </w:p>
        </w:tc>
      </w:tr>
      <w:tr w:rsidR="007D47BD" w14:paraId="443EBE08" w14:textId="77777777" w:rsidTr="002160B4">
        <w:trPr>
          <w:jc w:val="center"/>
        </w:trPr>
        <w:tc>
          <w:tcPr>
            <w:tcW w:w="1842" w:type="dxa"/>
            <w:shd w:val="clear" w:color="auto" w:fill="FFE599" w:themeFill="accent4" w:themeFillTint="66"/>
            <w:vAlign w:val="center"/>
          </w:tcPr>
          <w:p w14:paraId="1B13B79B" w14:textId="08CE8879" w:rsidR="007D47BD" w:rsidRDefault="007D47BD" w:rsidP="002160B4">
            <w:pPr>
              <w:autoSpaceDE w:val="0"/>
              <w:autoSpaceDN w:val="0"/>
              <w:adjustRightInd w:val="0"/>
              <w:spacing w:after="0" w:line="480" w:lineRule="auto"/>
              <w:jc w:val="center"/>
            </w:pPr>
            <w:r>
              <w:t>2019</w:t>
            </w:r>
          </w:p>
        </w:tc>
        <w:tc>
          <w:tcPr>
            <w:tcW w:w="1842" w:type="dxa"/>
            <w:shd w:val="clear" w:color="auto" w:fill="FFF2CC" w:themeFill="accent4" w:themeFillTint="33"/>
            <w:vAlign w:val="center"/>
          </w:tcPr>
          <w:p w14:paraId="5E776C14" w14:textId="6FE446A7" w:rsidR="007D47BD" w:rsidRDefault="007D47BD" w:rsidP="002160B4">
            <w:pPr>
              <w:autoSpaceDE w:val="0"/>
              <w:autoSpaceDN w:val="0"/>
              <w:adjustRightInd w:val="0"/>
              <w:spacing w:after="0" w:line="480" w:lineRule="auto"/>
              <w:jc w:val="center"/>
            </w:pPr>
            <w:r>
              <w:t>5</w:t>
            </w:r>
          </w:p>
        </w:tc>
        <w:tc>
          <w:tcPr>
            <w:tcW w:w="1842" w:type="dxa"/>
            <w:shd w:val="clear" w:color="auto" w:fill="FFF2CC" w:themeFill="accent4" w:themeFillTint="33"/>
            <w:vAlign w:val="center"/>
          </w:tcPr>
          <w:p w14:paraId="267A3301" w14:textId="23776746" w:rsidR="007D47BD" w:rsidRDefault="007D47BD" w:rsidP="002160B4">
            <w:pPr>
              <w:autoSpaceDE w:val="0"/>
              <w:autoSpaceDN w:val="0"/>
              <w:adjustRightInd w:val="0"/>
              <w:spacing w:after="0" w:line="480" w:lineRule="auto"/>
              <w:jc w:val="center"/>
            </w:pPr>
            <w:r>
              <w:t>64</w:t>
            </w:r>
          </w:p>
        </w:tc>
        <w:tc>
          <w:tcPr>
            <w:tcW w:w="1843" w:type="dxa"/>
            <w:shd w:val="clear" w:color="auto" w:fill="FFF2CC" w:themeFill="accent4" w:themeFillTint="33"/>
            <w:vAlign w:val="center"/>
          </w:tcPr>
          <w:p w14:paraId="39036AE1" w14:textId="36C1A832" w:rsidR="007D47BD" w:rsidRDefault="007D47BD" w:rsidP="002160B4">
            <w:pPr>
              <w:autoSpaceDE w:val="0"/>
              <w:autoSpaceDN w:val="0"/>
              <w:adjustRightInd w:val="0"/>
              <w:spacing w:after="0" w:line="480" w:lineRule="auto"/>
              <w:jc w:val="center"/>
            </w:pPr>
            <w:r>
              <w:t>133</w:t>
            </w:r>
          </w:p>
        </w:tc>
        <w:tc>
          <w:tcPr>
            <w:tcW w:w="2126" w:type="dxa"/>
            <w:shd w:val="clear" w:color="auto" w:fill="FFF2CC" w:themeFill="accent4" w:themeFillTint="33"/>
            <w:vAlign w:val="center"/>
          </w:tcPr>
          <w:p w14:paraId="53281872" w14:textId="3E5E4FBE" w:rsidR="007D47BD" w:rsidRDefault="007D47BD" w:rsidP="002160B4">
            <w:pPr>
              <w:autoSpaceDE w:val="0"/>
              <w:autoSpaceDN w:val="0"/>
              <w:adjustRightInd w:val="0"/>
              <w:spacing w:after="0" w:line="480" w:lineRule="auto"/>
              <w:jc w:val="center"/>
            </w:pPr>
            <w:r>
              <w:t>1656</w:t>
            </w:r>
          </w:p>
        </w:tc>
      </w:tr>
      <w:tr w:rsidR="007D47BD" w14:paraId="17423C6C" w14:textId="77777777" w:rsidTr="002160B4">
        <w:trPr>
          <w:jc w:val="center"/>
        </w:trPr>
        <w:tc>
          <w:tcPr>
            <w:tcW w:w="1842" w:type="dxa"/>
            <w:shd w:val="clear" w:color="auto" w:fill="FFE599" w:themeFill="accent4" w:themeFillTint="66"/>
            <w:vAlign w:val="center"/>
          </w:tcPr>
          <w:p w14:paraId="360D12F9" w14:textId="3C2B552F" w:rsidR="007D47BD" w:rsidRDefault="007D47BD" w:rsidP="002160B4">
            <w:pPr>
              <w:autoSpaceDE w:val="0"/>
              <w:autoSpaceDN w:val="0"/>
              <w:adjustRightInd w:val="0"/>
              <w:spacing w:after="0" w:line="480" w:lineRule="auto"/>
              <w:jc w:val="center"/>
            </w:pPr>
            <w:r>
              <w:t>2020</w:t>
            </w:r>
          </w:p>
        </w:tc>
        <w:tc>
          <w:tcPr>
            <w:tcW w:w="1842" w:type="dxa"/>
            <w:shd w:val="clear" w:color="auto" w:fill="FFF2CC" w:themeFill="accent4" w:themeFillTint="33"/>
            <w:vAlign w:val="center"/>
          </w:tcPr>
          <w:p w14:paraId="2E9D9AAC" w14:textId="43261419" w:rsidR="007D47BD" w:rsidRDefault="007D47BD" w:rsidP="002160B4">
            <w:pPr>
              <w:autoSpaceDE w:val="0"/>
              <w:autoSpaceDN w:val="0"/>
              <w:adjustRightInd w:val="0"/>
              <w:spacing w:after="0" w:line="480" w:lineRule="auto"/>
              <w:jc w:val="center"/>
            </w:pPr>
            <w:r>
              <w:t>5</w:t>
            </w:r>
          </w:p>
        </w:tc>
        <w:tc>
          <w:tcPr>
            <w:tcW w:w="1842" w:type="dxa"/>
            <w:shd w:val="clear" w:color="auto" w:fill="FFF2CC" w:themeFill="accent4" w:themeFillTint="33"/>
            <w:vAlign w:val="center"/>
          </w:tcPr>
          <w:p w14:paraId="6F438582" w14:textId="26DDE863" w:rsidR="007D47BD" w:rsidRDefault="007D47BD" w:rsidP="002160B4">
            <w:pPr>
              <w:autoSpaceDE w:val="0"/>
              <w:autoSpaceDN w:val="0"/>
              <w:adjustRightInd w:val="0"/>
              <w:spacing w:after="0" w:line="480" w:lineRule="auto"/>
              <w:jc w:val="center"/>
            </w:pPr>
            <w:r>
              <w:t>70</w:t>
            </w:r>
          </w:p>
        </w:tc>
        <w:tc>
          <w:tcPr>
            <w:tcW w:w="1843" w:type="dxa"/>
            <w:shd w:val="clear" w:color="auto" w:fill="FFF2CC" w:themeFill="accent4" w:themeFillTint="33"/>
            <w:vAlign w:val="center"/>
          </w:tcPr>
          <w:p w14:paraId="0C65C1F1" w14:textId="2A28E79F" w:rsidR="007D47BD" w:rsidRDefault="007D47BD" w:rsidP="002160B4">
            <w:pPr>
              <w:autoSpaceDE w:val="0"/>
              <w:autoSpaceDN w:val="0"/>
              <w:adjustRightInd w:val="0"/>
              <w:spacing w:after="0" w:line="480" w:lineRule="auto"/>
              <w:jc w:val="center"/>
            </w:pPr>
            <w:r>
              <w:t>130</w:t>
            </w:r>
          </w:p>
        </w:tc>
        <w:tc>
          <w:tcPr>
            <w:tcW w:w="2126" w:type="dxa"/>
            <w:shd w:val="clear" w:color="auto" w:fill="FFF2CC" w:themeFill="accent4" w:themeFillTint="33"/>
            <w:vAlign w:val="center"/>
          </w:tcPr>
          <w:p w14:paraId="36CDFBD0" w14:textId="7E4A8770" w:rsidR="007D47BD" w:rsidRDefault="007D47BD" w:rsidP="002160B4">
            <w:pPr>
              <w:autoSpaceDE w:val="0"/>
              <w:autoSpaceDN w:val="0"/>
              <w:adjustRightInd w:val="0"/>
              <w:spacing w:after="0" w:line="480" w:lineRule="auto"/>
              <w:jc w:val="center"/>
            </w:pPr>
            <w:r>
              <w:t>445</w:t>
            </w:r>
          </w:p>
        </w:tc>
      </w:tr>
      <w:tr w:rsidR="007D47BD" w14:paraId="7B0D26E7" w14:textId="77777777" w:rsidTr="002160B4">
        <w:trPr>
          <w:jc w:val="center"/>
        </w:trPr>
        <w:tc>
          <w:tcPr>
            <w:tcW w:w="1842" w:type="dxa"/>
            <w:shd w:val="clear" w:color="auto" w:fill="FFE599" w:themeFill="accent4" w:themeFillTint="66"/>
            <w:vAlign w:val="center"/>
          </w:tcPr>
          <w:p w14:paraId="6314B740" w14:textId="11C4471C" w:rsidR="007D47BD" w:rsidRDefault="007D47BD" w:rsidP="002160B4">
            <w:pPr>
              <w:autoSpaceDE w:val="0"/>
              <w:autoSpaceDN w:val="0"/>
              <w:adjustRightInd w:val="0"/>
              <w:spacing w:after="0" w:line="480" w:lineRule="auto"/>
              <w:jc w:val="center"/>
            </w:pPr>
            <w:r>
              <w:t>2021</w:t>
            </w:r>
          </w:p>
        </w:tc>
        <w:tc>
          <w:tcPr>
            <w:tcW w:w="1842" w:type="dxa"/>
            <w:shd w:val="clear" w:color="auto" w:fill="FFF2CC" w:themeFill="accent4" w:themeFillTint="33"/>
            <w:vAlign w:val="center"/>
          </w:tcPr>
          <w:p w14:paraId="2CC6FF0C" w14:textId="0C3ADB3C" w:rsidR="007D47BD" w:rsidRDefault="007D47BD" w:rsidP="002160B4">
            <w:pPr>
              <w:autoSpaceDE w:val="0"/>
              <w:autoSpaceDN w:val="0"/>
              <w:adjustRightInd w:val="0"/>
              <w:spacing w:after="0" w:line="480" w:lineRule="auto"/>
              <w:jc w:val="center"/>
            </w:pPr>
            <w:r>
              <w:t>5</w:t>
            </w:r>
          </w:p>
        </w:tc>
        <w:tc>
          <w:tcPr>
            <w:tcW w:w="1842" w:type="dxa"/>
            <w:shd w:val="clear" w:color="auto" w:fill="FFF2CC" w:themeFill="accent4" w:themeFillTint="33"/>
            <w:vAlign w:val="center"/>
          </w:tcPr>
          <w:p w14:paraId="69333F4E" w14:textId="48F956E7" w:rsidR="007D47BD" w:rsidRDefault="007D47BD" w:rsidP="002160B4">
            <w:pPr>
              <w:autoSpaceDE w:val="0"/>
              <w:autoSpaceDN w:val="0"/>
              <w:adjustRightInd w:val="0"/>
              <w:spacing w:after="0" w:line="480" w:lineRule="auto"/>
              <w:jc w:val="center"/>
            </w:pPr>
            <w:r>
              <w:t>79</w:t>
            </w:r>
          </w:p>
        </w:tc>
        <w:tc>
          <w:tcPr>
            <w:tcW w:w="1843" w:type="dxa"/>
            <w:shd w:val="clear" w:color="auto" w:fill="FFF2CC" w:themeFill="accent4" w:themeFillTint="33"/>
            <w:vAlign w:val="center"/>
          </w:tcPr>
          <w:p w14:paraId="6E108C45" w14:textId="2087A80C" w:rsidR="007D47BD" w:rsidRDefault="007D47BD" w:rsidP="002160B4">
            <w:pPr>
              <w:autoSpaceDE w:val="0"/>
              <w:autoSpaceDN w:val="0"/>
              <w:adjustRightInd w:val="0"/>
              <w:spacing w:after="0" w:line="480" w:lineRule="auto"/>
              <w:jc w:val="center"/>
            </w:pPr>
            <w:r>
              <w:t>157</w:t>
            </w:r>
          </w:p>
        </w:tc>
        <w:tc>
          <w:tcPr>
            <w:tcW w:w="2126" w:type="dxa"/>
            <w:shd w:val="clear" w:color="auto" w:fill="FFF2CC" w:themeFill="accent4" w:themeFillTint="33"/>
            <w:vAlign w:val="center"/>
          </w:tcPr>
          <w:p w14:paraId="0BE2135A" w14:textId="0F469CD1" w:rsidR="007D47BD" w:rsidRDefault="007D47BD" w:rsidP="002160B4">
            <w:pPr>
              <w:autoSpaceDE w:val="0"/>
              <w:autoSpaceDN w:val="0"/>
              <w:adjustRightInd w:val="0"/>
              <w:spacing w:after="0" w:line="480" w:lineRule="auto"/>
              <w:jc w:val="center"/>
            </w:pPr>
            <w:r>
              <w:t>889</w:t>
            </w:r>
          </w:p>
        </w:tc>
      </w:tr>
    </w:tbl>
    <w:p w14:paraId="127D65CC" w14:textId="77777777" w:rsidR="002160B4" w:rsidRDefault="002160B4" w:rsidP="0068199C">
      <w:pPr>
        <w:tabs>
          <w:tab w:val="left" w:pos="7513"/>
        </w:tabs>
        <w:spacing w:after="0" w:line="360" w:lineRule="auto"/>
        <w:jc w:val="both"/>
        <w:rPr>
          <w:i/>
          <w:spacing w:val="4"/>
          <w:lang w:eastAsia="pl-PL"/>
        </w:rPr>
      </w:pPr>
    </w:p>
    <w:p w14:paraId="429A697F" w14:textId="67C88403" w:rsidR="0068199C" w:rsidRPr="00D36BDF" w:rsidRDefault="0068199C" w:rsidP="0068199C">
      <w:pPr>
        <w:tabs>
          <w:tab w:val="left" w:pos="7513"/>
        </w:tabs>
        <w:spacing w:after="0" w:line="360" w:lineRule="auto"/>
        <w:jc w:val="both"/>
        <w:rPr>
          <w:i/>
          <w:spacing w:val="4"/>
          <w:lang w:eastAsia="pl-PL"/>
        </w:rPr>
      </w:pPr>
      <w:r w:rsidRPr="00D36BDF">
        <w:rPr>
          <w:i/>
          <w:spacing w:val="4"/>
          <w:lang w:eastAsia="pl-PL"/>
        </w:rPr>
        <w:t xml:space="preserve">/na podstawie sprawozdań MOPR za </w:t>
      </w:r>
      <w:r>
        <w:rPr>
          <w:i/>
          <w:spacing w:val="4"/>
          <w:lang w:eastAsia="pl-PL"/>
        </w:rPr>
        <w:t xml:space="preserve">lata </w:t>
      </w:r>
      <w:r w:rsidRPr="00D36BDF">
        <w:rPr>
          <w:i/>
          <w:spacing w:val="4"/>
          <w:lang w:eastAsia="pl-PL"/>
        </w:rPr>
        <w:t>201</w:t>
      </w:r>
      <w:r w:rsidR="0075673F">
        <w:rPr>
          <w:i/>
          <w:spacing w:val="4"/>
          <w:lang w:eastAsia="pl-PL"/>
        </w:rPr>
        <w:t>9</w:t>
      </w:r>
      <w:r>
        <w:rPr>
          <w:i/>
          <w:spacing w:val="4"/>
          <w:lang w:eastAsia="pl-PL"/>
        </w:rPr>
        <w:t>-</w:t>
      </w:r>
      <w:r w:rsidRPr="00D36BDF">
        <w:rPr>
          <w:i/>
          <w:spacing w:val="4"/>
          <w:lang w:eastAsia="pl-PL"/>
        </w:rPr>
        <w:t>20</w:t>
      </w:r>
      <w:r w:rsidR="0075673F">
        <w:rPr>
          <w:i/>
          <w:spacing w:val="4"/>
          <w:lang w:eastAsia="pl-PL"/>
        </w:rPr>
        <w:t>21</w:t>
      </w:r>
      <w:r w:rsidRPr="00D36BDF">
        <w:rPr>
          <w:i/>
          <w:spacing w:val="4"/>
          <w:lang w:eastAsia="pl-PL"/>
        </w:rPr>
        <w:t xml:space="preserve"> r./</w:t>
      </w:r>
      <w:bookmarkEnd w:id="5"/>
      <w:r>
        <w:rPr>
          <w:i/>
          <w:spacing w:val="4"/>
          <w:lang w:eastAsia="pl-PL"/>
        </w:rPr>
        <w:tab/>
      </w:r>
    </w:p>
    <w:p w14:paraId="38CE1776" w14:textId="77777777" w:rsidR="0068199C" w:rsidRDefault="0068199C" w:rsidP="0068199C">
      <w:pPr>
        <w:autoSpaceDE w:val="0"/>
        <w:autoSpaceDN w:val="0"/>
        <w:adjustRightInd w:val="0"/>
        <w:spacing w:after="0" w:line="360" w:lineRule="auto"/>
        <w:jc w:val="both"/>
      </w:pPr>
    </w:p>
    <w:p w14:paraId="5566DA0A" w14:textId="628377FA" w:rsidR="0068199C" w:rsidRDefault="0068199C" w:rsidP="004D4F84">
      <w:pPr>
        <w:autoSpaceDE w:val="0"/>
        <w:autoSpaceDN w:val="0"/>
        <w:adjustRightInd w:val="0"/>
        <w:spacing w:after="0" w:line="360" w:lineRule="auto"/>
        <w:ind w:firstLine="708"/>
        <w:jc w:val="both"/>
      </w:pPr>
      <w:r>
        <w:t xml:space="preserve">Dokonując analizy powyższej tabeli należy stwierdzić, że </w:t>
      </w:r>
      <w:r w:rsidR="007D47BD">
        <w:t xml:space="preserve">na przestrzeni lat wzrasta </w:t>
      </w:r>
      <w:r>
        <w:t xml:space="preserve">liczba rodzin objętych wsparciem asystenta rodziny. </w:t>
      </w:r>
      <w:r w:rsidRPr="003A7996">
        <w:t>Liczb</w:t>
      </w:r>
      <w:r>
        <w:t>ę</w:t>
      </w:r>
      <w:r w:rsidRPr="003A7996">
        <w:t xml:space="preserve"> rodzin </w:t>
      </w:r>
      <w:r w:rsidR="007D47BD">
        <w:br/>
      </w:r>
      <w:r w:rsidRPr="003A7996">
        <w:t>i dzieci objętych wsparciem asystentów rodzin</w:t>
      </w:r>
      <w:r>
        <w:t xml:space="preserve"> oraz ilość wizyt w środowiskach obrazują wykresy 2</w:t>
      </w:r>
      <w:r w:rsidR="00ED40EB">
        <w:t xml:space="preserve"> </w:t>
      </w:r>
      <w:r>
        <w:t xml:space="preserve">i 3. </w:t>
      </w:r>
    </w:p>
    <w:p w14:paraId="65C7991B" w14:textId="74D8C41A" w:rsidR="0068199C" w:rsidRDefault="0068199C" w:rsidP="0068199C">
      <w:pPr>
        <w:autoSpaceDE w:val="0"/>
        <w:autoSpaceDN w:val="0"/>
        <w:adjustRightInd w:val="0"/>
        <w:spacing w:after="0" w:line="360" w:lineRule="auto"/>
        <w:jc w:val="both"/>
      </w:pPr>
    </w:p>
    <w:p w14:paraId="3AE8032B" w14:textId="1EF54200" w:rsidR="004F2726" w:rsidRDefault="004F2726" w:rsidP="0068199C">
      <w:pPr>
        <w:autoSpaceDE w:val="0"/>
        <w:autoSpaceDN w:val="0"/>
        <w:adjustRightInd w:val="0"/>
        <w:spacing w:after="0" w:line="360" w:lineRule="auto"/>
        <w:jc w:val="both"/>
      </w:pPr>
    </w:p>
    <w:p w14:paraId="41F1BC16" w14:textId="71C979C5" w:rsidR="00693548" w:rsidRDefault="00693548" w:rsidP="0068199C">
      <w:pPr>
        <w:autoSpaceDE w:val="0"/>
        <w:autoSpaceDN w:val="0"/>
        <w:adjustRightInd w:val="0"/>
        <w:spacing w:after="0" w:line="360" w:lineRule="auto"/>
        <w:jc w:val="both"/>
      </w:pPr>
    </w:p>
    <w:p w14:paraId="59517C57" w14:textId="261C0686" w:rsidR="00693548" w:rsidRDefault="00693548" w:rsidP="0068199C">
      <w:pPr>
        <w:autoSpaceDE w:val="0"/>
        <w:autoSpaceDN w:val="0"/>
        <w:adjustRightInd w:val="0"/>
        <w:spacing w:after="0" w:line="360" w:lineRule="auto"/>
        <w:jc w:val="both"/>
      </w:pPr>
    </w:p>
    <w:p w14:paraId="1C331242" w14:textId="6E501DB4" w:rsidR="00693548" w:rsidRDefault="00693548" w:rsidP="0068199C">
      <w:pPr>
        <w:autoSpaceDE w:val="0"/>
        <w:autoSpaceDN w:val="0"/>
        <w:adjustRightInd w:val="0"/>
        <w:spacing w:after="0" w:line="360" w:lineRule="auto"/>
        <w:jc w:val="both"/>
      </w:pPr>
    </w:p>
    <w:p w14:paraId="12907748" w14:textId="4B3CC66B" w:rsidR="00693548" w:rsidRDefault="00693548" w:rsidP="0068199C">
      <w:pPr>
        <w:autoSpaceDE w:val="0"/>
        <w:autoSpaceDN w:val="0"/>
        <w:adjustRightInd w:val="0"/>
        <w:spacing w:after="0" w:line="360" w:lineRule="auto"/>
        <w:jc w:val="both"/>
      </w:pPr>
    </w:p>
    <w:p w14:paraId="175906E2" w14:textId="77777777" w:rsidR="004F2726" w:rsidRDefault="004F2726" w:rsidP="0068199C">
      <w:pPr>
        <w:autoSpaceDE w:val="0"/>
        <w:autoSpaceDN w:val="0"/>
        <w:adjustRightInd w:val="0"/>
        <w:spacing w:after="0" w:line="360" w:lineRule="auto"/>
        <w:jc w:val="both"/>
      </w:pPr>
    </w:p>
    <w:p w14:paraId="35499B18" w14:textId="77777777" w:rsidR="0068199C" w:rsidRDefault="0068199C" w:rsidP="0068199C">
      <w:pPr>
        <w:autoSpaceDE w:val="0"/>
        <w:autoSpaceDN w:val="0"/>
        <w:adjustRightInd w:val="0"/>
        <w:spacing w:after="0" w:line="360" w:lineRule="auto"/>
        <w:jc w:val="both"/>
      </w:pPr>
      <w:r w:rsidRPr="00DF5150">
        <w:rPr>
          <w:b/>
        </w:rPr>
        <w:t>Wykres 2.</w:t>
      </w:r>
      <w:r w:rsidR="004D4F84">
        <w:rPr>
          <w:b/>
        </w:rPr>
        <w:t xml:space="preserve"> </w:t>
      </w:r>
      <w:r w:rsidRPr="003A7996">
        <w:rPr>
          <w:i/>
        </w:rPr>
        <w:t>Liczba rodzin i dzieci objętych wsparciem asystentów rodzin</w:t>
      </w:r>
    </w:p>
    <w:p w14:paraId="63CFABFA" w14:textId="77777777" w:rsidR="0068199C" w:rsidRDefault="0068199C" w:rsidP="0068199C">
      <w:pPr>
        <w:autoSpaceDE w:val="0"/>
        <w:autoSpaceDN w:val="0"/>
        <w:adjustRightInd w:val="0"/>
        <w:spacing w:after="0" w:line="360" w:lineRule="auto"/>
        <w:jc w:val="both"/>
        <w:rPr>
          <w:b/>
        </w:rPr>
      </w:pPr>
      <w:r>
        <w:rPr>
          <w:b/>
          <w:noProof/>
          <w:lang w:eastAsia="pl-PL"/>
        </w:rPr>
        <w:drawing>
          <wp:inline distT="0" distB="0" distL="0" distR="0" wp14:anchorId="6D557FEF" wp14:editId="3988937A">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0581DE" w14:textId="7AA9832D" w:rsidR="0068199C" w:rsidRDefault="0068199C" w:rsidP="0068199C">
      <w:pPr>
        <w:autoSpaceDE w:val="0"/>
        <w:autoSpaceDN w:val="0"/>
        <w:adjustRightInd w:val="0"/>
        <w:spacing w:after="0" w:line="360" w:lineRule="auto"/>
        <w:jc w:val="both"/>
        <w:rPr>
          <w:b/>
        </w:rPr>
      </w:pPr>
      <w:r w:rsidRPr="00D36BDF">
        <w:rPr>
          <w:i/>
          <w:spacing w:val="4"/>
          <w:lang w:eastAsia="pl-PL"/>
        </w:rPr>
        <w:t xml:space="preserve">/na podstawie sprawozdań MOPR za </w:t>
      </w:r>
      <w:r>
        <w:rPr>
          <w:i/>
          <w:spacing w:val="4"/>
          <w:lang w:eastAsia="pl-PL"/>
        </w:rPr>
        <w:t xml:space="preserve">lata </w:t>
      </w:r>
      <w:r w:rsidRPr="00D36BDF">
        <w:rPr>
          <w:i/>
          <w:spacing w:val="4"/>
          <w:lang w:eastAsia="pl-PL"/>
        </w:rPr>
        <w:t>20</w:t>
      </w:r>
      <w:r w:rsidR="00660EAA">
        <w:rPr>
          <w:i/>
          <w:spacing w:val="4"/>
          <w:lang w:eastAsia="pl-PL"/>
        </w:rPr>
        <w:t>19</w:t>
      </w:r>
      <w:r>
        <w:rPr>
          <w:i/>
          <w:spacing w:val="4"/>
          <w:lang w:eastAsia="pl-PL"/>
        </w:rPr>
        <w:t>-</w:t>
      </w:r>
      <w:r w:rsidRPr="00D36BDF">
        <w:rPr>
          <w:i/>
          <w:spacing w:val="4"/>
          <w:lang w:eastAsia="pl-PL"/>
        </w:rPr>
        <w:t>20</w:t>
      </w:r>
      <w:r w:rsidR="00660EAA">
        <w:rPr>
          <w:i/>
          <w:spacing w:val="4"/>
          <w:lang w:eastAsia="pl-PL"/>
        </w:rPr>
        <w:t>21</w:t>
      </w:r>
      <w:r w:rsidRPr="00D36BDF">
        <w:rPr>
          <w:i/>
          <w:spacing w:val="4"/>
          <w:lang w:eastAsia="pl-PL"/>
        </w:rPr>
        <w:t xml:space="preserve"> r./</w:t>
      </w:r>
    </w:p>
    <w:p w14:paraId="3B53F8A4" w14:textId="77777777" w:rsidR="0068199C" w:rsidRDefault="0068199C" w:rsidP="0068199C">
      <w:pPr>
        <w:autoSpaceDE w:val="0"/>
        <w:autoSpaceDN w:val="0"/>
        <w:adjustRightInd w:val="0"/>
        <w:spacing w:after="0" w:line="360" w:lineRule="auto"/>
        <w:jc w:val="both"/>
      </w:pPr>
      <w:r w:rsidRPr="00DF5150">
        <w:rPr>
          <w:b/>
        </w:rPr>
        <w:t xml:space="preserve">Wykres </w:t>
      </w:r>
      <w:r>
        <w:rPr>
          <w:b/>
        </w:rPr>
        <w:t>3</w:t>
      </w:r>
      <w:r w:rsidRPr="00DF5150">
        <w:rPr>
          <w:b/>
        </w:rPr>
        <w:t>.</w:t>
      </w:r>
      <w:r w:rsidR="004D4F84">
        <w:rPr>
          <w:b/>
        </w:rPr>
        <w:t xml:space="preserve"> </w:t>
      </w:r>
      <w:r>
        <w:rPr>
          <w:i/>
        </w:rPr>
        <w:t>Ilość wizyt w środowiskach w poszczególnych latach</w:t>
      </w:r>
    </w:p>
    <w:p w14:paraId="203F932D" w14:textId="77777777" w:rsidR="0068199C" w:rsidRDefault="0068199C" w:rsidP="0068199C">
      <w:pPr>
        <w:autoSpaceDE w:val="0"/>
        <w:autoSpaceDN w:val="0"/>
        <w:adjustRightInd w:val="0"/>
        <w:spacing w:after="0" w:line="360" w:lineRule="auto"/>
        <w:jc w:val="both"/>
        <w:rPr>
          <w:b/>
        </w:rPr>
      </w:pPr>
      <w:r>
        <w:rPr>
          <w:b/>
          <w:noProof/>
          <w:lang w:eastAsia="pl-PL"/>
        </w:rPr>
        <w:drawing>
          <wp:inline distT="0" distB="0" distL="0" distR="0" wp14:anchorId="72070A0C" wp14:editId="3AF2173A">
            <wp:extent cx="5486400" cy="32004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FDE556" w14:textId="23604267" w:rsidR="0068199C" w:rsidRDefault="0068199C" w:rsidP="0068199C">
      <w:pPr>
        <w:autoSpaceDE w:val="0"/>
        <w:autoSpaceDN w:val="0"/>
        <w:adjustRightInd w:val="0"/>
        <w:spacing w:after="0" w:line="360" w:lineRule="auto"/>
        <w:jc w:val="both"/>
        <w:rPr>
          <w:b/>
        </w:rPr>
      </w:pPr>
      <w:r w:rsidRPr="00D36BDF">
        <w:rPr>
          <w:i/>
          <w:spacing w:val="4"/>
          <w:lang w:eastAsia="pl-PL"/>
        </w:rPr>
        <w:t xml:space="preserve">/na podstawie sprawozdań MOPR za </w:t>
      </w:r>
      <w:r>
        <w:rPr>
          <w:i/>
          <w:spacing w:val="4"/>
          <w:lang w:eastAsia="pl-PL"/>
        </w:rPr>
        <w:t xml:space="preserve">lata </w:t>
      </w:r>
      <w:r w:rsidRPr="00D36BDF">
        <w:rPr>
          <w:i/>
          <w:spacing w:val="4"/>
          <w:lang w:eastAsia="pl-PL"/>
        </w:rPr>
        <w:t>20</w:t>
      </w:r>
      <w:r w:rsidR="00660EAA">
        <w:rPr>
          <w:i/>
          <w:spacing w:val="4"/>
          <w:lang w:eastAsia="pl-PL"/>
        </w:rPr>
        <w:t>19</w:t>
      </w:r>
      <w:r>
        <w:rPr>
          <w:i/>
          <w:spacing w:val="4"/>
          <w:lang w:eastAsia="pl-PL"/>
        </w:rPr>
        <w:t>-</w:t>
      </w:r>
      <w:r w:rsidRPr="00D36BDF">
        <w:rPr>
          <w:i/>
          <w:spacing w:val="4"/>
          <w:lang w:eastAsia="pl-PL"/>
        </w:rPr>
        <w:t>20</w:t>
      </w:r>
      <w:r w:rsidR="00660EAA">
        <w:rPr>
          <w:i/>
          <w:spacing w:val="4"/>
          <w:lang w:eastAsia="pl-PL"/>
        </w:rPr>
        <w:t>21</w:t>
      </w:r>
      <w:r w:rsidRPr="00D36BDF">
        <w:rPr>
          <w:i/>
          <w:spacing w:val="4"/>
          <w:lang w:eastAsia="pl-PL"/>
        </w:rPr>
        <w:t xml:space="preserve"> r./</w:t>
      </w:r>
    </w:p>
    <w:p w14:paraId="4453F2BA" w14:textId="32D19893" w:rsidR="0068199C" w:rsidRDefault="004F2726" w:rsidP="003A04EE">
      <w:pPr>
        <w:autoSpaceDE w:val="0"/>
        <w:autoSpaceDN w:val="0"/>
        <w:adjustRightInd w:val="0"/>
        <w:spacing w:after="0" w:line="360" w:lineRule="auto"/>
        <w:ind w:firstLine="708"/>
        <w:jc w:val="both"/>
        <w:rPr>
          <w:bCs/>
        </w:rPr>
      </w:pPr>
      <w:r w:rsidRPr="004F2726">
        <w:rPr>
          <w:bCs/>
        </w:rPr>
        <w:t xml:space="preserve">W </w:t>
      </w:r>
      <w:r>
        <w:rPr>
          <w:bCs/>
        </w:rPr>
        <w:t xml:space="preserve">latach 2020 i 2021 w porównaniu z rokiem 2019 zmalała ilość wizyt asystentów w środowiskach. </w:t>
      </w:r>
      <w:r w:rsidR="003A04EE">
        <w:rPr>
          <w:bCs/>
        </w:rPr>
        <w:t>Powyższe s</w:t>
      </w:r>
      <w:r>
        <w:rPr>
          <w:bCs/>
        </w:rPr>
        <w:t xml:space="preserve">powodowane </w:t>
      </w:r>
      <w:r w:rsidR="003A04EE">
        <w:rPr>
          <w:bCs/>
        </w:rPr>
        <w:t xml:space="preserve">było </w:t>
      </w:r>
      <w:r w:rsidR="00435633">
        <w:rPr>
          <w:bCs/>
        </w:rPr>
        <w:t xml:space="preserve">wprowadzonym </w:t>
      </w:r>
      <w:r w:rsidR="003A04EE">
        <w:rPr>
          <w:bCs/>
        </w:rPr>
        <w:t xml:space="preserve">stanem epidemii i związanymi z nim ograniczeniami. </w:t>
      </w:r>
      <w:r w:rsidR="003A04EE" w:rsidRPr="003A04EE">
        <w:rPr>
          <w:bCs/>
        </w:rPr>
        <w:t xml:space="preserve">Wyjścia w teren </w:t>
      </w:r>
      <w:r w:rsidR="003A04EE">
        <w:rPr>
          <w:bCs/>
        </w:rPr>
        <w:t>asystentów rodzinnych były</w:t>
      </w:r>
      <w:r w:rsidR="003A04EE" w:rsidRPr="003A04EE">
        <w:rPr>
          <w:bCs/>
        </w:rPr>
        <w:t xml:space="preserve"> ograniczane do niezbędnego minimum</w:t>
      </w:r>
      <w:r w:rsidR="003A04EE">
        <w:rPr>
          <w:bCs/>
        </w:rPr>
        <w:t>.</w:t>
      </w:r>
      <w:r w:rsidR="00435633">
        <w:rPr>
          <w:bCs/>
        </w:rPr>
        <w:t xml:space="preserve"> Kontakt z rodzinami odbywał się głównie telefonicznie.</w:t>
      </w:r>
    </w:p>
    <w:p w14:paraId="48E55E45" w14:textId="77777777" w:rsidR="003A04EE" w:rsidRPr="004F2726" w:rsidRDefault="003A04EE" w:rsidP="0068199C">
      <w:pPr>
        <w:autoSpaceDE w:val="0"/>
        <w:autoSpaceDN w:val="0"/>
        <w:adjustRightInd w:val="0"/>
        <w:spacing w:after="0" w:line="360" w:lineRule="auto"/>
        <w:jc w:val="both"/>
        <w:rPr>
          <w:bCs/>
        </w:rPr>
      </w:pPr>
    </w:p>
    <w:p w14:paraId="6393A548" w14:textId="7C322FF1" w:rsidR="0068199C" w:rsidRDefault="0068199C" w:rsidP="0068199C">
      <w:pPr>
        <w:autoSpaceDE w:val="0"/>
        <w:autoSpaceDN w:val="0"/>
        <w:adjustRightInd w:val="0"/>
        <w:spacing w:after="0" w:line="360" w:lineRule="auto"/>
        <w:jc w:val="both"/>
        <w:rPr>
          <w:b/>
        </w:rPr>
      </w:pPr>
      <w:r w:rsidRPr="00532888">
        <w:rPr>
          <w:b/>
        </w:rPr>
        <w:t>W rodzinach asystenci pomagali i towarzyszyli w takich czynnościach</w:t>
      </w:r>
      <w:r w:rsidR="00487AA7">
        <w:rPr>
          <w:b/>
        </w:rPr>
        <w:t>,</w:t>
      </w:r>
      <w:r w:rsidRPr="00532888">
        <w:rPr>
          <w:b/>
        </w:rPr>
        <w:t xml:space="preserve"> jak:</w:t>
      </w:r>
    </w:p>
    <w:p w14:paraId="3238A196" w14:textId="77777777" w:rsidR="0068199C" w:rsidRDefault="0068199C" w:rsidP="0068199C">
      <w:pPr>
        <w:autoSpaceDE w:val="0"/>
        <w:autoSpaceDN w:val="0"/>
        <w:adjustRightInd w:val="0"/>
        <w:spacing w:after="0" w:line="360" w:lineRule="auto"/>
        <w:jc w:val="both"/>
        <w:rPr>
          <w:b/>
        </w:rPr>
      </w:pPr>
    </w:p>
    <w:p w14:paraId="419BB695" w14:textId="77777777" w:rsidR="0068199C" w:rsidRDefault="0068199C" w:rsidP="0068199C">
      <w:pPr>
        <w:pStyle w:val="Akapitzlist"/>
        <w:numPr>
          <w:ilvl w:val="0"/>
          <w:numId w:val="9"/>
        </w:numPr>
        <w:autoSpaceDE w:val="0"/>
        <w:autoSpaceDN w:val="0"/>
        <w:adjustRightInd w:val="0"/>
        <w:spacing w:after="0" w:line="360" w:lineRule="auto"/>
        <w:jc w:val="both"/>
      </w:pPr>
      <w:r>
        <w:t>przygotowanie i złożenie pism urzędowych różnego typu: podań, wniosków, pozwów sądowych, formularzy, CV, listów motywacyjnych,</w:t>
      </w:r>
    </w:p>
    <w:p w14:paraId="0DB849B9" w14:textId="77777777" w:rsidR="0068199C" w:rsidRDefault="0068199C" w:rsidP="0068199C">
      <w:pPr>
        <w:pStyle w:val="Akapitzlist"/>
        <w:numPr>
          <w:ilvl w:val="0"/>
          <w:numId w:val="9"/>
        </w:numPr>
        <w:autoSpaceDE w:val="0"/>
        <w:autoSpaceDN w:val="0"/>
        <w:adjustRightInd w:val="0"/>
        <w:spacing w:after="0" w:line="360" w:lineRule="auto"/>
        <w:jc w:val="both"/>
      </w:pPr>
      <w:r>
        <w:t>nawiązywanie kontaktów z innymi pracownikami instytucji społecznych, poradni specjalistycznych, organizacji pozarządowych, itp.,</w:t>
      </w:r>
    </w:p>
    <w:p w14:paraId="71F0FEA5" w14:textId="77777777" w:rsidR="0068199C" w:rsidRDefault="0068199C" w:rsidP="0068199C">
      <w:pPr>
        <w:pStyle w:val="Akapitzlist"/>
        <w:numPr>
          <w:ilvl w:val="0"/>
          <w:numId w:val="9"/>
        </w:numPr>
        <w:autoSpaceDE w:val="0"/>
        <w:autoSpaceDN w:val="0"/>
        <w:adjustRightInd w:val="0"/>
        <w:spacing w:after="0" w:line="360" w:lineRule="auto"/>
        <w:jc w:val="both"/>
      </w:pPr>
      <w:r>
        <w:t>pomoc w trudnych dla klienta, czasami kryzysowych sytuacjach- przeprowadzka, interwencja policji, rozprawa sądowa, rozmowy z członkami rodziny,</w:t>
      </w:r>
    </w:p>
    <w:p w14:paraId="4565E1DF" w14:textId="77777777" w:rsidR="0068199C" w:rsidRDefault="0068199C" w:rsidP="0068199C">
      <w:pPr>
        <w:pStyle w:val="Akapitzlist"/>
        <w:numPr>
          <w:ilvl w:val="0"/>
          <w:numId w:val="9"/>
        </w:numPr>
        <w:autoSpaceDE w:val="0"/>
        <w:autoSpaceDN w:val="0"/>
        <w:adjustRightInd w:val="0"/>
        <w:spacing w:after="0" w:line="360" w:lineRule="auto"/>
        <w:jc w:val="both"/>
      </w:pPr>
      <w:r>
        <w:t xml:space="preserve">motywowanie podopiecznych do podnoszenia kwalifikacji zawodowych                           i poszukiwania pracy, </w:t>
      </w:r>
    </w:p>
    <w:p w14:paraId="7097116F" w14:textId="77777777" w:rsidR="0068199C" w:rsidRDefault="0068199C" w:rsidP="0068199C">
      <w:pPr>
        <w:pStyle w:val="Akapitzlist"/>
        <w:numPr>
          <w:ilvl w:val="0"/>
          <w:numId w:val="9"/>
        </w:numPr>
        <w:autoSpaceDE w:val="0"/>
        <w:autoSpaceDN w:val="0"/>
        <w:adjustRightInd w:val="0"/>
        <w:spacing w:after="0" w:line="360" w:lineRule="auto"/>
        <w:jc w:val="both"/>
      </w:pPr>
      <w:r>
        <w:t>branie udziału w mediacjach rodzinnych i zachęcanie do poprawienia atmosfery między rodzicami a dziećmi, między małżonkami lub między członkami dalszej rodziny,</w:t>
      </w:r>
    </w:p>
    <w:p w14:paraId="6E84BEF7" w14:textId="77777777" w:rsidR="0068199C" w:rsidRDefault="0068199C" w:rsidP="0068199C">
      <w:pPr>
        <w:pStyle w:val="Akapitzlist"/>
        <w:numPr>
          <w:ilvl w:val="0"/>
          <w:numId w:val="9"/>
        </w:numPr>
        <w:autoSpaceDE w:val="0"/>
        <w:autoSpaceDN w:val="0"/>
        <w:adjustRightInd w:val="0"/>
        <w:spacing w:after="0" w:line="360" w:lineRule="auto"/>
        <w:jc w:val="both"/>
      </w:pPr>
      <w:r>
        <w:t>motywowanie do podjęcia terapii uzależnień, przyjmowania leków,</w:t>
      </w:r>
    </w:p>
    <w:p w14:paraId="759EFC71" w14:textId="77777777" w:rsidR="0068199C" w:rsidRDefault="0068199C" w:rsidP="0068199C">
      <w:pPr>
        <w:pStyle w:val="Akapitzlist"/>
        <w:numPr>
          <w:ilvl w:val="0"/>
          <w:numId w:val="9"/>
        </w:numPr>
        <w:autoSpaceDE w:val="0"/>
        <w:autoSpaceDN w:val="0"/>
        <w:adjustRightInd w:val="0"/>
        <w:spacing w:after="0" w:line="360" w:lineRule="auto"/>
        <w:jc w:val="both"/>
      </w:pPr>
      <w:r>
        <w:t>organizowanie wsparcia materialnego w postaci rzeczowej – nowa i używana odzież, meble, artykuły szkolne, sprzęt gospodarstwa domowego,</w:t>
      </w:r>
    </w:p>
    <w:p w14:paraId="6F477ED9" w14:textId="77777777" w:rsidR="0068199C" w:rsidRDefault="0068199C" w:rsidP="0068199C">
      <w:pPr>
        <w:pStyle w:val="Akapitzlist"/>
        <w:numPr>
          <w:ilvl w:val="0"/>
          <w:numId w:val="9"/>
        </w:numPr>
        <w:autoSpaceDE w:val="0"/>
        <w:autoSpaceDN w:val="0"/>
        <w:adjustRightInd w:val="0"/>
        <w:spacing w:after="0" w:line="360" w:lineRule="auto"/>
        <w:jc w:val="both"/>
      </w:pPr>
      <w:r>
        <w:t>prowadzenie rozmów edukacyjnych, pomoc w prowadzeniu gospodarstwa domowego,</w:t>
      </w:r>
    </w:p>
    <w:p w14:paraId="24DA3828" w14:textId="77777777" w:rsidR="0068199C" w:rsidRDefault="0068199C" w:rsidP="0068199C">
      <w:pPr>
        <w:pStyle w:val="Akapitzlist"/>
        <w:numPr>
          <w:ilvl w:val="0"/>
          <w:numId w:val="9"/>
        </w:numPr>
        <w:autoSpaceDE w:val="0"/>
        <w:autoSpaceDN w:val="0"/>
        <w:adjustRightInd w:val="0"/>
        <w:spacing w:after="0" w:line="360" w:lineRule="auto"/>
        <w:jc w:val="both"/>
      </w:pPr>
      <w:r>
        <w:t>nadzór i prowadzenie rozmów motywujących z rodzinami uzależnionymi od alkoholu, zwłaszcza opornymi wobec specjalistycznego leczenia,</w:t>
      </w:r>
    </w:p>
    <w:p w14:paraId="62A90A9B" w14:textId="77777777" w:rsidR="0068199C" w:rsidRDefault="0068199C" w:rsidP="0068199C">
      <w:pPr>
        <w:pStyle w:val="Akapitzlist"/>
        <w:numPr>
          <w:ilvl w:val="0"/>
          <w:numId w:val="9"/>
        </w:numPr>
        <w:autoSpaceDE w:val="0"/>
        <w:autoSpaceDN w:val="0"/>
        <w:adjustRightInd w:val="0"/>
        <w:spacing w:after="0" w:line="360" w:lineRule="auto"/>
        <w:jc w:val="both"/>
      </w:pPr>
      <w:r>
        <w:t>pomoc w organizowaniu darmowych usług,</w:t>
      </w:r>
    </w:p>
    <w:p w14:paraId="0A08BF5E" w14:textId="77777777" w:rsidR="0068199C" w:rsidRDefault="0068199C" w:rsidP="0068199C">
      <w:pPr>
        <w:pStyle w:val="Akapitzlist"/>
        <w:numPr>
          <w:ilvl w:val="0"/>
          <w:numId w:val="9"/>
        </w:numPr>
        <w:autoSpaceDE w:val="0"/>
        <w:autoSpaceDN w:val="0"/>
        <w:adjustRightInd w:val="0"/>
        <w:spacing w:after="0" w:line="360" w:lineRule="auto"/>
        <w:jc w:val="both"/>
      </w:pPr>
      <w:r>
        <w:t xml:space="preserve">organizowanie korepetycji dla dzieci, motywowanie </w:t>
      </w:r>
      <w:r w:rsidR="00836E30">
        <w:t>podopiecznych</w:t>
      </w:r>
      <w:r>
        <w:t xml:space="preserve"> do systematycznych kontaktów ze szkołą, wykonywania badań w poradni psychologiczno</w:t>
      </w:r>
      <w:r w:rsidR="001500FE">
        <w:t xml:space="preserve"> </w:t>
      </w:r>
      <w:r>
        <w:t>- pedagogicznej, towarzyszenia dzieciom w trakcie odrabiania prac domowych, dopilnowania dzieci w regularnym chodzeniu do szkoły, przedszkola,</w:t>
      </w:r>
    </w:p>
    <w:p w14:paraId="0CA23193" w14:textId="77777777" w:rsidR="0068199C" w:rsidRDefault="0068199C" w:rsidP="0068199C">
      <w:pPr>
        <w:pStyle w:val="Akapitzlist"/>
        <w:numPr>
          <w:ilvl w:val="0"/>
          <w:numId w:val="9"/>
        </w:numPr>
        <w:autoSpaceDE w:val="0"/>
        <w:autoSpaceDN w:val="0"/>
        <w:adjustRightInd w:val="0"/>
        <w:spacing w:after="0" w:line="360" w:lineRule="auto"/>
        <w:jc w:val="both"/>
      </w:pPr>
      <w:r>
        <w:t>organizowanie zabaw z dziećmi oraz sprawowanie opieki nad nimi umożliwiające matce samodzielne</w:t>
      </w:r>
      <w:r w:rsidR="004D4F84">
        <w:t xml:space="preserve"> zrealizowanie spraw urzędowych,</w:t>
      </w:r>
    </w:p>
    <w:p w14:paraId="45547F43" w14:textId="480F3445" w:rsidR="0068199C" w:rsidRDefault="0068199C" w:rsidP="0068199C">
      <w:pPr>
        <w:pStyle w:val="Akapitzlist"/>
        <w:numPr>
          <w:ilvl w:val="0"/>
          <w:numId w:val="9"/>
        </w:numPr>
        <w:autoSpaceDE w:val="0"/>
        <w:autoSpaceDN w:val="0"/>
        <w:adjustRightInd w:val="0"/>
        <w:spacing w:after="0" w:line="360" w:lineRule="auto"/>
        <w:jc w:val="both"/>
      </w:pPr>
      <w:r>
        <w:t>koordynowa</w:t>
      </w:r>
      <w:r w:rsidR="00487AA7">
        <w:t>nie</w:t>
      </w:r>
      <w:r>
        <w:t xml:space="preserve"> leczeni</w:t>
      </w:r>
      <w:r w:rsidR="00487AA7">
        <w:t>a</w:t>
      </w:r>
      <w:r>
        <w:t xml:space="preserve"> dzieci poprzez wyznaczanie terminów wizyt lekarskich, wspólne wizyty lekarskie, pomoc w uzyskaniu usług rehabilitacyjnych dla dzieci, przezwyciężanie trudności w pielęgnacji dziecka, wsparcie psychologiczne.</w:t>
      </w:r>
    </w:p>
    <w:p w14:paraId="55A30348" w14:textId="77777777" w:rsidR="0068199C" w:rsidRDefault="0068199C" w:rsidP="0068199C">
      <w:pPr>
        <w:autoSpaceDE w:val="0"/>
        <w:autoSpaceDN w:val="0"/>
        <w:adjustRightInd w:val="0"/>
        <w:spacing w:after="0" w:line="360" w:lineRule="auto"/>
        <w:jc w:val="both"/>
      </w:pPr>
    </w:p>
    <w:p w14:paraId="69C1C81B" w14:textId="77777777" w:rsidR="0068199C" w:rsidRDefault="0068199C" w:rsidP="0068199C">
      <w:pPr>
        <w:autoSpaceDE w:val="0"/>
        <w:autoSpaceDN w:val="0"/>
        <w:adjustRightInd w:val="0"/>
        <w:spacing w:after="0" w:line="360" w:lineRule="auto"/>
        <w:jc w:val="both"/>
        <w:rPr>
          <w:b/>
          <w:bCs/>
        </w:rPr>
      </w:pPr>
      <w:r w:rsidRPr="008A3706">
        <w:rPr>
          <w:b/>
          <w:bCs/>
        </w:rPr>
        <w:t>Pomoc w opiece i wychowaniu dziecka</w:t>
      </w:r>
    </w:p>
    <w:p w14:paraId="476204F4" w14:textId="77777777" w:rsidR="001500FE" w:rsidRPr="008A3706" w:rsidRDefault="0068199C" w:rsidP="001500FE">
      <w:pPr>
        <w:autoSpaceDE w:val="0"/>
        <w:autoSpaceDN w:val="0"/>
        <w:adjustRightInd w:val="0"/>
        <w:spacing w:after="0" w:line="360" w:lineRule="auto"/>
        <w:ind w:firstLine="708"/>
        <w:jc w:val="both"/>
      </w:pPr>
      <w:r w:rsidRPr="008A3706">
        <w:t>Im bogatsza oferta pomocy w najbliższym środowisku rodziny, tym większa szansa</w:t>
      </w:r>
      <w:r w:rsidR="001500FE">
        <w:t xml:space="preserve"> </w:t>
      </w:r>
      <w:r w:rsidRPr="008A3706">
        <w:t>wychwycenia odpowiednio wcześniej sytuacji zagrażającej bezpieczeństwu dziecka.</w:t>
      </w:r>
      <w:r w:rsidR="001500FE">
        <w:t xml:space="preserve"> </w:t>
      </w:r>
      <w:r w:rsidRPr="008A3706">
        <w:t xml:space="preserve">Efektywnym sposobem wspierania rodziny w wychowywaniu dziecka, mimo </w:t>
      </w:r>
      <w:r w:rsidR="001500FE" w:rsidRPr="008A3706">
        <w:t>problemów</w:t>
      </w:r>
      <w:r w:rsidR="001500FE">
        <w:t xml:space="preserve"> </w:t>
      </w:r>
      <w:r w:rsidR="001500FE" w:rsidRPr="008A3706">
        <w:t>występujących w rodzinie, jest stworzenie dzi</w:t>
      </w:r>
      <w:r w:rsidR="004D4F84">
        <w:t xml:space="preserve">eciom i młodzieży z tych rodzin </w:t>
      </w:r>
      <w:r w:rsidR="001500FE" w:rsidRPr="008A3706">
        <w:t>możliwości</w:t>
      </w:r>
      <w:r w:rsidR="001500FE">
        <w:t xml:space="preserve"> </w:t>
      </w:r>
      <w:r w:rsidR="001500FE" w:rsidRPr="008A3706">
        <w:t>pobytu w środowiskowych dziennych instytucjach wychowawczych, czyli w różnorodnych</w:t>
      </w:r>
      <w:r w:rsidR="001500FE">
        <w:t xml:space="preserve"> </w:t>
      </w:r>
      <w:r w:rsidR="001500FE" w:rsidRPr="008A3706">
        <w:t>placówkach wsparcia dziennego. Placówki te powinny nie tylko organizować dzieciom czas</w:t>
      </w:r>
      <w:r w:rsidR="001500FE">
        <w:t xml:space="preserve"> </w:t>
      </w:r>
      <w:r w:rsidR="001500FE" w:rsidRPr="008A3706">
        <w:t>wolny i pomoc w nauce, ale również wychowawcy w nich zatrudnieni powinni</w:t>
      </w:r>
      <w:r w:rsidR="001500FE">
        <w:t xml:space="preserve"> </w:t>
      </w:r>
      <w:r w:rsidR="001500FE" w:rsidRPr="008A3706">
        <w:t>współpracować z rodzicami dziecka, szczególnie w zakresie podnoszenia świadomości odpowiedzialności rodzicielskiej.</w:t>
      </w:r>
    </w:p>
    <w:p w14:paraId="1664EE11" w14:textId="689EAE20" w:rsidR="001500FE" w:rsidRDefault="001500FE" w:rsidP="001500FE">
      <w:pPr>
        <w:autoSpaceDE w:val="0"/>
        <w:autoSpaceDN w:val="0"/>
        <w:adjustRightInd w:val="0"/>
        <w:spacing w:after="0" w:line="360" w:lineRule="auto"/>
        <w:ind w:firstLine="708"/>
        <w:jc w:val="both"/>
      </w:pPr>
      <w:r w:rsidRPr="00F36C87">
        <w:t>Rodziny wychowujące dzieci w wieku szkolnym, a zwłaszcza rodziny, które mają trudności</w:t>
      </w:r>
      <w:r>
        <w:t xml:space="preserve"> </w:t>
      </w:r>
      <w:r w:rsidRPr="00F36C87">
        <w:t>w wypełnianiu funkcji opiekuńczo – wychowawczych w stosunku do swoich dzieci,</w:t>
      </w:r>
      <w:r>
        <w:t xml:space="preserve"> </w:t>
      </w:r>
      <w:r w:rsidRPr="00F36C87">
        <w:t>potrzebują pomocy w zakresie organizowania tym dzieciom czasu wolnego, pokonywania</w:t>
      </w:r>
      <w:r>
        <w:t xml:space="preserve"> </w:t>
      </w:r>
      <w:r w:rsidRPr="00F36C87">
        <w:t xml:space="preserve">trudności szkolnych, zaburzeń zachowania itp. W związku </w:t>
      </w:r>
      <w:r>
        <w:br/>
      </w:r>
      <w:r w:rsidRPr="00F36C87">
        <w:t>z tym konieczny jest rozwój</w:t>
      </w:r>
      <w:r>
        <w:t xml:space="preserve"> </w:t>
      </w:r>
      <w:r w:rsidRPr="00F36C87">
        <w:t>różnorodnych środowiskowych form dziennej opieki instytucjonalnej nad dziećmi w wieku</w:t>
      </w:r>
      <w:r>
        <w:t xml:space="preserve"> </w:t>
      </w:r>
      <w:r w:rsidRPr="00F36C87">
        <w:t xml:space="preserve">szkolnym oraz instytucji wspierających rodziny </w:t>
      </w:r>
      <w:r w:rsidR="00ED40EB">
        <w:br/>
      </w:r>
      <w:r w:rsidRPr="00F36C87">
        <w:t>w wychowaniu i kształceniu dzieci. Rolę</w:t>
      </w:r>
      <w:r>
        <w:t xml:space="preserve"> </w:t>
      </w:r>
      <w:r w:rsidRPr="00F36C87">
        <w:t>tę mogą pełnić placówki wsparcia dziennego oraz rodziny wspierające.</w:t>
      </w:r>
    </w:p>
    <w:p w14:paraId="614313B4" w14:textId="6F476768" w:rsidR="0068199C" w:rsidRPr="00F36C87" w:rsidRDefault="0068199C" w:rsidP="0068199C">
      <w:pPr>
        <w:autoSpaceDE w:val="0"/>
        <w:autoSpaceDN w:val="0"/>
        <w:adjustRightInd w:val="0"/>
        <w:spacing w:after="0" w:line="360" w:lineRule="auto"/>
        <w:jc w:val="both"/>
      </w:pPr>
      <w:r>
        <w:tab/>
        <w:t xml:space="preserve">Jednocześnie </w:t>
      </w:r>
      <w:r w:rsidR="00487AA7">
        <w:t xml:space="preserve">można </w:t>
      </w:r>
      <w:r>
        <w:t>zaobserwować</w:t>
      </w:r>
      <w:r w:rsidR="00487AA7">
        <w:t>,</w:t>
      </w:r>
      <w:r>
        <w:t xml:space="preserve"> </w:t>
      </w:r>
      <w:r w:rsidR="00670BB1">
        <w:t>na przestrzeni ostatnich lat</w:t>
      </w:r>
      <w:r w:rsidR="00487AA7">
        <w:t>,</w:t>
      </w:r>
      <w:r w:rsidR="00670BB1">
        <w:t xml:space="preserve"> wzrost</w:t>
      </w:r>
      <w:r>
        <w:t xml:space="preserve"> infrastruktur</w:t>
      </w:r>
      <w:r w:rsidR="00670BB1">
        <w:t>y w mieście</w:t>
      </w:r>
      <w:r>
        <w:t>, jeśli chodzi o wsparcie rodziny w opiece nad dzieckiem do lat 3. W Piotrkowie Trybunal</w:t>
      </w:r>
      <w:r w:rsidR="00836E30">
        <w:t>skim funkcjonuje jeden  żłobek m</w:t>
      </w:r>
      <w:r>
        <w:t>iejski, oraz żłob</w:t>
      </w:r>
      <w:r w:rsidR="00670BB1">
        <w:t>ki</w:t>
      </w:r>
      <w:r>
        <w:t xml:space="preserve"> prywatn</w:t>
      </w:r>
      <w:r w:rsidR="00670BB1">
        <w:t>e</w:t>
      </w:r>
      <w:r>
        <w:t xml:space="preserve"> „Villa Bambini”, </w:t>
      </w:r>
      <w:r w:rsidR="00670BB1">
        <w:t>„Raj Malucha”, „READY STEADY GO”, „SIMARE”,</w:t>
      </w:r>
      <w:r w:rsidR="00670BB1" w:rsidRPr="00670BB1">
        <w:t xml:space="preserve"> </w:t>
      </w:r>
      <w:r w:rsidR="00670BB1">
        <w:t>„</w:t>
      </w:r>
      <w:r w:rsidR="00670BB1" w:rsidRPr="00670BB1">
        <w:t>Tęczowe Dzieci"</w:t>
      </w:r>
      <w:r w:rsidR="00670BB1">
        <w:t>, „E-Maluch 6”, „</w:t>
      </w:r>
      <w:r w:rsidR="00670BB1" w:rsidRPr="00670BB1">
        <w:t>SIMARE 2</w:t>
      </w:r>
      <w:r w:rsidR="00670BB1">
        <w:t>”, „</w:t>
      </w:r>
      <w:r w:rsidR="00670BB1" w:rsidRPr="00670BB1">
        <w:t>Bolek i Lolek</w:t>
      </w:r>
      <w:r w:rsidR="00670BB1">
        <w:t>”, „</w:t>
      </w:r>
      <w:r w:rsidR="00670BB1" w:rsidRPr="00670BB1">
        <w:t>Planeta Juniora</w:t>
      </w:r>
      <w:r w:rsidR="00670BB1">
        <w:t xml:space="preserve">”. </w:t>
      </w:r>
    </w:p>
    <w:p w14:paraId="6557D62D" w14:textId="77777777" w:rsidR="0068199C" w:rsidRDefault="0068199C" w:rsidP="0068199C">
      <w:pPr>
        <w:autoSpaceDE w:val="0"/>
        <w:autoSpaceDN w:val="0"/>
        <w:adjustRightInd w:val="0"/>
        <w:spacing w:after="0" w:line="360" w:lineRule="auto"/>
        <w:jc w:val="both"/>
        <w:rPr>
          <w:b/>
          <w:bCs/>
        </w:rPr>
      </w:pPr>
    </w:p>
    <w:p w14:paraId="75C06ADD" w14:textId="77777777" w:rsidR="0068199C" w:rsidRDefault="0068199C" w:rsidP="0068199C">
      <w:pPr>
        <w:autoSpaceDE w:val="0"/>
        <w:autoSpaceDN w:val="0"/>
        <w:adjustRightInd w:val="0"/>
        <w:spacing w:after="0" w:line="360" w:lineRule="auto"/>
        <w:jc w:val="both"/>
        <w:rPr>
          <w:b/>
          <w:bCs/>
        </w:rPr>
      </w:pPr>
      <w:r w:rsidRPr="00783443">
        <w:rPr>
          <w:b/>
          <w:bCs/>
        </w:rPr>
        <w:t>Rodziny wspierające</w:t>
      </w:r>
    </w:p>
    <w:p w14:paraId="6B33D288" w14:textId="1E35BEAE" w:rsidR="0002717A" w:rsidRDefault="0002717A" w:rsidP="0002717A">
      <w:pPr>
        <w:autoSpaceDE w:val="0"/>
        <w:autoSpaceDN w:val="0"/>
        <w:adjustRightInd w:val="0"/>
        <w:spacing w:after="0" w:line="360" w:lineRule="auto"/>
        <w:ind w:firstLine="708"/>
        <w:jc w:val="both"/>
      </w:pPr>
      <w:r w:rsidRPr="00F610AB">
        <w:t>Ustawa o wspieraniu rodziny i systemie pieczy zastępczej</w:t>
      </w:r>
      <w:r w:rsidR="00487AA7">
        <w:t>,</w:t>
      </w:r>
      <w:r w:rsidRPr="00F610AB">
        <w:t xml:space="preserve"> jako jedno </w:t>
      </w:r>
      <w:r>
        <w:br/>
      </w:r>
      <w:r w:rsidRPr="00F610AB">
        <w:t>z istotnych</w:t>
      </w:r>
      <w:r>
        <w:t xml:space="preserve"> </w:t>
      </w:r>
      <w:r w:rsidRPr="00F610AB">
        <w:t>zadań w pracy z rodziną</w:t>
      </w:r>
      <w:r w:rsidR="00487AA7">
        <w:t>,</w:t>
      </w:r>
      <w:r w:rsidRPr="00F610AB">
        <w:t xml:space="preserve"> wyszczególnia wsparcie środowiska lokalnego. Ważną rolę w tym</w:t>
      </w:r>
      <w:r>
        <w:t xml:space="preserve"> </w:t>
      </w:r>
      <w:r w:rsidRPr="00F610AB">
        <w:t xml:space="preserve">zadaniu pełnią sąsiedzi, rodziny zaprzyjaźnione, rodziny rówieśników dzieci. Możliwość skorzystania przez rodzinę w kryzysie z pomocy innej rodziny, tzw. </w:t>
      </w:r>
      <w:r w:rsidR="00836E30">
        <w:t>r</w:t>
      </w:r>
      <w:r w:rsidRPr="00F610AB">
        <w:t>odziny</w:t>
      </w:r>
      <w:r>
        <w:t xml:space="preserve"> </w:t>
      </w:r>
      <w:r w:rsidRPr="00F610AB">
        <w:t xml:space="preserve">wspierającej może mieć nieocenione znaczenie w pracy </w:t>
      </w:r>
      <w:r>
        <w:br/>
      </w:r>
      <w:r w:rsidRPr="00F610AB">
        <w:t>z rodziną.</w:t>
      </w:r>
      <w:r>
        <w:t xml:space="preserve"> </w:t>
      </w:r>
      <w:r w:rsidRPr="00F610AB">
        <w:t>Rodzina wspierająca, przy współpracy asystenta rodziny, pomaga rodzinie</w:t>
      </w:r>
      <w:r>
        <w:t xml:space="preserve"> </w:t>
      </w:r>
      <w:r w:rsidRPr="00F610AB">
        <w:t>przeżywającej trudności w: opiece i wychowaniu dziecka; prowadzeniu gospodarstwa</w:t>
      </w:r>
      <w:r>
        <w:t xml:space="preserve"> </w:t>
      </w:r>
      <w:r w:rsidRPr="00F610AB">
        <w:t>domowego oraz kształtowaniu i wypełnianiu podstawowych ról społecznych.</w:t>
      </w:r>
    </w:p>
    <w:p w14:paraId="3E20A251" w14:textId="77777777" w:rsidR="0002717A" w:rsidRDefault="0002717A" w:rsidP="0002717A">
      <w:pPr>
        <w:autoSpaceDE w:val="0"/>
        <w:autoSpaceDN w:val="0"/>
        <w:adjustRightInd w:val="0"/>
        <w:spacing w:after="0" w:line="360" w:lineRule="auto"/>
        <w:ind w:firstLine="708"/>
        <w:jc w:val="both"/>
      </w:pPr>
    </w:p>
    <w:p w14:paraId="67790BC9" w14:textId="77777777" w:rsidR="008F5D3C" w:rsidRDefault="008F5D3C" w:rsidP="004D4F84">
      <w:pPr>
        <w:rPr>
          <w:b/>
          <w:sz w:val="52"/>
          <w:szCs w:val="52"/>
        </w:rPr>
      </w:pPr>
    </w:p>
    <w:p w14:paraId="1CAEAF9A" w14:textId="77777777" w:rsidR="0068199C" w:rsidRPr="004D4F84" w:rsidRDefault="0068199C" w:rsidP="004D4F84">
      <w:pPr>
        <w:rPr>
          <w:b/>
          <w:sz w:val="52"/>
          <w:szCs w:val="52"/>
        </w:rPr>
      </w:pPr>
      <w:r w:rsidRPr="006B6BDE">
        <w:rPr>
          <w:b/>
          <w:sz w:val="52"/>
          <w:szCs w:val="52"/>
        </w:rPr>
        <w:t>Cele programu</w:t>
      </w:r>
    </w:p>
    <w:p w14:paraId="74937AA3" w14:textId="77777777" w:rsidR="0068199C" w:rsidRPr="00273A49" w:rsidRDefault="0068199C" w:rsidP="0068199C">
      <w:pPr>
        <w:autoSpaceDE w:val="0"/>
        <w:autoSpaceDN w:val="0"/>
        <w:adjustRightInd w:val="0"/>
        <w:spacing w:after="0" w:line="240" w:lineRule="auto"/>
        <w:jc w:val="both"/>
        <w:rPr>
          <w:b/>
          <w:bCs/>
          <w:sz w:val="28"/>
          <w:szCs w:val="28"/>
        </w:rPr>
      </w:pPr>
      <w:r w:rsidRPr="00273A49">
        <w:rPr>
          <w:b/>
          <w:bCs/>
          <w:sz w:val="28"/>
          <w:szCs w:val="28"/>
        </w:rPr>
        <w:t>Cel główny:</w:t>
      </w:r>
    </w:p>
    <w:p w14:paraId="58D4BB4B" w14:textId="77777777" w:rsidR="0068199C" w:rsidRDefault="0068199C" w:rsidP="0068199C">
      <w:pPr>
        <w:autoSpaceDE w:val="0"/>
        <w:autoSpaceDN w:val="0"/>
        <w:adjustRightInd w:val="0"/>
        <w:spacing w:after="0" w:line="240" w:lineRule="auto"/>
        <w:jc w:val="both"/>
        <w:rPr>
          <w:bCs/>
        </w:rPr>
      </w:pPr>
    </w:p>
    <w:p w14:paraId="742224A7" w14:textId="77777777" w:rsidR="004D4F84" w:rsidRDefault="0068199C" w:rsidP="0068199C">
      <w:pPr>
        <w:autoSpaceDE w:val="0"/>
        <w:autoSpaceDN w:val="0"/>
        <w:adjustRightInd w:val="0"/>
        <w:spacing w:after="0" w:line="360" w:lineRule="auto"/>
        <w:jc w:val="both"/>
        <w:rPr>
          <w:bCs/>
          <w:i/>
        </w:rPr>
      </w:pPr>
      <w:r w:rsidRPr="00273A49">
        <w:rPr>
          <w:bCs/>
          <w:i/>
        </w:rPr>
        <w:t xml:space="preserve">Wspieranie rodzin przeżywających trudności w wypełnianiu funkcji związanych </w:t>
      </w:r>
      <w:r w:rsidRPr="00273A49">
        <w:rPr>
          <w:bCs/>
          <w:i/>
        </w:rPr>
        <w:br/>
        <w:t>z opieką, wychowaniem i skuteczną ochroną dzieci</w:t>
      </w:r>
      <w:r>
        <w:rPr>
          <w:bCs/>
          <w:i/>
        </w:rPr>
        <w:t>;</w:t>
      </w:r>
    </w:p>
    <w:p w14:paraId="5CE516E6" w14:textId="77777777" w:rsidR="004D4F84" w:rsidRPr="004D4F84" w:rsidRDefault="004D4F84" w:rsidP="0068199C">
      <w:pPr>
        <w:autoSpaceDE w:val="0"/>
        <w:autoSpaceDN w:val="0"/>
        <w:adjustRightInd w:val="0"/>
        <w:spacing w:after="0" w:line="360" w:lineRule="auto"/>
        <w:jc w:val="both"/>
        <w:rPr>
          <w:bCs/>
          <w:i/>
        </w:rPr>
      </w:pPr>
    </w:p>
    <w:p w14:paraId="5BAC55B0" w14:textId="77777777" w:rsidR="0068199C" w:rsidRPr="00273A49" w:rsidRDefault="0068199C" w:rsidP="0068199C">
      <w:pPr>
        <w:rPr>
          <w:b/>
        </w:rPr>
      </w:pPr>
      <w:r w:rsidRPr="00273A49">
        <w:rPr>
          <w:b/>
        </w:rPr>
        <w:t>Cel szczegółowy 1:</w:t>
      </w:r>
    </w:p>
    <w:p w14:paraId="7D601C7F" w14:textId="77777777" w:rsidR="0068199C" w:rsidRPr="004134DC" w:rsidRDefault="0068199C" w:rsidP="0068199C">
      <w:pPr>
        <w:rPr>
          <w:i/>
        </w:rPr>
      </w:pPr>
      <w:r w:rsidRPr="00273A49">
        <w:rPr>
          <w:i/>
        </w:rPr>
        <w:t>Zabezpieczenie podstawowych potrzeb bytowych dziecka i rodziny.</w:t>
      </w:r>
    </w:p>
    <w:tbl>
      <w:tblPr>
        <w:tblStyle w:val="Tabela-Siatka"/>
        <w:tblW w:w="10348" w:type="dxa"/>
        <w:tblInd w:w="-601" w:type="dxa"/>
        <w:tblLayout w:type="fixed"/>
        <w:tblLook w:val="04A0" w:firstRow="1" w:lastRow="0" w:firstColumn="1" w:lastColumn="0" w:noHBand="0" w:noVBand="1"/>
      </w:tblPr>
      <w:tblGrid>
        <w:gridCol w:w="3149"/>
        <w:gridCol w:w="103"/>
        <w:gridCol w:w="1699"/>
        <w:gridCol w:w="7"/>
        <w:gridCol w:w="702"/>
        <w:gridCol w:w="18"/>
        <w:gridCol w:w="696"/>
        <w:gridCol w:w="660"/>
        <w:gridCol w:w="49"/>
        <w:gridCol w:w="187"/>
        <w:gridCol w:w="55"/>
        <w:gridCol w:w="1124"/>
        <w:gridCol w:w="45"/>
        <w:gridCol w:w="12"/>
        <w:gridCol w:w="850"/>
        <w:gridCol w:w="992"/>
      </w:tblGrid>
      <w:tr w:rsidR="00DE74C6" w:rsidRPr="000F00E9" w14:paraId="046B2AB3" w14:textId="77777777" w:rsidTr="00B71116">
        <w:trPr>
          <w:trHeight w:val="481"/>
        </w:trPr>
        <w:tc>
          <w:tcPr>
            <w:tcW w:w="3252" w:type="dxa"/>
            <w:gridSpan w:val="2"/>
            <w:vMerge w:val="restart"/>
          </w:tcPr>
          <w:p w14:paraId="6B3232FD" w14:textId="77777777" w:rsidR="00DE74C6" w:rsidRPr="000F00E9" w:rsidRDefault="00DE74C6" w:rsidP="00B71116">
            <w:pPr>
              <w:rPr>
                <w:i/>
                <w:sz w:val="20"/>
                <w:szCs w:val="20"/>
              </w:rPr>
            </w:pPr>
            <w:bookmarkStart w:id="6" w:name="_Hlk95297013"/>
            <w:r w:rsidRPr="000F00E9">
              <w:rPr>
                <w:b/>
                <w:sz w:val="20"/>
                <w:szCs w:val="20"/>
              </w:rPr>
              <w:t>Zadanie</w:t>
            </w:r>
          </w:p>
        </w:tc>
        <w:tc>
          <w:tcPr>
            <w:tcW w:w="1699" w:type="dxa"/>
            <w:vMerge w:val="restart"/>
          </w:tcPr>
          <w:p w14:paraId="7FDB01AD" w14:textId="77777777" w:rsidR="00DE74C6" w:rsidRPr="000F00E9" w:rsidRDefault="00DE74C6" w:rsidP="00B71116">
            <w:pPr>
              <w:rPr>
                <w:i/>
                <w:sz w:val="20"/>
                <w:szCs w:val="20"/>
              </w:rPr>
            </w:pPr>
            <w:r w:rsidRPr="000F00E9">
              <w:rPr>
                <w:b/>
                <w:sz w:val="20"/>
                <w:szCs w:val="20"/>
              </w:rPr>
              <w:t>Wskaźniki</w:t>
            </w:r>
          </w:p>
        </w:tc>
        <w:tc>
          <w:tcPr>
            <w:tcW w:w="2132" w:type="dxa"/>
            <w:gridSpan w:val="6"/>
            <w:vAlign w:val="center"/>
          </w:tcPr>
          <w:p w14:paraId="0FDC4E19" w14:textId="77777777" w:rsidR="00DE74C6" w:rsidRPr="000F00E9" w:rsidRDefault="00DE74C6" w:rsidP="00B71116">
            <w:pPr>
              <w:jc w:val="center"/>
              <w:rPr>
                <w:b/>
                <w:i/>
                <w:sz w:val="20"/>
                <w:szCs w:val="20"/>
              </w:rPr>
            </w:pPr>
            <w:r>
              <w:rPr>
                <w:b/>
                <w:i/>
                <w:sz w:val="20"/>
                <w:szCs w:val="20"/>
              </w:rPr>
              <w:t>Lata</w:t>
            </w:r>
          </w:p>
        </w:tc>
        <w:tc>
          <w:tcPr>
            <w:tcW w:w="242" w:type="dxa"/>
            <w:gridSpan w:val="2"/>
            <w:vAlign w:val="center"/>
          </w:tcPr>
          <w:p w14:paraId="11ACDF7D" w14:textId="77777777" w:rsidR="00DE74C6" w:rsidRPr="000F00E9" w:rsidRDefault="00DE74C6" w:rsidP="00B71116">
            <w:pPr>
              <w:jc w:val="center"/>
              <w:rPr>
                <w:b/>
                <w:i/>
                <w:sz w:val="20"/>
                <w:szCs w:val="20"/>
              </w:rPr>
            </w:pPr>
          </w:p>
        </w:tc>
        <w:tc>
          <w:tcPr>
            <w:tcW w:w="3023" w:type="dxa"/>
            <w:gridSpan w:val="5"/>
            <w:vAlign w:val="center"/>
          </w:tcPr>
          <w:p w14:paraId="3006800C" w14:textId="77777777" w:rsidR="00DE74C6" w:rsidRPr="000F00E9" w:rsidRDefault="00DE74C6" w:rsidP="00B71116">
            <w:pPr>
              <w:jc w:val="center"/>
              <w:rPr>
                <w:b/>
                <w:i/>
                <w:sz w:val="20"/>
                <w:szCs w:val="20"/>
              </w:rPr>
            </w:pPr>
            <w:r>
              <w:rPr>
                <w:b/>
                <w:i/>
                <w:sz w:val="20"/>
                <w:szCs w:val="20"/>
              </w:rPr>
              <w:t>Prognoza na lata</w:t>
            </w:r>
          </w:p>
        </w:tc>
      </w:tr>
      <w:tr w:rsidR="00DE74C6" w:rsidRPr="000F00E9" w14:paraId="35293B20" w14:textId="77777777" w:rsidTr="00B71116">
        <w:trPr>
          <w:trHeight w:val="408"/>
        </w:trPr>
        <w:tc>
          <w:tcPr>
            <w:tcW w:w="3252" w:type="dxa"/>
            <w:gridSpan w:val="2"/>
            <w:vMerge/>
          </w:tcPr>
          <w:p w14:paraId="1E51BC71" w14:textId="77777777" w:rsidR="00DE74C6" w:rsidRPr="000F00E9" w:rsidRDefault="00DE74C6" w:rsidP="00B71116">
            <w:pPr>
              <w:rPr>
                <w:b/>
                <w:sz w:val="20"/>
                <w:szCs w:val="20"/>
              </w:rPr>
            </w:pPr>
          </w:p>
        </w:tc>
        <w:tc>
          <w:tcPr>
            <w:tcW w:w="1699" w:type="dxa"/>
            <w:vMerge/>
          </w:tcPr>
          <w:p w14:paraId="40B7035B" w14:textId="77777777" w:rsidR="00DE74C6" w:rsidRPr="000F00E9" w:rsidRDefault="00DE74C6" w:rsidP="00B71116">
            <w:pPr>
              <w:rPr>
                <w:b/>
                <w:sz w:val="20"/>
                <w:szCs w:val="20"/>
              </w:rPr>
            </w:pPr>
          </w:p>
        </w:tc>
        <w:tc>
          <w:tcPr>
            <w:tcW w:w="709" w:type="dxa"/>
            <w:gridSpan w:val="2"/>
            <w:vAlign w:val="center"/>
          </w:tcPr>
          <w:p w14:paraId="48089EC3" w14:textId="1122783E" w:rsidR="00DE74C6" w:rsidRPr="000F00E9" w:rsidRDefault="00DE74C6" w:rsidP="00B71116">
            <w:pPr>
              <w:jc w:val="center"/>
              <w:rPr>
                <w:b/>
                <w:i/>
                <w:sz w:val="20"/>
                <w:szCs w:val="20"/>
              </w:rPr>
            </w:pPr>
            <w:r>
              <w:rPr>
                <w:b/>
                <w:i/>
                <w:sz w:val="20"/>
                <w:szCs w:val="20"/>
              </w:rPr>
              <w:t>20</w:t>
            </w:r>
            <w:r w:rsidR="00660EAA">
              <w:rPr>
                <w:b/>
                <w:i/>
                <w:sz w:val="20"/>
                <w:szCs w:val="20"/>
              </w:rPr>
              <w:t>19</w:t>
            </w:r>
          </w:p>
        </w:tc>
        <w:tc>
          <w:tcPr>
            <w:tcW w:w="714" w:type="dxa"/>
            <w:gridSpan w:val="2"/>
            <w:vAlign w:val="center"/>
          </w:tcPr>
          <w:p w14:paraId="0DBF7D7A" w14:textId="299B475A" w:rsidR="00DE74C6" w:rsidRPr="000F00E9" w:rsidRDefault="00DE74C6" w:rsidP="00B71116">
            <w:pPr>
              <w:jc w:val="center"/>
              <w:rPr>
                <w:b/>
                <w:i/>
                <w:sz w:val="20"/>
                <w:szCs w:val="20"/>
              </w:rPr>
            </w:pPr>
            <w:r>
              <w:rPr>
                <w:b/>
                <w:i/>
                <w:sz w:val="20"/>
                <w:szCs w:val="20"/>
              </w:rPr>
              <w:t>20</w:t>
            </w:r>
            <w:r w:rsidR="00660EAA">
              <w:rPr>
                <w:b/>
                <w:i/>
                <w:sz w:val="20"/>
                <w:szCs w:val="20"/>
              </w:rPr>
              <w:t>20</w:t>
            </w:r>
          </w:p>
        </w:tc>
        <w:tc>
          <w:tcPr>
            <w:tcW w:w="709" w:type="dxa"/>
            <w:gridSpan w:val="2"/>
            <w:vAlign w:val="center"/>
          </w:tcPr>
          <w:p w14:paraId="063D749C" w14:textId="65E9F9D6" w:rsidR="00DE74C6" w:rsidRPr="000F00E9" w:rsidRDefault="00DE74C6" w:rsidP="00B71116">
            <w:pPr>
              <w:jc w:val="center"/>
              <w:rPr>
                <w:b/>
                <w:i/>
                <w:sz w:val="20"/>
                <w:szCs w:val="20"/>
              </w:rPr>
            </w:pPr>
            <w:r>
              <w:rPr>
                <w:b/>
                <w:i/>
                <w:sz w:val="20"/>
                <w:szCs w:val="20"/>
              </w:rPr>
              <w:t>20</w:t>
            </w:r>
            <w:r w:rsidR="00660EAA">
              <w:rPr>
                <w:b/>
                <w:i/>
                <w:sz w:val="20"/>
                <w:szCs w:val="20"/>
              </w:rPr>
              <w:t>21</w:t>
            </w:r>
          </w:p>
        </w:tc>
        <w:tc>
          <w:tcPr>
            <w:tcW w:w="242" w:type="dxa"/>
            <w:gridSpan w:val="2"/>
            <w:vMerge w:val="restart"/>
            <w:vAlign w:val="center"/>
          </w:tcPr>
          <w:p w14:paraId="7EAF3C7D" w14:textId="77777777" w:rsidR="00DE74C6" w:rsidRPr="000F00E9" w:rsidRDefault="00DE74C6" w:rsidP="00B71116">
            <w:pPr>
              <w:rPr>
                <w:b/>
                <w:i/>
                <w:sz w:val="20"/>
                <w:szCs w:val="20"/>
              </w:rPr>
            </w:pPr>
          </w:p>
        </w:tc>
        <w:tc>
          <w:tcPr>
            <w:tcW w:w="1181" w:type="dxa"/>
            <w:gridSpan w:val="3"/>
            <w:vAlign w:val="center"/>
          </w:tcPr>
          <w:p w14:paraId="23B093FA" w14:textId="0F991D43" w:rsidR="00DE74C6" w:rsidRPr="000F00E9" w:rsidRDefault="00DE74C6" w:rsidP="00B71116">
            <w:pPr>
              <w:jc w:val="center"/>
              <w:rPr>
                <w:b/>
                <w:i/>
                <w:sz w:val="20"/>
                <w:szCs w:val="20"/>
              </w:rPr>
            </w:pPr>
            <w:r>
              <w:rPr>
                <w:b/>
                <w:i/>
                <w:sz w:val="20"/>
                <w:szCs w:val="20"/>
              </w:rPr>
              <w:t>20</w:t>
            </w:r>
            <w:r w:rsidR="00660EAA">
              <w:rPr>
                <w:b/>
                <w:i/>
                <w:sz w:val="20"/>
                <w:szCs w:val="20"/>
              </w:rPr>
              <w:t>22</w:t>
            </w:r>
          </w:p>
        </w:tc>
        <w:tc>
          <w:tcPr>
            <w:tcW w:w="850" w:type="dxa"/>
            <w:vAlign w:val="center"/>
          </w:tcPr>
          <w:p w14:paraId="4829AE5E" w14:textId="3E3D5BAF" w:rsidR="00DE74C6" w:rsidRPr="000F00E9" w:rsidRDefault="00DE74C6" w:rsidP="00B71116">
            <w:pPr>
              <w:jc w:val="center"/>
              <w:rPr>
                <w:b/>
                <w:i/>
                <w:sz w:val="20"/>
                <w:szCs w:val="20"/>
              </w:rPr>
            </w:pPr>
            <w:r>
              <w:rPr>
                <w:b/>
                <w:i/>
                <w:sz w:val="20"/>
                <w:szCs w:val="20"/>
              </w:rPr>
              <w:t>202</w:t>
            </w:r>
            <w:r w:rsidR="00660EAA">
              <w:rPr>
                <w:b/>
                <w:i/>
                <w:sz w:val="20"/>
                <w:szCs w:val="20"/>
              </w:rPr>
              <w:t>3</w:t>
            </w:r>
          </w:p>
        </w:tc>
        <w:tc>
          <w:tcPr>
            <w:tcW w:w="992" w:type="dxa"/>
            <w:vAlign w:val="center"/>
          </w:tcPr>
          <w:p w14:paraId="0213301B" w14:textId="569883BA" w:rsidR="00DE74C6" w:rsidRPr="000F00E9" w:rsidRDefault="00DE74C6" w:rsidP="00B71116">
            <w:pPr>
              <w:jc w:val="center"/>
              <w:rPr>
                <w:b/>
                <w:i/>
                <w:sz w:val="20"/>
                <w:szCs w:val="20"/>
              </w:rPr>
            </w:pPr>
            <w:r w:rsidRPr="000F00E9">
              <w:rPr>
                <w:b/>
                <w:i/>
                <w:sz w:val="20"/>
                <w:szCs w:val="20"/>
              </w:rPr>
              <w:t>20</w:t>
            </w:r>
            <w:r>
              <w:rPr>
                <w:b/>
                <w:i/>
                <w:sz w:val="20"/>
                <w:szCs w:val="20"/>
              </w:rPr>
              <w:t>2</w:t>
            </w:r>
            <w:r w:rsidR="00660EAA">
              <w:rPr>
                <w:b/>
                <w:i/>
                <w:sz w:val="20"/>
                <w:szCs w:val="20"/>
              </w:rPr>
              <w:t>4</w:t>
            </w:r>
          </w:p>
        </w:tc>
      </w:tr>
      <w:tr w:rsidR="00DE74C6" w:rsidRPr="000F00E9" w14:paraId="5C20E792" w14:textId="77777777" w:rsidTr="00B71116">
        <w:tc>
          <w:tcPr>
            <w:tcW w:w="3252" w:type="dxa"/>
            <w:gridSpan w:val="2"/>
          </w:tcPr>
          <w:p w14:paraId="09CE00C4" w14:textId="77777777" w:rsidR="00DE74C6" w:rsidRPr="00DC77A4" w:rsidRDefault="00DE74C6" w:rsidP="00DE74C6">
            <w:pPr>
              <w:numPr>
                <w:ilvl w:val="0"/>
                <w:numId w:val="2"/>
              </w:numPr>
              <w:spacing w:after="0" w:line="240" w:lineRule="auto"/>
              <w:ind w:left="284" w:hanging="284"/>
              <w:jc w:val="both"/>
              <w:rPr>
                <w:i/>
                <w:sz w:val="20"/>
                <w:szCs w:val="20"/>
              </w:rPr>
            </w:pPr>
            <w:r w:rsidRPr="00DC77A4">
              <w:rPr>
                <w:i/>
                <w:sz w:val="20"/>
                <w:szCs w:val="20"/>
              </w:rPr>
              <w:t>Świadczenie pomocy</w:t>
            </w:r>
            <w:r>
              <w:rPr>
                <w:i/>
                <w:sz w:val="20"/>
                <w:szCs w:val="20"/>
              </w:rPr>
              <w:t xml:space="preserve"> finansowej rzeczowej </w:t>
            </w:r>
            <w:r w:rsidRPr="00DC77A4">
              <w:rPr>
                <w:i/>
                <w:sz w:val="20"/>
                <w:szCs w:val="20"/>
              </w:rPr>
              <w:t>rodzinom znajdującym się</w:t>
            </w:r>
            <w:r>
              <w:rPr>
                <w:i/>
                <w:sz w:val="20"/>
                <w:szCs w:val="20"/>
              </w:rPr>
              <w:t xml:space="preserve"> </w:t>
            </w:r>
            <w:r w:rsidRPr="00DC77A4">
              <w:rPr>
                <w:i/>
                <w:sz w:val="20"/>
                <w:szCs w:val="20"/>
              </w:rPr>
              <w:t>w trudnej sytuacji materialnej</w:t>
            </w:r>
          </w:p>
        </w:tc>
        <w:tc>
          <w:tcPr>
            <w:tcW w:w="1699" w:type="dxa"/>
          </w:tcPr>
          <w:p w14:paraId="3F0003EB" w14:textId="77777777" w:rsidR="00DE74C6" w:rsidRPr="00AE766A" w:rsidRDefault="00DE74C6" w:rsidP="00B71116">
            <w:pPr>
              <w:rPr>
                <w:i/>
                <w:sz w:val="20"/>
                <w:szCs w:val="20"/>
              </w:rPr>
            </w:pPr>
            <w:r w:rsidRPr="00AE766A">
              <w:rPr>
                <w:i/>
                <w:sz w:val="20"/>
                <w:szCs w:val="20"/>
              </w:rPr>
              <w:t>- Liczba rodzin objętych wsparciem</w:t>
            </w:r>
          </w:p>
        </w:tc>
        <w:tc>
          <w:tcPr>
            <w:tcW w:w="709" w:type="dxa"/>
            <w:gridSpan w:val="2"/>
            <w:vAlign w:val="center"/>
          </w:tcPr>
          <w:p w14:paraId="7EA3285B" w14:textId="51DE10FB" w:rsidR="00DE74C6" w:rsidRPr="00C350D0" w:rsidRDefault="00EA2A51" w:rsidP="00B71116">
            <w:pPr>
              <w:jc w:val="center"/>
              <w:rPr>
                <w:i/>
                <w:sz w:val="20"/>
                <w:szCs w:val="20"/>
              </w:rPr>
            </w:pPr>
            <w:r>
              <w:rPr>
                <w:i/>
                <w:sz w:val="20"/>
                <w:szCs w:val="20"/>
              </w:rPr>
              <w:t>1962</w:t>
            </w:r>
          </w:p>
        </w:tc>
        <w:tc>
          <w:tcPr>
            <w:tcW w:w="714" w:type="dxa"/>
            <w:gridSpan w:val="2"/>
            <w:vAlign w:val="center"/>
          </w:tcPr>
          <w:p w14:paraId="54503108" w14:textId="40A55C86" w:rsidR="00DE74C6" w:rsidRPr="00C350D0" w:rsidRDefault="00EA2A51" w:rsidP="00B71116">
            <w:pPr>
              <w:jc w:val="center"/>
              <w:rPr>
                <w:i/>
                <w:sz w:val="20"/>
                <w:szCs w:val="20"/>
              </w:rPr>
            </w:pPr>
            <w:r>
              <w:rPr>
                <w:i/>
                <w:sz w:val="20"/>
                <w:szCs w:val="20"/>
              </w:rPr>
              <w:t>1828</w:t>
            </w:r>
          </w:p>
        </w:tc>
        <w:tc>
          <w:tcPr>
            <w:tcW w:w="709" w:type="dxa"/>
            <w:gridSpan w:val="2"/>
            <w:vAlign w:val="center"/>
          </w:tcPr>
          <w:p w14:paraId="2375D10E" w14:textId="284376CC" w:rsidR="00DE74C6" w:rsidRPr="00C350D0" w:rsidRDefault="00EA2A51" w:rsidP="00B71116">
            <w:pPr>
              <w:jc w:val="center"/>
              <w:rPr>
                <w:i/>
                <w:sz w:val="20"/>
                <w:szCs w:val="20"/>
              </w:rPr>
            </w:pPr>
            <w:r>
              <w:rPr>
                <w:i/>
                <w:sz w:val="20"/>
                <w:szCs w:val="20"/>
              </w:rPr>
              <w:t>1642</w:t>
            </w:r>
          </w:p>
        </w:tc>
        <w:tc>
          <w:tcPr>
            <w:tcW w:w="242" w:type="dxa"/>
            <w:gridSpan w:val="2"/>
            <w:vMerge/>
            <w:vAlign w:val="center"/>
          </w:tcPr>
          <w:p w14:paraId="79E1D50F" w14:textId="77777777" w:rsidR="00DE74C6" w:rsidRPr="00C350D0" w:rsidRDefault="00DE74C6" w:rsidP="00B71116">
            <w:pPr>
              <w:jc w:val="center"/>
              <w:rPr>
                <w:i/>
                <w:sz w:val="20"/>
                <w:szCs w:val="20"/>
              </w:rPr>
            </w:pPr>
          </w:p>
        </w:tc>
        <w:tc>
          <w:tcPr>
            <w:tcW w:w="1181" w:type="dxa"/>
            <w:gridSpan w:val="3"/>
            <w:vAlign w:val="center"/>
          </w:tcPr>
          <w:p w14:paraId="67B78B85" w14:textId="1D5A1AD5" w:rsidR="00DE74C6" w:rsidRPr="00C350D0" w:rsidRDefault="00D34364" w:rsidP="00B71116">
            <w:pPr>
              <w:jc w:val="center"/>
              <w:rPr>
                <w:b/>
                <w:i/>
                <w:sz w:val="20"/>
                <w:szCs w:val="20"/>
              </w:rPr>
            </w:pPr>
            <w:r>
              <w:rPr>
                <w:b/>
                <w:i/>
                <w:sz w:val="20"/>
                <w:szCs w:val="20"/>
              </w:rPr>
              <w:t>1550</w:t>
            </w:r>
          </w:p>
        </w:tc>
        <w:tc>
          <w:tcPr>
            <w:tcW w:w="850" w:type="dxa"/>
            <w:vAlign w:val="center"/>
          </w:tcPr>
          <w:p w14:paraId="07705CE3" w14:textId="0AEAF8FD" w:rsidR="00DE74C6" w:rsidRPr="00C350D0" w:rsidRDefault="00D34364" w:rsidP="00B71116">
            <w:pPr>
              <w:jc w:val="center"/>
              <w:rPr>
                <w:b/>
                <w:i/>
                <w:sz w:val="20"/>
                <w:szCs w:val="20"/>
              </w:rPr>
            </w:pPr>
            <w:r>
              <w:rPr>
                <w:b/>
                <w:i/>
                <w:sz w:val="20"/>
                <w:szCs w:val="20"/>
              </w:rPr>
              <w:t>1500</w:t>
            </w:r>
          </w:p>
        </w:tc>
        <w:tc>
          <w:tcPr>
            <w:tcW w:w="992" w:type="dxa"/>
            <w:vAlign w:val="center"/>
          </w:tcPr>
          <w:p w14:paraId="7CA835B2" w14:textId="283D155B" w:rsidR="00DE74C6" w:rsidRPr="00C350D0" w:rsidRDefault="00D34364" w:rsidP="00B71116">
            <w:pPr>
              <w:jc w:val="center"/>
              <w:rPr>
                <w:b/>
                <w:i/>
                <w:sz w:val="20"/>
                <w:szCs w:val="20"/>
              </w:rPr>
            </w:pPr>
            <w:r>
              <w:rPr>
                <w:b/>
                <w:i/>
                <w:sz w:val="20"/>
                <w:szCs w:val="20"/>
              </w:rPr>
              <w:t>1450</w:t>
            </w:r>
          </w:p>
        </w:tc>
      </w:tr>
      <w:tr w:rsidR="00DE74C6" w:rsidRPr="000F00E9" w14:paraId="1AD6573C" w14:textId="77777777" w:rsidTr="00B71116">
        <w:tc>
          <w:tcPr>
            <w:tcW w:w="10348" w:type="dxa"/>
            <w:gridSpan w:val="16"/>
          </w:tcPr>
          <w:p w14:paraId="42C4AA5F" w14:textId="3ABDCD95" w:rsidR="00DE74C6" w:rsidRDefault="00DE74C6" w:rsidP="00B71116">
            <w:pPr>
              <w:jc w:val="both"/>
              <w:rPr>
                <w:b/>
                <w:i/>
                <w:sz w:val="20"/>
                <w:szCs w:val="20"/>
              </w:rPr>
            </w:pPr>
            <w:r w:rsidRPr="00C350D0">
              <w:rPr>
                <w:b/>
                <w:i/>
                <w:sz w:val="20"/>
                <w:szCs w:val="20"/>
              </w:rPr>
              <w:t>Komentarz: Na przestrzeni lat 201</w:t>
            </w:r>
            <w:r w:rsidR="00CA783C">
              <w:rPr>
                <w:b/>
                <w:i/>
                <w:sz w:val="20"/>
                <w:szCs w:val="20"/>
              </w:rPr>
              <w:t>9</w:t>
            </w:r>
            <w:r w:rsidRPr="00C350D0">
              <w:rPr>
                <w:b/>
                <w:i/>
                <w:sz w:val="20"/>
                <w:szCs w:val="20"/>
              </w:rPr>
              <w:t xml:space="preserve"> – 20</w:t>
            </w:r>
            <w:r w:rsidR="00CA783C">
              <w:rPr>
                <w:b/>
                <w:i/>
                <w:sz w:val="20"/>
                <w:szCs w:val="20"/>
              </w:rPr>
              <w:t>21</w:t>
            </w:r>
            <w:r w:rsidRPr="00C350D0">
              <w:rPr>
                <w:b/>
                <w:i/>
                <w:sz w:val="20"/>
                <w:szCs w:val="20"/>
              </w:rPr>
              <w:t xml:space="preserve"> zaobserwować można spadek przyznawanych świadczeń spowodowany </w:t>
            </w:r>
            <w:r>
              <w:rPr>
                <w:b/>
                <w:i/>
                <w:sz w:val="20"/>
                <w:szCs w:val="20"/>
              </w:rPr>
              <w:t xml:space="preserve">m.in. </w:t>
            </w:r>
            <w:r w:rsidRPr="00C350D0">
              <w:rPr>
                <w:b/>
                <w:i/>
                <w:sz w:val="20"/>
                <w:szCs w:val="20"/>
              </w:rPr>
              <w:t xml:space="preserve">zmniejszeniem liczby mieszkańców </w:t>
            </w:r>
            <w:r>
              <w:rPr>
                <w:b/>
                <w:i/>
                <w:sz w:val="20"/>
                <w:szCs w:val="20"/>
              </w:rPr>
              <w:t>m</w:t>
            </w:r>
            <w:r w:rsidRPr="00C350D0">
              <w:rPr>
                <w:b/>
                <w:i/>
                <w:sz w:val="20"/>
                <w:szCs w:val="20"/>
              </w:rPr>
              <w:t>iasta oraz wprowadzeniem Program</w:t>
            </w:r>
            <w:r>
              <w:rPr>
                <w:b/>
                <w:i/>
                <w:sz w:val="20"/>
                <w:szCs w:val="20"/>
              </w:rPr>
              <w:t>ów</w:t>
            </w:r>
            <w:r w:rsidRPr="00C350D0">
              <w:rPr>
                <w:b/>
                <w:i/>
                <w:sz w:val="20"/>
                <w:szCs w:val="20"/>
              </w:rPr>
              <w:t xml:space="preserve"> Rządow</w:t>
            </w:r>
            <w:r>
              <w:rPr>
                <w:b/>
                <w:i/>
                <w:sz w:val="20"/>
                <w:szCs w:val="20"/>
              </w:rPr>
              <w:t xml:space="preserve">ych m.in. </w:t>
            </w:r>
            <w:r w:rsidRPr="00755571">
              <w:rPr>
                <w:b/>
                <w:i/>
                <w:sz w:val="20"/>
                <w:szCs w:val="20"/>
              </w:rPr>
              <w:t xml:space="preserve">świadczenia wychowawczego „500+” </w:t>
            </w:r>
            <w:r w:rsidR="00D34364">
              <w:rPr>
                <w:b/>
                <w:i/>
                <w:sz w:val="20"/>
                <w:szCs w:val="20"/>
              </w:rPr>
              <w:t>Zakłada się, iż w kolejnych latach nastąpi dalszy systematyczny spadek przyznawanych świadczeń z pomocy społecznej.</w:t>
            </w:r>
          </w:p>
          <w:p w14:paraId="7560BA41" w14:textId="12546896" w:rsidR="00D31145" w:rsidRPr="00D31145" w:rsidRDefault="00D31145" w:rsidP="00B71116">
            <w:pPr>
              <w:jc w:val="both"/>
              <w:rPr>
                <w:bCs/>
                <w:i/>
                <w:sz w:val="20"/>
                <w:szCs w:val="20"/>
                <w:u w:val="single"/>
              </w:rPr>
            </w:pPr>
            <w:r w:rsidRPr="00C83884">
              <w:rPr>
                <w:bCs/>
                <w:i/>
                <w:sz w:val="20"/>
                <w:szCs w:val="20"/>
                <w:u w:val="single"/>
              </w:rPr>
              <w:t>Termin realizacji: na bieżąco przez cały okres trwania programu</w:t>
            </w:r>
          </w:p>
        </w:tc>
      </w:tr>
      <w:tr w:rsidR="007E7CE5" w:rsidRPr="000F00E9" w14:paraId="7E2705AD" w14:textId="77777777" w:rsidTr="00B71116">
        <w:tc>
          <w:tcPr>
            <w:tcW w:w="3252" w:type="dxa"/>
            <w:gridSpan w:val="2"/>
          </w:tcPr>
          <w:p w14:paraId="2BDD69F2" w14:textId="56668788" w:rsidR="007E7CE5" w:rsidRPr="00AE766A" w:rsidRDefault="00EA2A51" w:rsidP="007E7CE5">
            <w:pPr>
              <w:pStyle w:val="Akapitzlist"/>
              <w:numPr>
                <w:ilvl w:val="0"/>
                <w:numId w:val="2"/>
              </w:numPr>
              <w:spacing w:after="0" w:line="240" w:lineRule="auto"/>
              <w:ind w:left="284"/>
              <w:jc w:val="both"/>
              <w:rPr>
                <w:i/>
                <w:sz w:val="20"/>
                <w:szCs w:val="20"/>
              </w:rPr>
            </w:pPr>
            <w:r>
              <w:rPr>
                <w:i/>
                <w:sz w:val="20"/>
                <w:szCs w:val="20"/>
              </w:rPr>
              <w:t xml:space="preserve">Wsparcie rodzin wyłącznie </w:t>
            </w:r>
            <w:r w:rsidR="000F4ACC">
              <w:rPr>
                <w:i/>
                <w:sz w:val="20"/>
                <w:szCs w:val="20"/>
              </w:rPr>
              <w:br/>
            </w:r>
            <w:r>
              <w:rPr>
                <w:i/>
                <w:sz w:val="20"/>
                <w:szCs w:val="20"/>
              </w:rPr>
              <w:t xml:space="preserve">w formie pracy socjalnej </w:t>
            </w:r>
          </w:p>
        </w:tc>
        <w:tc>
          <w:tcPr>
            <w:tcW w:w="1699" w:type="dxa"/>
          </w:tcPr>
          <w:p w14:paraId="683637E3" w14:textId="57571E6D" w:rsidR="007E7CE5" w:rsidRPr="00DC77A4" w:rsidRDefault="00EA2A51" w:rsidP="007E7CE5">
            <w:pPr>
              <w:rPr>
                <w:sz w:val="20"/>
                <w:szCs w:val="20"/>
              </w:rPr>
            </w:pPr>
            <w:r>
              <w:rPr>
                <w:sz w:val="20"/>
                <w:szCs w:val="20"/>
              </w:rPr>
              <w:t xml:space="preserve">- </w:t>
            </w:r>
            <w:r w:rsidRPr="00EA2A51">
              <w:rPr>
                <w:i/>
                <w:iCs/>
                <w:sz w:val="20"/>
                <w:szCs w:val="20"/>
              </w:rPr>
              <w:t>Liczba rodzin objętych wsparciem</w:t>
            </w:r>
          </w:p>
        </w:tc>
        <w:tc>
          <w:tcPr>
            <w:tcW w:w="709" w:type="dxa"/>
            <w:gridSpan w:val="2"/>
            <w:vAlign w:val="center"/>
          </w:tcPr>
          <w:p w14:paraId="030AEA8B" w14:textId="4C88146F" w:rsidR="007E7CE5" w:rsidRPr="000F4ACC" w:rsidRDefault="00DA22AF" w:rsidP="007E7CE5">
            <w:pPr>
              <w:jc w:val="center"/>
              <w:rPr>
                <w:i/>
                <w:sz w:val="20"/>
                <w:szCs w:val="20"/>
              </w:rPr>
            </w:pPr>
            <w:r w:rsidRPr="000F4ACC">
              <w:rPr>
                <w:i/>
                <w:sz w:val="20"/>
                <w:szCs w:val="20"/>
              </w:rPr>
              <w:t>374</w:t>
            </w:r>
          </w:p>
        </w:tc>
        <w:tc>
          <w:tcPr>
            <w:tcW w:w="714" w:type="dxa"/>
            <w:gridSpan w:val="2"/>
            <w:vAlign w:val="center"/>
          </w:tcPr>
          <w:p w14:paraId="54D47943" w14:textId="33B9CA94" w:rsidR="007E7CE5" w:rsidRPr="000F4ACC" w:rsidRDefault="00DA22AF" w:rsidP="007E7CE5">
            <w:pPr>
              <w:jc w:val="center"/>
              <w:rPr>
                <w:i/>
                <w:sz w:val="20"/>
                <w:szCs w:val="20"/>
              </w:rPr>
            </w:pPr>
            <w:r w:rsidRPr="000F4ACC">
              <w:rPr>
                <w:i/>
                <w:sz w:val="20"/>
                <w:szCs w:val="20"/>
              </w:rPr>
              <w:t>390</w:t>
            </w:r>
          </w:p>
        </w:tc>
        <w:tc>
          <w:tcPr>
            <w:tcW w:w="709" w:type="dxa"/>
            <w:gridSpan w:val="2"/>
            <w:vAlign w:val="center"/>
          </w:tcPr>
          <w:p w14:paraId="763CE3F8" w14:textId="4A09FF2E" w:rsidR="007E7CE5" w:rsidRPr="000F4ACC" w:rsidRDefault="00DA22AF" w:rsidP="007E7CE5">
            <w:pPr>
              <w:jc w:val="center"/>
              <w:rPr>
                <w:i/>
                <w:sz w:val="20"/>
                <w:szCs w:val="20"/>
              </w:rPr>
            </w:pPr>
            <w:r w:rsidRPr="000F4ACC">
              <w:rPr>
                <w:i/>
                <w:sz w:val="20"/>
                <w:szCs w:val="20"/>
              </w:rPr>
              <w:t>363</w:t>
            </w:r>
          </w:p>
        </w:tc>
        <w:tc>
          <w:tcPr>
            <w:tcW w:w="242" w:type="dxa"/>
            <w:gridSpan w:val="2"/>
            <w:vAlign w:val="center"/>
          </w:tcPr>
          <w:p w14:paraId="19028FC4" w14:textId="77777777" w:rsidR="007E7CE5" w:rsidRPr="00C350D0" w:rsidRDefault="007E7CE5" w:rsidP="007E7CE5">
            <w:pPr>
              <w:jc w:val="center"/>
              <w:rPr>
                <w:b/>
                <w:i/>
                <w:sz w:val="20"/>
                <w:szCs w:val="20"/>
              </w:rPr>
            </w:pPr>
          </w:p>
        </w:tc>
        <w:tc>
          <w:tcPr>
            <w:tcW w:w="1169" w:type="dxa"/>
            <w:gridSpan w:val="2"/>
            <w:vAlign w:val="center"/>
          </w:tcPr>
          <w:p w14:paraId="1252109F" w14:textId="7E5670A3" w:rsidR="007E7CE5" w:rsidRPr="00C350D0" w:rsidRDefault="00081FD9" w:rsidP="007E7CE5">
            <w:pPr>
              <w:jc w:val="center"/>
              <w:rPr>
                <w:b/>
                <w:i/>
                <w:sz w:val="20"/>
                <w:szCs w:val="20"/>
              </w:rPr>
            </w:pPr>
            <w:r>
              <w:rPr>
                <w:b/>
                <w:i/>
                <w:sz w:val="20"/>
                <w:szCs w:val="20"/>
              </w:rPr>
              <w:t>360</w:t>
            </w:r>
          </w:p>
        </w:tc>
        <w:tc>
          <w:tcPr>
            <w:tcW w:w="862" w:type="dxa"/>
            <w:gridSpan w:val="2"/>
            <w:vAlign w:val="center"/>
          </w:tcPr>
          <w:p w14:paraId="71546300" w14:textId="7CF2ECD9" w:rsidR="007E7CE5" w:rsidRPr="00C350D0" w:rsidRDefault="00081FD9" w:rsidP="007E7CE5">
            <w:pPr>
              <w:rPr>
                <w:b/>
                <w:i/>
                <w:sz w:val="20"/>
                <w:szCs w:val="20"/>
              </w:rPr>
            </w:pPr>
            <w:r>
              <w:rPr>
                <w:b/>
                <w:i/>
                <w:sz w:val="20"/>
                <w:szCs w:val="20"/>
              </w:rPr>
              <w:t>355</w:t>
            </w:r>
          </w:p>
        </w:tc>
        <w:tc>
          <w:tcPr>
            <w:tcW w:w="992" w:type="dxa"/>
            <w:vAlign w:val="center"/>
          </w:tcPr>
          <w:p w14:paraId="4D66DC87" w14:textId="4EC485F5" w:rsidR="007E7CE5" w:rsidRPr="00C350D0" w:rsidRDefault="00081FD9" w:rsidP="007E7CE5">
            <w:pPr>
              <w:jc w:val="center"/>
              <w:rPr>
                <w:b/>
                <w:i/>
                <w:sz w:val="20"/>
                <w:szCs w:val="20"/>
              </w:rPr>
            </w:pPr>
            <w:r>
              <w:rPr>
                <w:b/>
                <w:i/>
                <w:sz w:val="20"/>
                <w:szCs w:val="20"/>
              </w:rPr>
              <w:t>350</w:t>
            </w:r>
          </w:p>
        </w:tc>
      </w:tr>
      <w:tr w:rsidR="00DE74C6" w:rsidRPr="000F00E9" w14:paraId="52539178" w14:textId="77777777" w:rsidTr="00081FD9">
        <w:trPr>
          <w:trHeight w:val="1692"/>
        </w:trPr>
        <w:tc>
          <w:tcPr>
            <w:tcW w:w="10348" w:type="dxa"/>
            <w:gridSpan w:val="16"/>
          </w:tcPr>
          <w:p w14:paraId="3A8DB62E" w14:textId="7BDD772D" w:rsidR="00D34364" w:rsidRDefault="00D34364" w:rsidP="00B71116">
            <w:pPr>
              <w:jc w:val="both"/>
              <w:rPr>
                <w:i/>
                <w:sz w:val="20"/>
                <w:szCs w:val="20"/>
                <w:u w:val="single"/>
              </w:rPr>
            </w:pPr>
            <w:r w:rsidRPr="00C350D0">
              <w:rPr>
                <w:b/>
                <w:i/>
                <w:sz w:val="20"/>
                <w:szCs w:val="20"/>
              </w:rPr>
              <w:t>Komentarz:</w:t>
            </w:r>
            <w:r>
              <w:rPr>
                <w:b/>
                <w:i/>
                <w:sz w:val="20"/>
                <w:szCs w:val="20"/>
              </w:rPr>
              <w:t xml:space="preserve"> </w:t>
            </w:r>
            <w:r w:rsidR="000F4ACC">
              <w:rPr>
                <w:b/>
                <w:i/>
                <w:sz w:val="20"/>
                <w:szCs w:val="20"/>
              </w:rPr>
              <w:t xml:space="preserve">W 2021 roku w porównaniu z rokiem 2019 liczba rodzin objętych wsparciem wyłącznie w formie pracy socjalnej utrzymuje się na podobnym poziomie. </w:t>
            </w:r>
            <w:r w:rsidR="00081FD9">
              <w:rPr>
                <w:b/>
                <w:i/>
                <w:sz w:val="20"/>
                <w:szCs w:val="20"/>
              </w:rPr>
              <w:t xml:space="preserve">Zakłada się, że taka tendencja utrzyma się </w:t>
            </w:r>
            <w:r w:rsidR="00081FD9">
              <w:rPr>
                <w:b/>
                <w:i/>
                <w:sz w:val="20"/>
                <w:szCs w:val="20"/>
              </w:rPr>
              <w:br/>
              <w:t>w kolejnych latach.</w:t>
            </w:r>
          </w:p>
          <w:p w14:paraId="3A11A77F" w14:textId="748D8DA6" w:rsidR="00D31145" w:rsidRPr="00D31145" w:rsidRDefault="00D34364" w:rsidP="00B71116">
            <w:pPr>
              <w:jc w:val="both"/>
              <w:rPr>
                <w:i/>
                <w:sz w:val="20"/>
                <w:szCs w:val="20"/>
                <w:u w:val="single"/>
              </w:rPr>
            </w:pPr>
            <w:r w:rsidRPr="00C83884">
              <w:rPr>
                <w:bCs/>
                <w:i/>
                <w:sz w:val="20"/>
                <w:szCs w:val="20"/>
                <w:u w:val="single"/>
              </w:rPr>
              <w:t>Termin realizacji: na bieżąco przez cały okres trwania programu</w:t>
            </w:r>
          </w:p>
        </w:tc>
      </w:tr>
      <w:tr w:rsidR="00EA2A51" w:rsidRPr="005D0A56" w14:paraId="5541F4BE" w14:textId="77777777" w:rsidTr="00B71116">
        <w:trPr>
          <w:trHeight w:val="1257"/>
        </w:trPr>
        <w:tc>
          <w:tcPr>
            <w:tcW w:w="3252" w:type="dxa"/>
            <w:gridSpan w:val="2"/>
          </w:tcPr>
          <w:p w14:paraId="6B009CBB" w14:textId="1D64BFEE" w:rsidR="00EA2A51" w:rsidRPr="000F00E9" w:rsidRDefault="00EA2A51" w:rsidP="00EA2A51">
            <w:pPr>
              <w:pStyle w:val="Akapitzlist"/>
              <w:numPr>
                <w:ilvl w:val="0"/>
                <w:numId w:val="2"/>
              </w:numPr>
              <w:spacing w:after="0" w:line="240" w:lineRule="auto"/>
              <w:ind w:left="282"/>
              <w:jc w:val="both"/>
              <w:rPr>
                <w:i/>
                <w:sz w:val="20"/>
                <w:szCs w:val="20"/>
              </w:rPr>
            </w:pPr>
            <w:r>
              <w:rPr>
                <w:i/>
                <w:sz w:val="20"/>
                <w:szCs w:val="20"/>
              </w:rPr>
              <w:t xml:space="preserve">Kierowanie osób do korzystania z pomocy </w:t>
            </w:r>
            <w:r>
              <w:rPr>
                <w:i/>
                <w:sz w:val="20"/>
                <w:szCs w:val="20"/>
              </w:rPr>
              <w:br/>
              <w:t>w ramach Programu „</w:t>
            </w:r>
            <w:r w:rsidRPr="00E348C0">
              <w:rPr>
                <w:i/>
                <w:sz w:val="20"/>
                <w:szCs w:val="20"/>
              </w:rPr>
              <w:t>Pomoc państwa w zakresie dożywiania</w:t>
            </w:r>
            <w:r>
              <w:rPr>
                <w:i/>
                <w:sz w:val="20"/>
                <w:szCs w:val="20"/>
              </w:rPr>
              <w:t>”</w:t>
            </w:r>
          </w:p>
        </w:tc>
        <w:tc>
          <w:tcPr>
            <w:tcW w:w="1699" w:type="dxa"/>
          </w:tcPr>
          <w:p w14:paraId="1189A09B" w14:textId="3D23CCA0" w:rsidR="00EA2A51" w:rsidRPr="00DC77A4" w:rsidRDefault="00EA2A51" w:rsidP="00EA2A51">
            <w:pPr>
              <w:rPr>
                <w:i/>
                <w:sz w:val="20"/>
                <w:szCs w:val="20"/>
              </w:rPr>
            </w:pPr>
            <w:r>
              <w:rPr>
                <w:sz w:val="20"/>
                <w:szCs w:val="20"/>
              </w:rPr>
              <w:t xml:space="preserve">- </w:t>
            </w:r>
            <w:r w:rsidRPr="00EA2A51">
              <w:rPr>
                <w:i/>
                <w:iCs/>
                <w:sz w:val="20"/>
                <w:szCs w:val="20"/>
              </w:rPr>
              <w:t>Liczba osób skierowanych do Programu</w:t>
            </w:r>
            <w:r>
              <w:rPr>
                <w:sz w:val="20"/>
                <w:szCs w:val="20"/>
              </w:rPr>
              <w:t xml:space="preserve"> </w:t>
            </w:r>
          </w:p>
        </w:tc>
        <w:tc>
          <w:tcPr>
            <w:tcW w:w="709" w:type="dxa"/>
            <w:gridSpan w:val="2"/>
            <w:vAlign w:val="center"/>
          </w:tcPr>
          <w:p w14:paraId="67E318B9" w14:textId="216DF4B0" w:rsidR="00EA2A51" w:rsidRPr="000F4ACC" w:rsidRDefault="00EA2A51" w:rsidP="00EA2A51">
            <w:pPr>
              <w:jc w:val="center"/>
              <w:rPr>
                <w:i/>
                <w:sz w:val="20"/>
                <w:szCs w:val="20"/>
              </w:rPr>
            </w:pPr>
            <w:r w:rsidRPr="000F4ACC">
              <w:rPr>
                <w:i/>
                <w:sz w:val="20"/>
                <w:szCs w:val="20"/>
              </w:rPr>
              <w:t>1367</w:t>
            </w:r>
          </w:p>
        </w:tc>
        <w:tc>
          <w:tcPr>
            <w:tcW w:w="714" w:type="dxa"/>
            <w:gridSpan w:val="2"/>
            <w:vAlign w:val="center"/>
          </w:tcPr>
          <w:p w14:paraId="0E3856D0" w14:textId="1250C042" w:rsidR="00EA2A51" w:rsidRPr="000F4ACC" w:rsidRDefault="00EA2A51" w:rsidP="00EA2A51">
            <w:pPr>
              <w:jc w:val="center"/>
              <w:rPr>
                <w:i/>
                <w:sz w:val="20"/>
                <w:szCs w:val="20"/>
              </w:rPr>
            </w:pPr>
            <w:r w:rsidRPr="000F4ACC">
              <w:rPr>
                <w:i/>
                <w:sz w:val="20"/>
                <w:szCs w:val="20"/>
              </w:rPr>
              <w:t>1253</w:t>
            </w:r>
          </w:p>
        </w:tc>
        <w:tc>
          <w:tcPr>
            <w:tcW w:w="709" w:type="dxa"/>
            <w:gridSpan w:val="2"/>
            <w:vAlign w:val="center"/>
          </w:tcPr>
          <w:p w14:paraId="226728BB" w14:textId="3EEC5FEB" w:rsidR="00EA2A51" w:rsidRPr="000F4ACC" w:rsidRDefault="00EA2A51" w:rsidP="00EA2A51">
            <w:pPr>
              <w:jc w:val="center"/>
              <w:rPr>
                <w:i/>
                <w:sz w:val="20"/>
                <w:szCs w:val="20"/>
              </w:rPr>
            </w:pPr>
            <w:r w:rsidRPr="000F4ACC">
              <w:rPr>
                <w:i/>
                <w:sz w:val="20"/>
                <w:szCs w:val="20"/>
              </w:rPr>
              <w:t>1064</w:t>
            </w:r>
          </w:p>
        </w:tc>
        <w:tc>
          <w:tcPr>
            <w:tcW w:w="242" w:type="dxa"/>
            <w:gridSpan w:val="2"/>
            <w:vAlign w:val="center"/>
          </w:tcPr>
          <w:p w14:paraId="6A924621" w14:textId="77777777" w:rsidR="00EA2A51" w:rsidRPr="00C350D0" w:rsidRDefault="00EA2A51" w:rsidP="00EA2A51">
            <w:pPr>
              <w:rPr>
                <w:i/>
                <w:sz w:val="20"/>
                <w:szCs w:val="20"/>
              </w:rPr>
            </w:pPr>
          </w:p>
        </w:tc>
        <w:tc>
          <w:tcPr>
            <w:tcW w:w="1169" w:type="dxa"/>
            <w:gridSpan w:val="2"/>
            <w:vAlign w:val="center"/>
          </w:tcPr>
          <w:p w14:paraId="089942AC" w14:textId="0D28A034" w:rsidR="00EA2A51" w:rsidRPr="00C350D0" w:rsidRDefault="00EA2A51" w:rsidP="00EA2A51">
            <w:pPr>
              <w:rPr>
                <w:b/>
                <w:i/>
                <w:sz w:val="20"/>
                <w:szCs w:val="20"/>
              </w:rPr>
            </w:pPr>
            <w:r>
              <w:rPr>
                <w:b/>
                <w:i/>
                <w:sz w:val="20"/>
                <w:szCs w:val="20"/>
              </w:rPr>
              <w:t>1000</w:t>
            </w:r>
          </w:p>
        </w:tc>
        <w:tc>
          <w:tcPr>
            <w:tcW w:w="862" w:type="dxa"/>
            <w:gridSpan w:val="2"/>
            <w:vAlign w:val="center"/>
          </w:tcPr>
          <w:p w14:paraId="7A9F7C6C" w14:textId="6A969898" w:rsidR="00EA2A51" w:rsidRPr="00C350D0" w:rsidRDefault="00EA2A51" w:rsidP="00EA2A51">
            <w:pPr>
              <w:rPr>
                <w:b/>
                <w:i/>
                <w:sz w:val="20"/>
                <w:szCs w:val="20"/>
              </w:rPr>
            </w:pPr>
            <w:r>
              <w:rPr>
                <w:b/>
                <w:i/>
                <w:sz w:val="20"/>
                <w:szCs w:val="20"/>
              </w:rPr>
              <w:t>1000</w:t>
            </w:r>
          </w:p>
        </w:tc>
        <w:tc>
          <w:tcPr>
            <w:tcW w:w="992" w:type="dxa"/>
            <w:vAlign w:val="center"/>
          </w:tcPr>
          <w:p w14:paraId="5375476D" w14:textId="2E68F7C8" w:rsidR="00EA2A51" w:rsidRPr="00C350D0" w:rsidRDefault="00EA2A51" w:rsidP="00EA2A51">
            <w:pPr>
              <w:rPr>
                <w:b/>
                <w:i/>
                <w:sz w:val="20"/>
                <w:szCs w:val="20"/>
              </w:rPr>
            </w:pPr>
            <w:r>
              <w:rPr>
                <w:b/>
                <w:i/>
                <w:sz w:val="20"/>
                <w:szCs w:val="20"/>
              </w:rPr>
              <w:t>1000</w:t>
            </w:r>
          </w:p>
        </w:tc>
      </w:tr>
      <w:tr w:rsidR="00EA2A51" w:rsidRPr="005D0A56" w14:paraId="492F6F1F" w14:textId="77777777" w:rsidTr="00B71116">
        <w:trPr>
          <w:trHeight w:val="360"/>
        </w:trPr>
        <w:tc>
          <w:tcPr>
            <w:tcW w:w="10348" w:type="dxa"/>
            <w:gridSpan w:val="16"/>
          </w:tcPr>
          <w:p w14:paraId="692EBD76" w14:textId="3B24415D" w:rsidR="00EA2A51" w:rsidRDefault="00D34364" w:rsidP="00EA2A51">
            <w:pPr>
              <w:jc w:val="both"/>
              <w:rPr>
                <w:b/>
                <w:i/>
                <w:sz w:val="20"/>
                <w:szCs w:val="20"/>
              </w:rPr>
            </w:pPr>
            <w:r w:rsidRPr="00C350D0">
              <w:rPr>
                <w:b/>
                <w:i/>
                <w:sz w:val="20"/>
                <w:szCs w:val="20"/>
              </w:rPr>
              <w:t>Komentarz:</w:t>
            </w:r>
            <w:r w:rsidR="00081FD9">
              <w:rPr>
                <w:b/>
                <w:i/>
                <w:sz w:val="20"/>
                <w:szCs w:val="20"/>
              </w:rPr>
              <w:t xml:space="preserve"> </w:t>
            </w:r>
            <w:r w:rsidR="00810849">
              <w:rPr>
                <w:b/>
                <w:i/>
                <w:sz w:val="20"/>
                <w:szCs w:val="20"/>
              </w:rPr>
              <w:t xml:space="preserve">Na przestrzeni 3 ostatnich lat zauważalny jest niewielki spadek osób korzystających z pomocy w ramach Programu „Pomoc państwa w zakresie dożywiania”. Mimo to zainteresowanie </w:t>
            </w:r>
            <w:r w:rsidR="00FA6FC4">
              <w:rPr>
                <w:b/>
                <w:i/>
                <w:sz w:val="20"/>
                <w:szCs w:val="20"/>
              </w:rPr>
              <w:t>tą</w:t>
            </w:r>
            <w:r w:rsidR="00810849">
              <w:rPr>
                <w:b/>
                <w:i/>
                <w:sz w:val="20"/>
                <w:szCs w:val="20"/>
              </w:rPr>
              <w:t xml:space="preserve"> formą pomocy jest duże i zakłada się, że w kolejnych latach utrzymywać się będzie na podobnym poziomie.</w:t>
            </w:r>
          </w:p>
          <w:p w14:paraId="5E56F630" w14:textId="6E669330" w:rsidR="00D34364" w:rsidRPr="00C350D0" w:rsidRDefault="00D34364" w:rsidP="00EA2A51">
            <w:pPr>
              <w:jc w:val="both"/>
              <w:rPr>
                <w:b/>
                <w:i/>
                <w:color w:val="FF0000"/>
                <w:sz w:val="20"/>
                <w:szCs w:val="20"/>
              </w:rPr>
            </w:pPr>
            <w:r w:rsidRPr="00E348C0">
              <w:rPr>
                <w:i/>
                <w:sz w:val="20"/>
                <w:szCs w:val="20"/>
                <w:u w:val="single"/>
              </w:rPr>
              <w:t>Termin realizacji: na bieżąco przez cały okres trwania programu</w:t>
            </w:r>
            <w:r>
              <w:rPr>
                <w:i/>
                <w:sz w:val="20"/>
                <w:szCs w:val="20"/>
                <w:u w:val="single"/>
              </w:rPr>
              <w:t xml:space="preserve"> „Pomoc Państwa w zakresie dożywiania</w:t>
            </w:r>
          </w:p>
        </w:tc>
      </w:tr>
      <w:tr w:rsidR="00EA2A51" w:rsidRPr="005D0A56" w14:paraId="7E0DDB39" w14:textId="77777777" w:rsidTr="00B71116">
        <w:tc>
          <w:tcPr>
            <w:tcW w:w="3252" w:type="dxa"/>
            <w:gridSpan w:val="2"/>
          </w:tcPr>
          <w:p w14:paraId="3BC6D061" w14:textId="77777777" w:rsidR="00EA2A51" w:rsidRPr="004C4482" w:rsidRDefault="00EA2A51" w:rsidP="00EA2A51">
            <w:pPr>
              <w:pStyle w:val="Akapitzlist"/>
              <w:numPr>
                <w:ilvl w:val="0"/>
                <w:numId w:val="2"/>
              </w:numPr>
              <w:spacing w:after="0" w:line="240" w:lineRule="auto"/>
              <w:ind w:left="284"/>
              <w:jc w:val="both"/>
              <w:rPr>
                <w:i/>
                <w:sz w:val="20"/>
                <w:szCs w:val="20"/>
              </w:rPr>
            </w:pPr>
            <w:r w:rsidRPr="004C4482">
              <w:rPr>
                <w:i/>
                <w:sz w:val="20"/>
                <w:szCs w:val="20"/>
              </w:rPr>
              <w:t>Rozwijanie systemu ulg skierowanych do rodzin, w tym</w:t>
            </w:r>
            <w:r>
              <w:rPr>
                <w:i/>
                <w:sz w:val="20"/>
                <w:szCs w:val="20"/>
              </w:rPr>
              <w:t xml:space="preserve"> </w:t>
            </w:r>
            <w:r w:rsidRPr="004C4482">
              <w:rPr>
                <w:i/>
                <w:sz w:val="20"/>
                <w:szCs w:val="20"/>
              </w:rPr>
              <w:t>wielodzietnych i promocja</w:t>
            </w:r>
            <w:r>
              <w:rPr>
                <w:i/>
                <w:sz w:val="20"/>
                <w:szCs w:val="20"/>
              </w:rPr>
              <w:t xml:space="preserve"> </w:t>
            </w:r>
            <w:r w:rsidRPr="004C4482">
              <w:rPr>
                <w:i/>
                <w:sz w:val="20"/>
                <w:szCs w:val="20"/>
              </w:rPr>
              <w:t>modelu rodziny wielodzietnej.</w:t>
            </w:r>
          </w:p>
        </w:tc>
        <w:tc>
          <w:tcPr>
            <w:tcW w:w="1699" w:type="dxa"/>
          </w:tcPr>
          <w:p w14:paraId="5534E417" w14:textId="77777777" w:rsidR="00EA2A51" w:rsidRPr="00EA2A51" w:rsidRDefault="00EA2A51" w:rsidP="00EA2A51">
            <w:pPr>
              <w:rPr>
                <w:i/>
                <w:iCs/>
                <w:sz w:val="20"/>
                <w:szCs w:val="20"/>
              </w:rPr>
            </w:pPr>
            <w:r w:rsidRPr="00EA2A51">
              <w:rPr>
                <w:i/>
                <w:iCs/>
                <w:sz w:val="20"/>
                <w:szCs w:val="20"/>
              </w:rPr>
              <w:t xml:space="preserve">- Liczba wydanych Kart Dużej Rodziny </w:t>
            </w:r>
          </w:p>
          <w:p w14:paraId="691F31CD" w14:textId="77777777" w:rsidR="00EA2A51" w:rsidRPr="000F00E9" w:rsidRDefault="00EA2A51" w:rsidP="00EA2A51">
            <w:pPr>
              <w:rPr>
                <w:sz w:val="20"/>
                <w:szCs w:val="20"/>
              </w:rPr>
            </w:pPr>
            <w:r w:rsidRPr="00EA2A51">
              <w:rPr>
                <w:i/>
                <w:iCs/>
                <w:sz w:val="20"/>
                <w:szCs w:val="20"/>
              </w:rPr>
              <w:t>- Liczba rodzin, które otrzymały Kartę Dużej Rodziny</w:t>
            </w:r>
            <w:r>
              <w:rPr>
                <w:sz w:val="20"/>
                <w:szCs w:val="20"/>
              </w:rPr>
              <w:t xml:space="preserve"> </w:t>
            </w:r>
          </w:p>
        </w:tc>
        <w:tc>
          <w:tcPr>
            <w:tcW w:w="709" w:type="dxa"/>
            <w:gridSpan w:val="2"/>
            <w:vAlign w:val="center"/>
          </w:tcPr>
          <w:p w14:paraId="216B2656" w14:textId="77777777" w:rsidR="00EA2A51" w:rsidRDefault="00EA2A51" w:rsidP="00EA2A51">
            <w:pPr>
              <w:rPr>
                <w:i/>
                <w:sz w:val="20"/>
                <w:szCs w:val="20"/>
              </w:rPr>
            </w:pPr>
            <w:r>
              <w:rPr>
                <w:i/>
                <w:sz w:val="20"/>
                <w:szCs w:val="20"/>
              </w:rPr>
              <w:t>1109</w:t>
            </w:r>
          </w:p>
          <w:p w14:paraId="26AA6325" w14:textId="77777777" w:rsidR="00EA2A51" w:rsidRDefault="00EA2A51" w:rsidP="00EA2A51">
            <w:pPr>
              <w:rPr>
                <w:i/>
                <w:sz w:val="20"/>
                <w:szCs w:val="20"/>
              </w:rPr>
            </w:pPr>
          </w:p>
          <w:p w14:paraId="5D97693B" w14:textId="71AA5B3B" w:rsidR="00EA2A51" w:rsidRPr="00C350D0" w:rsidRDefault="00EA2A51" w:rsidP="00EA2A51">
            <w:pPr>
              <w:rPr>
                <w:i/>
                <w:sz w:val="20"/>
                <w:szCs w:val="20"/>
              </w:rPr>
            </w:pPr>
            <w:r>
              <w:rPr>
                <w:i/>
                <w:sz w:val="20"/>
                <w:szCs w:val="20"/>
              </w:rPr>
              <w:t>483</w:t>
            </w:r>
          </w:p>
        </w:tc>
        <w:tc>
          <w:tcPr>
            <w:tcW w:w="714" w:type="dxa"/>
            <w:gridSpan w:val="2"/>
            <w:vAlign w:val="center"/>
          </w:tcPr>
          <w:p w14:paraId="2F7AC9A4" w14:textId="77777777" w:rsidR="00EA2A51" w:rsidRDefault="00EA2A51" w:rsidP="00EA2A51">
            <w:pPr>
              <w:jc w:val="center"/>
              <w:rPr>
                <w:i/>
                <w:sz w:val="20"/>
                <w:szCs w:val="20"/>
              </w:rPr>
            </w:pPr>
            <w:r>
              <w:rPr>
                <w:i/>
                <w:sz w:val="20"/>
                <w:szCs w:val="20"/>
              </w:rPr>
              <w:t>443</w:t>
            </w:r>
          </w:p>
          <w:p w14:paraId="14965EF0" w14:textId="77777777" w:rsidR="00EA2A51" w:rsidRDefault="00EA2A51" w:rsidP="00EA2A51">
            <w:pPr>
              <w:jc w:val="center"/>
              <w:rPr>
                <w:i/>
                <w:sz w:val="20"/>
                <w:szCs w:val="20"/>
              </w:rPr>
            </w:pPr>
          </w:p>
          <w:p w14:paraId="6A71265B" w14:textId="67C4E62A" w:rsidR="00EA2A51" w:rsidRPr="00C350D0" w:rsidRDefault="00EA2A51" w:rsidP="00EA2A51">
            <w:pPr>
              <w:jc w:val="center"/>
              <w:rPr>
                <w:i/>
                <w:sz w:val="20"/>
                <w:szCs w:val="20"/>
              </w:rPr>
            </w:pPr>
            <w:r>
              <w:rPr>
                <w:i/>
                <w:sz w:val="20"/>
                <w:szCs w:val="20"/>
              </w:rPr>
              <w:t>169</w:t>
            </w:r>
          </w:p>
        </w:tc>
        <w:tc>
          <w:tcPr>
            <w:tcW w:w="709" w:type="dxa"/>
            <w:gridSpan w:val="2"/>
            <w:vAlign w:val="center"/>
          </w:tcPr>
          <w:p w14:paraId="07BED651" w14:textId="77777777" w:rsidR="00EA2A51" w:rsidRDefault="00EA2A51" w:rsidP="00EA2A51">
            <w:pPr>
              <w:jc w:val="center"/>
              <w:rPr>
                <w:i/>
                <w:sz w:val="20"/>
                <w:szCs w:val="20"/>
              </w:rPr>
            </w:pPr>
            <w:r>
              <w:rPr>
                <w:i/>
                <w:sz w:val="20"/>
                <w:szCs w:val="20"/>
              </w:rPr>
              <w:t>387</w:t>
            </w:r>
          </w:p>
          <w:p w14:paraId="3F309AF9" w14:textId="77777777" w:rsidR="00EA2A51" w:rsidRDefault="00EA2A51" w:rsidP="00EA2A51">
            <w:pPr>
              <w:jc w:val="center"/>
              <w:rPr>
                <w:i/>
                <w:sz w:val="20"/>
                <w:szCs w:val="20"/>
              </w:rPr>
            </w:pPr>
          </w:p>
          <w:p w14:paraId="7A57E8B0" w14:textId="46B6091D" w:rsidR="00EA2A51" w:rsidRPr="00C350D0" w:rsidRDefault="00EA2A51" w:rsidP="00EA2A51">
            <w:pPr>
              <w:jc w:val="center"/>
              <w:rPr>
                <w:i/>
                <w:sz w:val="20"/>
                <w:szCs w:val="20"/>
              </w:rPr>
            </w:pPr>
            <w:r>
              <w:rPr>
                <w:i/>
                <w:sz w:val="20"/>
                <w:szCs w:val="20"/>
              </w:rPr>
              <w:t>151</w:t>
            </w:r>
          </w:p>
        </w:tc>
        <w:tc>
          <w:tcPr>
            <w:tcW w:w="242" w:type="dxa"/>
            <w:gridSpan w:val="2"/>
            <w:vAlign w:val="center"/>
          </w:tcPr>
          <w:p w14:paraId="1986AF30" w14:textId="77777777" w:rsidR="00EA2A51" w:rsidRPr="00C350D0" w:rsidRDefault="00EA2A51" w:rsidP="00EA2A51">
            <w:pPr>
              <w:rPr>
                <w:i/>
                <w:sz w:val="20"/>
                <w:szCs w:val="20"/>
              </w:rPr>
            </w:pPr>
          </w:p>
        </w:tc>
        <w:tc>
          <w:tcPr>
            <w:tcW w:w="1169" w:type="dxa"/>
            <w:gridSpan w:val="2"/>
            <w:vAlign w:val="center"/>
          </w:tcPr>
          <w:p w14:paraId="7D4993D1" w14:textId="2FE1E970" w:rsidR="00EA2A51" w:rsidRDefault="00D34364" w:rsidP="00EA2A51">
            <w:pPr>
              <w:rPr>
                <w:b/>
                <w:i/>
                <w:sz w:val="20"/>
                <w:szCs w:val="20"/>
              </w:rPr>
            </w:pPr>
            <w:r>
              <w:rPr>
                <w:b/>
                <w:i/>
                <w:sz w:val="20"/>
                <w:szCs w:val="20"/>
              </w:rPr>
              <w:t>300</w:t>
            </w:r>
          </w:p>
          <w:p w14:paraId="6BEDB55F" w14:textId="77777777" w:rsidR="00D34364" w:rsidRDefault="00D34364" w:rsidP="00EA2A51">
            <w:pPr>
              <w:rPr>
                <w:b/>
                <w:i/>
                <w:sz w:val="20"/>
                <w:szCs w:val="20"/>
              </w:rPr>
            </w:pPr>
          </w:p>
          <w:p w14:paraId="0DC5750E" w14:textId="3064DC45" w:rsidR="00D34364" w:rsidRPr="00C350D0" w:rsidRDefault="00D34364" w:rsidP="00EA2A51">
            <w:pPr>
              <w:rPr>
                <w:b/>
                <w:i/>
                <w:sz w:val="20"/>
                <w:szCs w:val="20"/>
              </w:rPr>
            </w:pPr>
            <w:r>
              <w:rPr>
                <w:b/>
                <w:i/>
                <w:sz w:val="20"/>
                <w:szCs w:val="20"/>
              </w:rPr>
              <w:t>145</w:t>
            </w:r>
          </w:p>
        </w:tc>
        <w:tc>
          <w:tcPr>
            <w:tcW w:w="862" w:type="dxa"/>
            <w:gridSpan w:val="2"/>
            <w:vAlign w:val="center"/>
          </w:tcPr>
          <w:p w14:paraId="7B16FBF2" w14:textId="2C11A68D" w:rsidR="00EA2A51" w:rsidRDefault="00D34364" w:rsidP="00EA2A51">
            <w:pPr>
              <w:rPr>
                <w:b/>
                <w:i/>
                <w:sz w:val="20"/>
                <w:szCs w:val="20"/>
              </w:rPr>
            </w:pPr>
            <w:r>
              <w:rPr>
                <w:b/>
                <w:i/>
                <w:sz w:val="20"/>
                <w:szCs w:val="20"/>
              </w:rPr>
              <w:t>280</w:t>
            </w:r>
          </w:p>
          <w:p w14:paraId="2AFF1360" w14:textId="77777777" w:rsidR="00D34364" w:rsidRDefault="00D34364" w:rsidP="00EA2A51">
            <w:pPr>
              <w:rPr>
                <w:b/>
                <w:i/>
                <w:sz w:val="20"/>
                <w:szCs w:val="20"/>
              </w:rPr>
            </w:pPr>
          </w:p>
          <w:p w14:paraId="313BD84C" w14:textId="663A7BDB" w:rsidR="00D34364" w:rsidRPr="00C350D0" w:rsidRDefault="00D34364" w:rsidP="00EA2A51">
            <w:pPr>
              <w:rPr>
                <w:b/>
                <w:i/>
                <w:sz w:val="20"/>
                <w:szCs w:val="20"/>
              </w:rPr>
            </w:pPr>
            <w:r>
              <w:rPr>
                <w:b/>
                <w:i/>
                <w:sz w:val="20"/>
                <w:szCs w:val="20"/>
              </w:rPr>
              <w:t>140</w:t>
            </w:r>
          </w:p>
        </w:tc>
        <w:tc>
          <w:tcPr>
            <w:tcW w:w="992" w:type="dxa"/>
            <w:vAlign w:val="center"/>
          </w:tcPr>
          <w:p w14:paraId="7B0D53C2" w14:textId="68CF7C11" w:rsidR="00EA2A51" w:rsidRDefault="00D34364" w:rsidP="00EA2A51">
            <w:pPr>
              <w:rPr>
                <w:b/>
                <w:i/>
                <w:sz w:val="20"/>
                <w:szCs w:val="20"/>
              </w:rPr>
            </w:pPr>
            <w:r>
              <w:rPr>
                <w:b/>
                <w:i/>
                <w:sz w:val="20"/>
                <w:szCs w:val="20"/>
              </w:rPr>
              <w:t>260</w:t>
            </w:r>
          </w:p>
          <w:p w14:paraId="1AB5C47E" w14:textId="77777777" w:rsidR="00D34364" w:rsidRDefault="00D34364" w:rsidP="00EA2A51">
            <w:pPr>
              <w:rPr>
                <w:b/>
                <w:i/>
                <w:sz w:val="20"/>
                <w:szCs w:val="20"/>
              </w:rPr>
            </w:pPr>
          </w:p>
          <w:p w14:paraId="5892427F" w14:textId="25D35F36" w:rsidR="00D34364" w:rsidRPr="00C350D0" w:rsidRDefault="00D34364" w:rsidP="00EA2A51">
            <w:pPr>
              <w:rPr>
                <w:b/>
                <w:i/>
                <w:sz w:val="20"/>
                <w:szCs w:val="20"/>
              </w:rPr>
            </w:pPr>
            <w:r>
              <w:rPr>
                <w:b/>
                <w:i/>
                <w:sz w:val="20"/>
                <w:szCs w:val="20"/>
              </w:rPr>
              <w:t>135</w:t>
            </w:r>
          </w:p>
        </w:tc>
      </w:tr>
      <w:tr w:rsidR="00EA2A51" w:rsidRPr="000F00E9" w14:paraId="3CE3B342" w14:textId="77777777" w:rsidTr="00B71116">
        <w:trPr>
          <w:trHeight w:val="550"/>
        </w:trPr>
        <w:tc>
          <w:tcPr>
            <w:tcW w:w="10348" w:type="dxa"/>
            <w:gridSpan w:val="16"/>
            <w:tcBorders>
              <w:bottom w:val="single" w:sz="4" w:space="0" w:color="auto"/>
            </w:tcBorders>
          </w:tcPr>
          <w:p w14:paraId="7DE39F8C" w14:textId="19AE64FB" w:rsidR="00EA2A51" w:rsidRDefault="00EA2A51" w:rsidP="00EA2A51">
            <w:pPr>
              <w:jc w:val="both"/>
              <w:rPr>
                <w:b/>
                <w:i/>
                <w:sz w:val="20"/>
                <w:szCs w:val="20"/>
              </w:rPr>
            </w:pPr>
            <w:r w:rsidRPr="001418FE">
              <w:rPr>
                <w:b/>
                <w:i/>
                <w:sz w:val="20"/>
                <w:szCs w:val="20"/>
              </w:rPr>
              <w:t>Komentarz:</w:t>
            </w:r>
            <w:r>
              <w:rPr>
                <w:b/>
                <w:i/>
                <w:sz w:val="20"/>
                <w:szCs w:val="20"/>
              </w:rPr>
              <w:t xml:space="preserve"> Przewiduje się </w:t>
            </w:r>
            <w:r w:rsidR="00D34364">
              <w:rPr>
                <w:b/>
                <w:i/>
                <w:sz w:val="20"/>
                <w:szCs w:val="20"/>
              </w:rPr>
              <w:t xml:space="preserve">spadek nowych </w:t>
            </w:r>
            <w:r>
              <w:rPr>
                <w:b/>
                <w:i/>
                <w:sz w:val="20"/>
                <w:szCs w:val="20"/>
              </w:rPr>
              <w:t>rodzin objętych wsparciem w ramach Karty Dużej Rodziny</w:t>
            </w:r>
            <w:r w:rsidR="00D34364">
              <w:rPr>
                <w:b/>
                <w:i/>
                <w:sz w:val="20"/>
                <w:szCs w:val="20"/>
              </w:rPr>
              <w:t xml:space="preserve">, gdyż większość rodzin wielodzietnych posiada już wydane karty. </w:t>
            </w:r>
            <w:r>
              <w:rPr>
                <w:b/>
                <w:i/>
                <w:sz w:val="20"/>
                <w:szCs w:val="20"/>
              </w:rPr>
              <w:t xml:space="preserve"> </w:t>
            </w:r>
          </w:p>
          <w:p w14:paraId="74A018C8" w14:textId="206CB778" w:rsidR="00EA2A51" w:rsidRPr="000F00E9" w:rsidRDefault="00EA2A51" w:rsidP="00EA2A51">
            <w:pPr>
              <w:jc w:val="both"/>
              <w:rPr>
                <w:i/>
                <w:sz w:val="20"/>
                <w:szCs w:val="20"/>
              </w:rPr>
            </w:pPr>
            <w:r w:rsidRPr="00C83884">
              <w:rPr>
                <w:bCs/>
                <w:i/>
                <w:sz w:val="20"/>
                <w:szCs w:val="20"/>
                <w:u w:val="single"/>
              </w:rPr>
              <w:t>Termin realizacji: na bieżąco przez cały okres trwania programu</w:t>
            </w:r>
          </w:p>
        </w:tc>
      </w:tr>
      <w:tr w:rsidR="00EA2A51" w:rsidRPr="000F00E9" w14:paraId="12AA8749" w14:textId="77777777" w:rsidTr="00B71116">
        <w:trPr>
          <w:trHeight w:val="1587"/>
        </w:trPr>
        <w:tc>
          <w:tcPr>
            <w:tcW w:w="3149" w:type="dxa"/>
          </w:tcPr>
          <w:p w14:paraId="0660B589" w14:textId="77777777" w:rsidR="00EA2A51" w:rsidRPr="004134DC" w:rsidRDefault="00EA2A51" w:rsidP="00EA2A51">
            <w:pPr>
              <w:pStyle w:val="Akapitzlist"/>
              <w:numPr>
                <w:ilvl w:val="0"/>
                <w:numId w:val="2"/>
              </w:numPr>
              <w:spacing w:after="0" w:line="240" w:lineRule="auto"/>
              <w:ind w:left="284" w:hanging="284"/>
              <w:rPr>
                <w:i/>
                <w:sz w:val="20"/>
                <w:szCs w:val="20"/>
              </w:rPr>
            </w:pPr>
            <w:r>
              <w:rPr>
                <w:i/>
                <w:sz w:val="20"/>
                <w:szCs w:val="20"/>
              </w:rPr>
              <w:t>Zorganizowanie opieki nad dzieckiem do lat 3</w:t>
            </w:r>
          </w:p>
          <w:p w14:paraId="4720F1FB" w14:textId="77777777" w:rsidR="00EA2A51" w:rsidRPr="004134DC" w:rsidRDefault="00EA2A51" w:rsidP="00EA2A51">
            <w:pPr>
              <w:rPr>
                <w:i/>
                <w:sz w:val="20"/>
                <w:szCs w:val="20"/>
              </w:rPr>
            </w:pPr>
          </w:p>
        </w:tc>
        <w:tc>
          <w:tcPr>
            <w:tcW w:w="1809" w:type="dxa"/>
            <w:gridSpan w:val="3"/>
          </w:tcPr>
          <w:p w14:paraId="55F00046" w14:textId="77777777" w:rsidR="00EA2A51" w:rsidRPr="00DE74C6" w:rsidRDefault="00EA2A51" w:rsidP="00EA2A51">
            <w:pPr>
              <w:rPr>
                <w:sz w:val="20"/>
                <w:szCs w:val="20"/>
              </w:rPr>
            </w:pPr>
            <w:r w:rsidRPr="00DC77A4">
              <w:rPr>
                <w:sz w:val="20"/>
                <w:szCs w:val="20"/>
              </w:rPr>
              <w:t xml:space="preserve">- liczba żłobków (żłobki, kluby dziecięce, oddziały żłobkowe </w:t>
            </w:r>
            <w:r w:rsidRPr="00DC77A4">
              <w:rPr>
                <w:sz w:val="20"/>
                <w:szCs w:val="20"/>
              </w:rPr>
              <w:br/>
              <w:t xml:space="preserve">w przedszkolach) </w:t>
            </w:r>
          </w:p>
        </w:tc>
        <w:tc>
          <w:tcPr>
            <w:tcW w:w="720" w:type="dxa"/>
            <w:gridSpan w:val="2"/>
          </w:tcPr>
          <w:p w14:paraId="233ED105" w14:textId="2AAAB023" w:rsidR="00EA2A51" w:rsidRPr="00C350D0" w:rsidRDefault="001C4ACC" w:rsidP="00EA2A51">
            <w:pPr>
              <w:rPr>
                <w:i/>
                <w:sz w:val="20"/>
                <w:szCs w:val="20"/>
              </w:rPr>
            </w:pPr>
            <w:r>
              <w:rPr>
                <w:i/>
                <w:sz w:val="20"/>
                <w:szCs w:val="20"/>
              </w:rPr>
              <w:t>13</w:t>
            </w:r>
          </w:p>
        </w:tc>
        <w:tc>
          <w:tcPr>
            <w:tcW w:w="696" w:type="dxa"/>
          </w:tcPr>
          <w:p w14:paraId="6BEAD50D" w14:textId="739DC83D" w:rsidR="00EA2A51" w:rsidRPr="00C350D0" w:rsidRDefault="001C4ACC" w:rsidP="00EA2A51">
            <w:pPr>
              <w:rPr>
                <w:i/>
                <w:sz w:val="20"/>
                <w:szCs w:val="20"/>
              </w:rPr>
            </w:pPr>
            <w:r>
              <w:rPr>
                <w:i/>
                <w:sz w:val="20"/>
                <w:szCs w:val="20"/>
              </w:rPr>
              <w:t>16</w:t>
            </w:r>
          </w:p>
        </w:tc>
        <w:tc>
          <w:tcPr>
            <w:tcW w:w="660" w:type="dxa"/>
          </w:tcPr>
          <w:p w14:paraId="2A525DB2" w14:textId="35D16B80" w:rsidR="00EA2A51" w:rsidRPr="00C350D0" w:rsidRDefault="001C4ACC" w:rsidP="00EA2A51">
            <w:pPr>
              <w:rPr>
                <w:i/>
                <w:sz w:val="20"/>
                <w:szCs w:val="20"/>
              </w:rPr>
            </w:pPr>
            <w:r>
              <w:rPr>
                <w:i/>
                <w:sz w:val="20"/>
                <w:szCs w:val="20"/>
              </w:rPr>
              <w:t>14</w:t>
            </w:r>
          </w:p>
        </w:tc>
        <w:tc>
          <w:tcPr>
            <w:tcW w:w="236" w:type="dxa"/>
            <w:gridSpan w:val="2"/>
          </w:tcPr>
          <w:p w14:paraId="59EFCEAA" w14:textId="77777777" w:rsidR="00EA2A51" w:rsidRPr="00C350D0" w:rsidRDefault="00EA2A51" w:rsidP="00EA2A51">
            <w:pPr>
              <w:rPr>
                <w:i/>
                <w:sz w:val="20"/>
                <w:szCs w:val="20"/>
              </w:rPr>
            </w:pPr>
          </w:p>
        </w:tc>
        <w:tc>
          <w:tcPr>
            <w:tcW w:w="1179" w:type="dxa"/>
            <w:gridSpan w:val="2"/>
          </w:tcPr>
          <w:p w14:paraId="02986612" w14:textId="25638F3F" w:rsidR="00EA2A51" w:rsidRPr="00C350D0" w:rsidRDefault="00033A71" w:rsidP="00EA2A51">
            <w:pPr>
              <w:rPr>
                <w:b/>
                <w:i/>
                <w:sz w:val="20"/>
                <w:szCs w:val="20"/>
              </w:rPr>
            </w:pPr>
            <w:r>
              <w:rPr>
                <w:b/>
                <w:i/>
                <w:sz w:val="20"/>
                <w:szCs w:val="20"/>
              </w:rPr>
              <w:t>14</w:t>
            </w:r>
          </w:p>
        </w:tc>
        <w:tc>
          <w:tcPr>
            <w:tcW w:w="907" w:type="dxa"/>
            <w:gridSpan w:val="3"/>
          </w:tcPr>
          <w:p w14:paraId="5CD430C0" w14:textId="4D8D1838" w:rsidR="00EA2A51" w:rsidRPr="00C350D0" w:rsidRDefault="00033A71" w:rsidP="00EA2A51">
            <w:pPr>
              <w:rPr>
                <w:b/>
                <w:i/>
                <w:sz w:val="20"/>
                <w:szCs w:val="20"/>
              </w:rPr>
            </w:pPr>
            <w:r>
              <w:rPr>
                <w:b/>
                <w:i/>
                <w:sz w:val="20"/>
                <w:szCs w:val="20"/>
              </w:rPr>
              <w:t>14</w:t>
            </w:r>
          </w:p>
        </w:tc>
        <w:tc>
          <w:tcPr>
            <w:tcW w:w="992" w:type="dxa"/>
          </w:tcPr>
          <w:p w14:paraId="3586E276" w14:textId="0EB603CD" w:rsidR="00EA2A51" w:rsidRPr="00C350D0" w:rsidRDefault="00033A71" w:rsidP="00EA2A51">
            <w:pPr>
              <w:rPr>
                <w:b/>
                <w:i/>
                <w:sz w:val="20"/>
                <w:szCs w:val="20"/>
              </w:rPr>
            </w:pPr>
            <w:r>
              <w:rPr>
                <w:b/>
                <w:i/>
                <w:sz w:val="20"/>
                <w:szCs w:val="20"/>
              </w:rPr>
              <w:t>14</w:t>
            </w:r>
          </w:p>
        </w:tc>
      </w:tr>
      <w:tr w:rsidR="00EA2A51" w:rsidRPr="000F00E9" w14:paraId="3D4D8A01" w14:textId="77777777" w:rsidTr="00B71116">
        <w:trPr>
          <w:trHeight w:val="432"/>
        </w:trPr>
        <w:tc>
          <w:tcPr>
            <w:tcW w:w="10348" w:type="dxa"/>
            <w:gridSpan w:val="16"/>
          </w:tcPr>
          <w:p w14:paraId="5F96317D" w14:textId="010A40D1" w:rsidR="00EA2A51" w:rsidRDefault="00EA2A51" w:rsidP="00EA2A51">
            <w:pPr>
              <w:autoSpaceDE w:val="0"/>
              <w:autoSpaceDN w:val="0"/>
              <w:adjustRightInd w:val="0"/>
              <w:rPr>
                <w:b/>
                <w:i/>
                <w:sz w:val="20"/>
                <w:szCs w:val="20"/>
              </w:rPr>
            </w:pPr>
            <w:r w:rsidRPr="00472A0A">
              <w:rPr>
                <w:b/>
                <w:i/>
                <w:sz w:val="20"/>
                <w:szCs w:val="20"/>
              </w:rPr>
              <w:t>Komentarz:</w:t>
            </w:r>
            <w:r w:rsidR="001C4ACC">
              <w:rPr>
                <w:b/>
                <w:i/>
                <w:sz w:val="20"/>
                <w:szCs w:val="20"/>
              </w:rPr>
              <w:t xml:space="preserve"> </w:t>
            </w:r>
            <w:r w:rsidR="00810849">
              <w:rPr>
                <w:b/>
                <w:i/>
                <w:sz w:val="20"/>
                <w:szCs w:val="20"/>
              </w:rPr>
              <w:t xml:space="preserve">W ostatnich latach liczba miejsc opieki nad dziećmi do lat 3 utrzymuje się na podobnym poziomie i w kolejnych latach </w:t>
            </w:r>
            <w:r w:rsidR="00033A71">
              <w:rPr>
                <w:b/>
                <w:i/>
                <w:sz w:val="20"/>
                <w:szCs w:val="20"/>
              </w:rPr>
              <w:t>nie przewiduje się zwiększania ilości w/w placówek.</w:t>
            </w:r>
            <w:r w:rsidR="00810849">
              <w:rPr>
                <w:b/>
                <w:i/>
                <w:sz w:val="20"/>
                <w:szCs w:val="20"/>
              </w:rPr>
              <w:t xml:space="preserve"> </w:t>
            </w:r>
            <w:r w:rsidRPr="00472A0A">
              <w:rPr>
                <w:b/>
                <w:i/>
                <w:sz w:val="20"/>
                <w:szCs w:val="20"/>
              </w:rPr>
              <w:t xml:space="preserve"> </w:t>
            </w:r>
          </w:p>
          <w:p w14:paraId="3314BAC3" w14:textId="1FF5816C" w:rsidR="00EA2A51" w:rsidRPr="00472A0A" w:rsidRDefault="00EA2A51" w:rsidP="00EA2A51">
            <w:pPr>
              <w:autoSpaceDE w:val="0"/>
              <w:autoSpaceDN w:val="0"/>
              <w:adjustRightInd w:val="0"/>
              <w:rPr>
                <w:b/>
                <w:i/>
                <w:sz w:val="20"/>
                <w:szCs w:val="20"/>
              </w:rPr>
            </w:pPr>
            <w:r w:rsidRPr="00C83884">
              <w:rPr>
                <w:bCs/>
                <w:i/>
                <w:sz w:val="20"/>
                <w:szCs w:val="20"/>
                <w:u w:val="single"/>
              </w:rPr>
              <w:t>Termin realizacji: na bieżąco przez cały okres trwania programu</w:t>
            </w:r>
          </w:p>
        </w:tc>
      </w:tr>
      <w:bookmarkEnd w:id="6"/>
    </w:tbl>
    <w:p w14:paraId="62B426EC" w14:textId="77777777" w:rsidR="000B4FCE" w:rsidRPr="008F5D3C" w:rsidRDefault="000B4FCE" w:rsidP="0068199C">
      <w:pPr>
        <w:rPr>
          <w:b/>
          <w:i/>
        </w:rPr>
      </w:pPr>
    </w:p>
    <w:p w14:paraId="34460E6A" w14:textId="77777777" w:rsidR="0068199C" w:rsidRPr="00273A49" w:rsidRDefault="0068199C" w:rsidP="0068199C">
      <w:pPr>
        <w:rPr>
          <w:b/>
        </w:rPr>
      </w:pPr>
      <w:r w:rsidRPr="00273A49">
        <w:rPr>
          <w:b/>
        </w:rPr>
        <w:t xml:space="preserve">Cel szczegółowy 2: </w:t>
      </w:r>
    </w:p>
    <w:p w14:paraId="7EA3DACF" w14:textId="77777777" w:rsidR="0068199C" w:rsidRDefault="0068199C" w:rsidP="0068199C">
      <w:pPr>
        <w:rPr>
          <w:i/>
        </w:rPr>
      </w:pPr>
      <w:r w:rsidRPr="00273A49">
        <w:rPr>
          <w:i/>
        </w:rPr>
        <w:t>Zapobieganie powstawaniu</w:t>
      </w:r>
      <w:r w:rsidR="00B71116">
        <w:rPr>
          <w:i/>
        </w:rPr>
        <w:t xml:space="preserve"> sytuacji </w:t>
      </w:r>
      <w:r w:rsidRPr="00273A49">
        <w:rPr>
          <w:i/>
        </w:rPr>
        <w:t>kryzysowych</w:t>
      </w:r>
      <w:r>
        <w:rPr>
          <w:i/>
        </w:rPr>
        <w:t>.</w:t>
      </w:r>
    </w:p>
    <w:tbl>
      <w:tblPr>
        <w:tblStyle w:val="Tabela-Siatka"/>
        <w:tblW w:w="10348" w:type="dxa"/>
        <w:tblInd w:w="-624" w:type="dxa"/>
        <w:tblLayout w:type="fixed"/>
        <w:tblLook w:val="04A0" w:firstRow="1" w:lastRow="0" w:firstColumn="1" w:lastColumn="0" w:noHBand="0" w:noVBand="1"/>
      </w:tblPr>
      <w:tblGrid>
        <w:gridCol w:w="2552"/>
        <w:gridCol w:w="281"/>
        <w:gridCol w:w="1704"/>
        <w:gridCol w:w="280"/>
        <w:gridCol w:w="570"/>
        <w:gridCol w:w="139"/>
        <w:gridCol w:w="709"/>
        <w:gridCol w:w="709"/>
        <w:gridCol w:w="8"/>
        <w:gridCol w:w="70"/>
        <w:gridCol w:w="66"/>
        <w:gridCol w:w="142"/>
        <w:gridCol w:w="28"/>
        <w:gridCol w:w="66"/>
        <w:gridCol w:w="965"/>
        <w:gridCol w:w="24"/>
        <w:gridCol w:w="36"/>
        <w:gridCol w:w="298"/>
        <w:gridCol w:w="326"/>
        <w:gridCol w:w="72"/>
        <w:gridCol w:w="36"/>
        <w:gridCol w:w="417"/>
        <w:gridCol w:w="850"/>
      </w:tblGrid>
      <w:tr w:rsidR="0068199C" w:rsidRPr="005D0A56" w14:paraId="370DDBF7" w14:textId="77777777" w:rsidTr="00B75EC3">
        <w:trPr>
          <w:trHeight w:val="564"/>
        </w:trPr>
        <w:tc>
          <w:tcPr>
            <w:tcW w:w="2552" w:type="dxa"/>
            <w:vMerge w:val="restart"/>
          </w:tcPr>
          <w:p w14:paraId="6F0E4363" w14:textId="77777777" w:rsidR="0068199C" w:rsidRPr="005D0A56" w:rsidRDefault="0068199C" w:rsidP="00B75EC3">
            <w:pPr>
              <w:rPr>
                <w:i/>
                <w:sz w:val="20"/>
                <w:szCs w:val="20"/>
              </w:rPr>
            </w:pPr>
            <w:bookmarkStart w:id="7" w:name="_Hlk95297104"/>
            <w:r w:rsidRPr="005D0A56">
              <w:rPr>
                <w:b/>
                <w:sz w:val="20"/>
                <w:szCs w:val="20"/>
              </w:rPr>
              <w:t>Zadanie</w:t>
            </w:r>
          </w:p>
        </w:tc>
        <w:tc>
          <w:tcPr>
            <w:tcW w:w="1985" w:type="dxa"/>
            <w:gridSpan w:val="2"/>
            <w:vMerge w:val="restart"/>
          </w:tcPr>
          <w:p w14:paraId="113C277A" w14:textId="77777777" w:rsidR="0068199C" w:rsidRPr="005D0A56" w:rsidRDefault="0068199C" w:rsidP="00B75EC3">
            <w:pPr>
              <w:rPr>
                <w:i/>
                <w:sz w:val="20"/>
                <w:szCs w:val="20"/>
              </w:rPr>
            </w:pPr>
            <w:r w:rsidRPr="005D0A56">
              <w:rPr>
                <w:b/>
                <w:sz w:val="20"/>
                <w:szCs w:val="20"/>
              </w:rPr>
              <w:t>Wskaźniki</w:t>
            </w:r>
          </w:p>
        </w:tc>
        <w:tc>
          <w:tcPr>
            <w:tcW w:w="2415" w:type="dxa"/>
            <w:gridSpan w:val="6"/>
          </w:tcPr>
          <w:p w14:paraId="4BC32632" w14:textId="77777777" w:rsidR="0068199C" w:rsidRPr="0008583B" w:rsidRDefault="0068199C" w:rsidP="00B75EC3">
            <w:pPr>
              <w:jc w:val="center"/>
              <w:rPr>
                <w:b/>
                <w:i/>
                <w:sz w:val="20"/>
                <w:szCs w:val="20"/>
              </w:rPr>
            </w:pPr>
            <w:r w:rsidRPr="0008583B">
              <w:rPr>
                <w:b/>
                <w:i/>
                <w:sz w:val="20"/>
                <w:szCs w:val="20"/>
              </w:rPr>
              <w:t>Lata</w:t>
            </w:r>
          </w:p>
        </w:tc>
        <w:tc>
          <w:tcPr>
            <w:tcW w:w="278" w:type="dxa"/>
            <w:gridSpan w:val="3"/>
          </w:tcPr>
          <w:p w14:paraId="189D32D2" w14:textId="77777777" w:rsidR="0068199C" w:rsidRPr="0008583B" w:rsidRDefault="0068199C" w:rsidP="00B75EC3">
            <w:pPr>
              <w:jc w:val="center"/>
              <w:rPr>
                <w:b/>
                <w:i/>
                <w:sz w:val="20"/>
                <w:szCs w:val="20"/>
              </w:rPr>
            </w:pPr>
          </w:p>
        </w:tc>
        <w:tc>
          <w:tcPr>
            <w:tcW w:w="3118" w:type="dxa"/>
            <w:gridSpan w:val="11"/>
          </w:tcPr>
          <w:p w14:paraId="61B34FEB" w14:textId="77777777" w:rsidR="0068199C" w:rsidRPr="005D0A56" w:rsidRDefault="0068199C" w:rsidP="00B75EC3">
            <w:pPr>
              <w:rPr>
                <w:b/>
                <w:i/>
                <w:sz w:val="20"/>
                <w:szCs w:val="20"/>
              </w:rPr>
            </w:pPr>
            <w:r w:rsidRPr="005D0A56">
              <w:rPr>
                <w:b/>
                <w:i/>
                <w:sz w:val="20"/>
                <w:szCs w:val="20"/>
              </w:rPr>
              <w:t xml:space="preserve">Prognoza na lata </w:t>
            </w:r>
          </w:p>
        </w:tc>
      </w:tr>
      <w:tr w:rsidR="0068199C" w:rsidRPr="005D0A56" w14:paraId="379494A4" w14:textId="77777777" w:rsidTr="00AD35EC">
        <w:trPr>
          <w:trHeight w:val="270"/>
        </w:trPr>
        <w:tc>
          <w:tcPr>
            <w:tcW w:w="2552" w:type="dxa"/>
            <w:vMerge/>
          </w:tcPr>
          <w:p w14:paraId="29BC544B" w14:textId="77777777" w:rsidR="0068199C" w:rsidRPr="005D0A56" w:rsidRDefault="0068199C" w:rsidP="00B75EC3">
            <w:pPr>
              <w:rPr>
                <w:b/>
                <w:sz w:val="20"/>
                <w:szCs w:val="20"/>
              </w:rPr>
            </w:pPr>
          </w:p>
        </w:tc>
        <w:tc>
          <w:tcPr>
            <w:tcW w:w="1985" w:type="dxa"/>
            <w:gridSpan w:val="2"/>
            <w:vMerge/>
          </w:tcPr>
          <w:p w14:paraId="38FA989D" w14:textId="77777777" w:rsidR="0068199C" w:rsidRPr="005D0A56" w:rsidRDefault="0068199C" w:rsidP="00B75EC3">
            <w:pPr>
              <w:rPr>
                <w:b/>
                <w:sz w:val="20"/>
                <w:szCs w:val="20"/>
              </w:rPr>
            </w:pPr>
          </w:p>
        </w:tc>
        <w:tc>
          <w:tcPr>
            <w:tcW w:w="850" w:type="dxa"/>
            <w:gridSpan w:val="2"/>
          </w:tcPr>
          <w:p w14:paraId="00BD90F0" w14:textId="1F8F3E74" w:rsidR="0068199C" w:rsidRPr="0008583B" w:rsidRDefault="0068199C" w:rsidP="00B75EC3">
            <w:pPr>
              <w:rPr>
                <w:b/>
                <w:i/>
                <w:sz w:val="20"/>
                <w:szCs w:val="20"/>
              </w:rPr>
            </w:pPr>
            <w:r>
              <w:rPr>
                <w:b/>
                <w:i/>
                <w:sz w:val="20"/>
                <w:szCs w:val="20"/>
              </w:rPr>
              <w:t>201</w:t>
            </w:r>
            <w:r w:rsidR="00D31145">
              <w:rPr>
                <w:b/>
                <w:i/>
                <w:sz w:val="20"/>
                <w:szCs w:val="20"/>
              </w:rPr>
              <w:t>9</w:t>
            </w:r>
          </w:p>
        </w:tc>
        <w:tc>
          <w:tcPr>
            <w:tcW w:w="848" w:type="dxa"/>
            <w:gridSpan w:val="2"/>
          </w:tcPr>
          <w:p w14:paraId="036DE8C2" w14:textId="30B2E8B9" w:rsidR="0068199C" w:rsidRPr="0008583B" w:rsidRDefault="0068199C" w:rsidP="00B75EC3">
            <w:pPr>
              <w:rPr>
                <w:b/>
                <w:i/>
                <w:sz w:val="20"/>
                <w:szCs w:val="20"/>
              </w:rPr>
            </w:pPr>
            <w:r>
              <w:rPr>
                <w:b/>
                <w:i/>
                <w:sz w:val="20"/>
                <w:szCs w:val="20"/>
              </w:rPr>
              <w:t>20</w:t>
            </w:r>
            <w:r w:rsidR="00D31145">
              <w:rPr>
                <w:b/>
                <w:i/>
                <w:sz w:val="20"/>
                <w:szCs w:val="20"/>
              </w:rPr>
              <w:t>20</w:t>
            </w:r>
          </w:p>
        </w:tc>
        <w:tc>
          <w:tcPr>
            <w:tcW w:w="709" w:type="dxa"/>
          </w:tcPr>
          <w:p w14:paraId="2A871C57" w14:textId="60EC9F9B" w:rsidR="0068199C" w:rsidRPr="0008583B" w:rsidRDefault="0068199C" w:rsidP="00B75EC3">
            <w:pPr>
              <w:rPr>
                <w:b/>
                <w:i/>
                <w:sz w:val="20"/>
                <w:szCs w:val="20"/>
              </w:rPr>
            </w:pPr>
            <w:r>
              <w:rPr>
                <w:b/>
                <w:i/>
                <w:sz w:val="20"/>
                <w:szCs w:val="20"/>
              </w:rPr>
              <w:t>20</w:t>
            </w:r>
            <w:r w:rsidR="00D31145">
              <w:rPr>
                <w:b/>
                <w:i/>
                <w:sz w:val="20"/>
                <w:szCs w:val="20"/>
              </w:rPr>
              <w:t>21</w:t>
            </w:r>
          </w:p>
        </w:tc>
        <w:tc>
          <w:tcPr>
            <w:tcW w:w="286" w:type="dxa"/>
            <w:gridSpan w:val="4"/>
          </w:tcPr>
          <w:p w14:paraId="1C570DFB" w14:textId="77777777" w:rsidR="0068199C" w:rsidRPr="0008583B" w:rsidRDefault="0068199C" w:rsidP="00B75EC3">
            <w:pPr>
              <w:rPr>
                <w:b/>
                <w:i/>
                <w:sz w:val="20"/>
                <w:szCs w:val="20"/>
              </w:rPr>
            </w:pPr>
          </w:p>
        </w:tc>
        <w:tc>
          <w:tcPr>
            <w:tcW w:w="1417" w:type="dxa"/>
            <w:gridSpan w:val="6"/>
          </w:tcPr>
          <w:p w14:paraId="52C01E9A" w14:textId="40C7476B" w:rsidR="0068199C" w:rsidRPr="005D0A56" w:rsidRDefault="0068199C" w:rsidP="00B75EC3">
            <w:pPr>
              <w:rPr>
                <w:b/>
                <w:i/>
                <w:sz w:val="20"/>
                <w:szCs w:val="20"/>
              </w:rPr>
            </w:pPr>
            <w:r w:rsidRPr="005D0A56">
              <w:rPr>
                <w:b/>
                <w:i/>
                <w:sz w:val="20"/>
                <w:szCs w:val="20"/>
              </w:rPr>
              <w:t>20</w:t>
            </w:r>
            <w:r w:rsidR="00D31145">
              <w:rPr>
                <w:b/>
                <w:i/>
                <w:sz w:val="20"/>
                <w:szCs w:val="20"/>
              </w:rPr>
              <w:t>22</w:t>
            </w:r>
          </w:p>
        </w:tc>
        <w:tc>
          <w:tcPr>
            <w:tcW w:w="851" w:type="dxa"/>
            <w:gridSpan w:val="4"/>
          </w:tcPr>
          <w:p w14:paraId="2F62D5EC" w14:textId="30BE0BB1" w:rsidR="0068199C" w:rsidRPr="005D0A56" w:rsidRDefault="0068199C" w:rsidP="00B75EC3">
            <w:pPr>
              <w:rPr>
                <w:b/>
                <w:i/>
                <w:sz w:val="20"/>
                <w:szCs w:val="20"/>
              </w:rPr>
            </w:pPr>
            <w:r w:rsidRPr="005D0A56">
              <w:rPr>
                <w:b/>
                <w:i/>
                <w:sz w:val="20"/>
                <w:szCs w:val="20"/>
              </w:rPr>
              <w:t>20</w:t>
            </w:r>
            <w:r>
              <w:rPr>
                <w:b/>
                <w:i/>
                <w:sz w:val="20"/>
                <w:szCs w:val="20"/>
              </w:rPr>
              <w:t>2</w:t>
            </w:r>
            <w:r w:rsidR="00D31145">
              <w:rPr>
                <w:b/>
                <w:i/>
                <w:sz w:val="20"/>
                <w:szCs w:val="20"/>
              </w:rPr>
              <w:t>3</w:t>
            </w:r>
          </w:p>
        </w:tc>
        <w:tc>
          <w:tcPr>
            <w:tcW w:w="850" w:type="dxa"/>
          </w:tcPr>
          <w:p w14:paraId="7DB583F7" w14:textId="151EA5FB" w:rsidR="0068199C" w:rsidRPr="005D0A56" w:rsidRDefault="0068199C" w:rsidP="00B75EC3">
            <w:pPr>
              <w:rPr>
                <w:b/>
                <w:i/>
                <w:sz w:val="20"/>
                <w:szCs w:val="20"/>
              </w:rPr>
            </w:pPr>
            <w:r w:rsidRPr="005D0A56">
              <w:rPr>
                <w:b/>
                <w:i/>
                <w:sz w:val="20"/>
                <w:szCs w:val="20"/>
              </w:rPr>
              <w:t>20</w:t>
            </w:r>
            <w:r>
              <w:rPr>
                <w:b/>
                <w:i/>
                <w:sz w:val="20"/>
                <w:szCs w:val="20"/>
              </w:rPr>
              <w:t>2</w:t>
            </w:r>
            <w:r w:rsidR="00D31145">
              <w:rPr>
                <w:b/>
                <w:i/>
                <w:sz w:val="20"/>
                <w:szCs w:val="20"/>
              </w:rPr>
              <w:t>4</w:t>
            </w:r>
          </w:p>
        </w:tc>
      </w:tr>
      <w:tr w:rsidR="0068199C" w:rsidRPr="005D0A56" w14:paraId="4E94BA93" w14:textId="77777777" w:rsidTr="00B75EC3">
        <w:tc>
          <w:tcPr>
            <w:tcW w:w="2552" w:type="dxa"/>
          </w:tcPr>
          <w:p w14:paraId="5A171F6F" w14:textId="1EF9D6CF" w:rsidR="0068199C" w:rsidRPr="005D0A56" w:rsidRDefault="0068199C" w:rsidP="0068199C">
            <w:pPr>
              <w:numPr>
                <w:ilvl w:val="0"/>
                <w:numId w:val="2"/>
              </w:numPr>
              <w:spacing w:after="0"/>
              <w:ind w:left="284" w:hanging="284"/>
              <w:jc w:val="both"/>
              <w:rPr>
                <w:i/>
                <w:sz w:val="20"/>
                <w:szCs w:val="20"/>
              </w:rPr>
            </w:pPr>
            <w:r w:rsidRPr="00DC77A4">
              <w:rPr>
                <w:i/>
                <w:sz w:val="20"/>
                <w:szCs w:val="20"/>
              </w:rPr>
              <w:t xml:space="preserve">Zapewnienie opieki asystenta rodzinom przeżywającym trudności </w:t>
            </w:r>
            <w:r w:rsidR="00033A71">
              <w:rPr>
                <w:i/>
                <w:sz w:val="20"/>
                <w:szCs w:val="20"/>
              </w:rPr>
              <w:br/>
            </w:r>
            <w:r w:rsidRPr="00DC77A4">
              <w:rPr>
                <w:i/>
                <w:sz w:val="20"/>
                <w:szCs w:val="20"/>
              </w:rPr>
              <w:t xml:space="preserve">w wypełnianiu funkcji opiekuńczo-wychowawczych, </w:t>
            </w:r>
            <w:r w:rsidR="00033A71">
              <w:rPr>
                <w:i/>
                <w:sz w:val="20"/>
                <w:szCs w:val="20"/>
              </w:rPr>
              <w:br/>
            </w:r>
            <w:r w:rsidRPr="00DC77A4">
              <w:rPr>
                <w:i/>
                <w:sz w:val="20"/>
                <w:szCs w:val="20"/>
              </w:rPr>
              <w:t>w tym wsparcie asystenta rodziny dla kobiet w ciąży i rodzin</w:t>
            </w:r>
            <w:r w:rsidR="00F23CD4">
              <w:rPr>
                <w:i/>
                <w:sz w:val="20"/>
                <w:szCs w:val="20"/>
              </w:rPr>
              <w:t xml:space="preserve"> </w:t>
            </w:r>
            <w:r w:rsidRPr="00DC77A4">
              <w:rPr>
                <w:i/>
                <w:sz w:val="20"/>
                <w:szCs w:val="20"/>
              </w:rPr>
              <w:t>w ramach realizacji programu „Za życiem”</w:t>
            </w:r>
          </w:p>
        </w:tc>
        <w:tc>
          <w:tcPr>
            <w:tcW w:w="1985" w:type="dxa"/>
            <w:gridSpan w:val="2"/>
          </w:tcPr>
          <w:p w14:paraId="441DC695" w14:textId="77777777" w:rsidR="0068199C" w:rsidRPr="005D0A56" w:rsidRDefault="0068199C" w:rsidP="00B75EC3">
            <w:pPr>
              <w:rPr>
                <w:sz w:val="20"/>
                <w:szCs w:val="20"/>
              </w:rPr>
            </w:pPr>
            <w:r w:rsidRPr="005D0A56">
              <w:rPr>
                <w:sz w:val="20"/>
                <w:szCs w:val="20"/>
              </w:rPr>
              <w:t>- l</w:t>
            </w:r>
            <w:r w:rsidR="00916333">
              <w:rPr>
                <w:sz w:val="20"/>
                <w:szCs w:val="20"/>
              </w:rPr>
              <w:t xml:space="preserve">iczba rodzin objętych wsparciem </w:t>
            </w:r>
            <w:r w:rsidRPr="005D0A56">
              <w:rPr>
                <w:sz w:val="20"/>
                <w:szCs w:val="20"/>
              </w:rPr>
              <w:t>asystenta rodziny;</w:t>
            </w:r>
          </w:p>
          <w:p w14:paraId="45581320" w14:textId="77777777" w:rsidR="0068199C" w:rsidRDefault="0068199C" w:rsidP="00B75EC3">
            <w:pPr>
              <w:rPr>
                <w:sz w:val="20"/>
                <w:szCs w:val="20"/>
              </w:rPr>
            </w:pPr>
          </w:p>
          <w:p w14:paraId="5EE29A06" w14:textId="77777777" w:rsidR="0068199C" w:rsidRDefault="0068199C" w:rsidP="00B75EC3">
            <w:pPr>
              <w:rPr>
                <w:sz w:val="20"/>
                <w:szCs w:val="20"/>
              </w:rPr>
            </w:pPr>
          </w:p>
          <w:p w14:paraId="363BCB7F" w14:textId="77777777" w:rsidR="0068199C" w:rsidRPr="005D0A56" w:rsidRDefault="0068199C" w:rsidP="00B75EC3">
            <w:pPr>
              <w:rPr>
                <w:sz w:val="20"/>
                <w:szCs w:val="20"/>
              </w:rPr>
            </w:pPr>
            <w:r>
              <w:rPr>
                <w:sz w:val="20"/>
                <w:szCs w:val="20"/>
              </w:rPr>
              <w:t>-</w:t>
            </w:r>
            <w:r w:rsidRPr="005D0A56">
              <w:rPr>
                <w:sz w:val="20"/>
                <w:szCs w:val="20"/>
              </w:rPr>
              <w:t>liczba asystentów rodzin;</w:t>
            </w:r>
          </w:p>
        </w:tc>
        <w:tc>
          <w:tcPr>
            <w:tcW w:w="850" w:type="dxa"/>
            <w:gridSpan w:val="2"/>
          </w:tcPr>
          <w:p w14:paraId="40672044" w14:textId="77777777" w:rsidR="0068199C" w:rsidRDefault="001C4ACC" w:rsidP="00B75EC3">
            <w:pPr>
              <w:rPr>
                <w:i/>
                <w:color w:val="000000" w:themeColor="text1"/>
                <w:sz w:val="20"/>
                <w:szCs w:val="20"/>
              </w:rPr>
            </w:pPr>
            <w:r>
              <w:rPr>
                <w:i/>
                <w:color w:val="000000" w:themeColor="text1"/>
                <w:sz w:val="20"/>
                <w:szCs w:val="20"/>
              </w:rPr>
              <w:t>64</w:t>
            </w:r>
          </w:p>
          <w:p w14:paraId="718328F1" w14:textId="77777777" w:rsidR="001C4ACC" w:rsidRDefault="001C4ACC" w:rsidP="00B75EC3">
            <w:pPr>
              <w:rPr>
                <w:i/>
                <w:color w:val="000000" w:themeColor="text1"/>
                <w:sz w:val="20"/>
                <w:szCs w:val="20"/>
              </w:rPr>
            </w:pPr>
          </w:p>
          <w:p w14:paraId="10B5472D" w14:textId="77777777" w:rsidR="001C4ACC" w:rsidRDefault="001C4ACC" w:rsidP="00B75EC3">
            <w:pPr>
              <w:rPr>
                <w:i/>
                <w:color w:val="000000" w:themeColor="text1"/>
                <w:sz w:val="20"/>
                <w:szCs w:val="20"/>
              </w:rPr>
            </w:pPr>
          </w:p>
          <w:p w14:paraId="42DBC424" w14:textId="77777777" w:rsidR="001C4ACC" w:rsidRDefault="001C4ACC" w:rsidP="00B75EC3">
            <w:pPr>
              <w:rPr>
                <w:i/>
                <w:color w:val="000000" w:themeColor="text1"/>
                <w:sz w:val="20"/>
                <w:szCs w:val="20"/>
              </w:rPr>
            </w:pPr>
          </w:p>
          <w:p w14:paraId="6873AF66" w14:textId="04006F1A" w:rsidR="001C4ACC" w:rsidRPr="00E460A0" w:rsidRDefault="001C4ACC" w:rsidP="00B75EC3">
            <w:pPr>
              <w:rPr>
                <w:i/>
                <w:color w:val="000000" w:themeColor="text1"/>
                <w:sz w:val="20"/>
                <w:szCs w:val="20"/>
              </w:rPr>
            </w:pPr>
            <w:r>
              <w:rPr>
                <w:i/>
                <w:color w:val="000000" w:themeColor="text1"/>
                <w:sz w:val="20"/>
                <w:szCs w:val="20"/>
              </w:rPr>
              <w:t>5</w:t>
            </w:r>
          </w:p>
        </w:tc>
        <w:tc>
          <w:tcPr>
            <w:tcW w:w="848" w:type="dxa"/>
            <w:gridSpan w:val="2"/>
          </w:tcPr>
          <w:p w14:paraId="2B542DF7" w14:textId="77777777" w:rsidR="0068199C" w:rsidRDefault="001C4ACC" w:rsidP="00B75EC3">
            <w:pPr>
              <w:rPr>
                <w:i/>
                <w:color w:val="000000" w:themeColor="text1"/>
                <w:sz w:val="20"/>
                <w:szCs w:val="20"/>
              </w:rPr>
            </w:pPr>
            <w:r>
              <w:rPr>
                <w:i/>
                <w:color w:val="000000" w:themeColor="text1"/>
                <w:sz w:val="20"/>
                <w:szCs w:val="20"/>
              </w:rPr>
              <w:t>70</w:t>
            </w:r>
          </w:p>
          <w:p w14:paraId="1BC3C5BD" w14:textId="77777777" w:rsidR="001C4ACC" w:rsidRDefault="001C4ACC" w:rsidP="00B75EC3">
            <w:pPr>
              <w:rPr>
                <w:i/>
                <w:color w:val="000000" w:themeColor="text1"/>
                <w:sz w:val="20"/>
                <w:szCs w:val="20"/>
              </w:rPr>
            </w:pPr>
          </w:p>
          <w:p w14:paraId="6031E951" w14:textId="77777777" w:rsidR="001C4ACC" w:rsidRDefault="001C4ACC" w:rsidP="00B75EC3">
            <w:pPr>
              <w:rPr>
                <w:i/>
                <w:color w:val="000000" w:themeColor="text1"/>
                <w:sz w:val="20"/>
                <w:szCs w:val="20"/>
              </w:rPr>
            </w:pPr>
          </w:p>
          <w:p w14:paraId="617A8A87" w14:textId="77777777" w:rsidR="001C4ACC" w:rsidRDefault="001C4ACC" w:rsidP="00B75EC3">
            <w:pPr>
              <w:rPr>
                <w:i/>
                <w:color w:val="000000" w:themeColor="text1"/>
                <w:sz w:val="20"/>
                <w:szCs w:val="20"/>
              </w:rPr>
            </w:pPr>
          </w:p>
          <w:p w14:paraId="33EB42DF" w14:textId="35213D2D" w:rsidR="001C4ACC" w:rsidRPr="00E460A0" w:rsidRDefault="001C4ACC" w:rsidP="00B75EC3">
            <w:pPr>
              <w:rPr>
                <w:i/>
                <w:color w:val="000000" w:themeColor="text1"/>
                <w:sz w:val="20"/>
                <w:szCs w:val="20"/>
              </w:rPr>
            </w:pPr>
            <w:r>
              <w:rPr>
                <w:i/>
                <w:color w:val="000000" w:themeColor="text1"/>
                <w:sz w:val="20"/>
                <w:szCs w:val="20"/>
              </w:rPr>
              <w:t>5</w:t>
            </w:r>
          </w:p>
        </w:tc>
        <w:tc>
          <w:tcPr>
            <w:tcW w:w="709" w:type="dxa"/>
          </w:tcPr>
          <w:p w14:paraId="1E263D23" w14:textId="77777777" w:rsidR="0068199C" w:rsidRDefault="001C4ACC" w:rsidP="00B75EC3">
            <w:pPr>
              <w:rPr>
                <w:i/>
                <w:color w:val="000000" w:themeColor="text1"/>
                <w:sz w:val="20"/>
                <w:szCs w:val="20"/>
              </w:rPr>
            </w:pPr>
            <w:r>
              <w:rPr>
                <w:i/>
                <w:color w:val="000000" w:themeColor="text1"/>
                <w:sz w:val="20"/>
                <w:szCs w:val="20"/>
              </w:rPr>
              <w:t>79</w:t>
            </w:r>
          </w:p>
          <w:p w14:paraId="078DB634" w14:textId="77777777" w:rsidR="001C4ACC" w:rsidRDefault="001C4ACC" w:rsidP="00B75EC3">
            <w:pPr>
              <w:rPr>
                <w:i/>
                <w:color w:val="000000" w:themeColor="text1"/>
                <w:sz w:val="20"/>
                <w:szCs w:val="20"/>
              </w:rPr>
            </w:pPr>
          </w:p>
          <w:p w14:paraId="56E2114A" w14:textId="77777777" w:rsidR="001C4ACC" w:rsidRDefault="001C4ACC" w:rsidP="00B75EC3">
            <w:pPr>
              <w:rPr>
                <w:i/>
                <w:color w:val="000000" w:themeColor="text1"/>
                <w:sz w:val="20"/>
                <w:szCs w:val="20"/>
              </w:rPr>
            </w:pPr>
          </w:p>
          <w:p w14:paraId="4F4A5F93" w14:textId="77777777" w:rsidR="001C4ACC" w:rsidRDefault="001C4ACC" w:rsidP="00B75EC3">
            <w:pPr>
              <w:rPr>
                <w:i/>
                <w:color w:val="000000" w:themeColor="text1"/>
                <w:sz w:val="20"/>
                <w:szCs w:val="20"/>
              </w:rPr>
            </w:pPr>
          </w:p>
          <w:p w14:paraId="5D492F0D" w14:textId="734168F6" w:rsidR="001C4ACC" w:rsidRPr="00E460A0" w:rsidRDefault="001C4ACC" w:rsidP="00B75EC3">
            <w:pPr>
              <w:rPr>
                <w:i/>
                <w:color w:val="000000" w:themeColor="text1"/>
                <w:sz w:val="20"/>
                <w:szCs w:val="20"/>
              </w:rPr>
            </w:pPr>
            <w:r>
              <w:rPr>
                <w:i/>
                <w:color w:val="000000" w:themeColor="text1"/>
                <w:sz w:val="20"/>
                <w:szCs w:val="20"/>
              </w:rPr>
              <w:t>5</w:t>
            </w:r>
          </w:p>
        </w:tc>
        <w:tc>
          <w:tcPr>
            <w:tcW w:w="286" w:type="dxa"/>
            <w:gridSpan w:val="4"/>
          </w:tcPr>
          <w:p w14:paraId="324D4789" w14:textId="77777777" w:rsidR="0068199C" w:rsidRPr="00E460A0" w:rsidRDefault="0068199C" w:rsidP="00B75EC3">
            <w:pPr>
              <w:rPr>
                <w:i/>
                <w:color w:val="000000" w:themeColor="text1"/>
                <w:sz w:val="20"/>
                <w:szCs w:val="20"/>
              </w:rPr>
            </w:pPr>
          </w:p>
        </w:tc>
        <w:tc>
          <w:tcPr>
            <w:tcW w:w="1417" w:type="dxa"/>
            <w:gridSpan w:val="6"/>
          </w:tcPr>
          <w:p w14:paraId="117C45D3" w14:textId="69AFF7CA" w:rsidR="0068199C" w:rsidRPr="00E460A0" w:rsidRDefault="00033A71" w:rsidP="00B75EC3">
            <w:pPr>
              <w:jc w:val="center"/>
              <w:rPr>
                <w:b/>
                <w:i/>
                <w:color w:val="000000" w:themeColor="text1"/>
                <w:sz w:val="20"/>
                <w:szCs w:val="20"/>
              </w:rPr>
            </w:pPr>
            <w:r>
              <w:rPr>
                <w:b/>
                <w:i/>
                <w:color w:val="000000" w:themeColor="text1"/>
                <w:sz w:val="20"/>
                <w:szCs w:val="20"/>
              </w:rPr>
              <w:t>80</w:t>
            </w:r>
          </w:p>
        </w:tc>
        <w:tc>
          <w:tcPr>
            <w:tcW w:w="851" w:type="dxa"/>
            <w:gridSpan w:val="4"/>
          </w:tcPr>
          <w:p w14:paraId="0F998069" w14:textId="10A66E4F" w:rsidR="0068199C" w:rsidRPr="00E460A0" w:rsidRDefault="00033A71" w:rsidP="00B75EC3">
            <w:pPr>
              <w:jc w:val="center"/>
              <w:rPr>
                <w:b/>
                <w:i/>
                <w:color w:val="000000" w:themeColor="text1"/>
                <w:sz w:val="20"/>
                <w:szCs w:val="20"/>
              </w:rPr>
            </w:pPr>
            <w:r>
              <w:rPr>
                <w:b/>
                <w:i/>
                <w:color w:val="000000" w:themeColor="text1"/>
                <w:sz w:val="20"/>
                <w:szCs w:val="20"/>
              </w:rPr>
              <w:t>85</w:t>
            </w:r>
          </w:p>
        </w:tc>
        <w:tc>
          <w:tcPr>
            <w:tcW w:w="850" w:type="dxa"/>
          </w:tcPr>
          <w:p w14:paraId="3B9E9A5D" w14:textId="1D5BB900" w:rsidR="0068199C" w:rsidRPr="00E460A0" w:rsidRDefault="00033A71" w:rsidP="00B75EC3">
            <w:pPr>
              <w:jc w:val="center"/>
              <w:rPr>
                <w:b/>
                <w:i/>
                <w:color w:val="000000" w:themeColor="text1"/>
                <w:sz w:val="20"/>
                <w:szCs w:val="20"/>
              </w:rPr>
            </w:pPr>
            <w:r>
              <w:rPr>
                <w:b/>
                <w:i/>
                <w:color w:val="000000" w:themeColor="text1"/>
                <w:sz w:val="20"/>
                <w:szCs w:val="20"/>
              </w:rPr>
              <w:t>90</w:t>
            </w:r>
          </w:p>
        </w:tc>
      </w:tr>
      <w:tr w:rsidR="0068199C" w:rsidRPr="005D0A56" w14:paraId="6BA73307" w14:textId="77777777" w:rsidTr="00B75EC3">
        <w:tc>
          <w:tcPr>
            <w:tcW w:w="10348" w:type="dxa"/>
            <w:gridSpan w:val="23"/>
          </w:tcPr>
          <w:p w14:paraId="14B9FEAB" w14:textId="05D1ACC4" w:rsidR="0068199C" w:rsidRDefault="0068199C" w:rsidP="00B75EC3">
            <w:pPr>
              <w:autoSpaceDE w:val="0"/>
              <w:autoSpaceDN w:val="0"/>
              <w:adjustRightInd w:val="0"/>
              <w:jc w:val="both"/>
              <w:rPr>
                <w:b/>
                <w:i/>
                <w:sz w:val="20"/>
                <w:szCs w:val="20"/>
              </w:rPr>
            </w:pPr>
            <w:r w:rsidRPr="00472A0A">
              <w:rPr>
                <w:b/>
                <w:i/>
                <w:sz w:val="20"/>
                <w:szCs w:val="20"/>
              </w:rPr>
              <w:t>Komentarz:</w:t>
            </w:r>
            <w:r w:rsidR="006C665B">
              <w:rPr>
                <w:b/>
                <w:i/>
                <w:sz w:val="20"/>
                <w:szCs w:val="20"/>
              </w:rPr>
              <w:t xml:space="preserve"> </w:t>
            </w:r>
            <w:r w:rsidRPr="00472A0A">
              <w:rPr>
                <w:b/>
                <w:i/>
                <w:sz w:val="20"/>
                <w:szCs w:val="20"/>
              </w:rPr>
              <w:t>Z powyższych danych wynika, że w 20</w:t>
            </w:r>
            <w:r w:rsidR="00823537">
              <w:rPr>
                <w:b/>
                <w:i/>
                <w:sz w:val="20"/>
                <w:szCs w:val="20"/>
              </w:rPr>
              <w:t>21</w:t>
            </w:r>
            <w:r w:rsidRPr="00472A0A">
              <w:rPr>
                <w:b/>
                <w:i/>
                <w:sz w:val="20"/>
                <w:szCs w:val="20"/>
              </w:rPr>
              <w:t xml:space="preserve"> roku wzrosła liczba rodzin objętych wsparciem asystenta rodziny</w:t>
            </w:r>
            <w:r>
              <w:rPr>
                <w:b/>
                <w:i/>
                <w:sz w:val="20"/>
                <w:szCs w:val="20"/>
              </w:rPr>
              <w:t>.</w:t>
            </w:r>
            <w:r w:rsidR="00033A71">
              <w:rPr>
                <w:b/>
                <w:i/>
                <w:sz w:val="20"/>
                <w:szCs w:val="20"/>
              </w:rPr>
              <w:t xml:space="preserve"> W kolejnych latach nie przewiduje się znacznego wzrostu liczby rodzin wymagających </w:t>
            </w:r>
            <w:r w:rsidR="00146CBB">
              <w:rPr>
                <w:b/>
                <w:i/>
                <w:sz w:val="20"/>
                <w:szCs w:val="20"/>
              </w:rPr>
              <w:t>wsparcia asystenta.</w:t>
            </w:r>
            <w:r w:rsidR="00237C67">
              <w:rPr>
                <w:b/>
                <w:i/>
                <w:sz w:val="20"/>
                <w:szCs w:val="20"/>
              </w:rPr>
              <w:t xml:space="preserve"> Należy jednak pamiętać, że na 1 asystenta nie może przypadać więcej niż 15 rodzin. </w:t>
            </w:r>
            <w:r w:rsidR="00FA6FC4">
              <w:rPr>
                <w:b/>
                <w:i/>
                <w:sz w:val="20"/>
                <w:szCs w:val="20"/>
              </w:rPr>
              <w:br/>
            </w:r>
            <w:r w:rsidR="00237C67">
              <w:rPr>
                <w:b/>
                <w:i/>
                <w:sz w:val="20"/>
                <w:szCs w:val="20"/>
              </w:rPr>
              <w:t>W przypadku wzrostu liczby osób zainteresowanych tą formą wsparcia należy rozważyć zatrudnienie kolejnych asystentów.</w:t>
            </w:r>
          </w:p>
          <w:p w14:paraId="3AC67C9C" w14:textId="45391767" w:rsidR="00D31145" w:rsidRPr="0053239F" w:rsidRDefault="006A12A0" w:rsidP="00B75EC3">
            <w:pPr>
              <w:autoSpaceDE w:val="0"/>
              <w:autoSpaceDN w:val="0"/>
              <w:adjustRightInd w:val="0"/>
              <w:jc w:val="both"/>
              <w:rPr>
                <w:bCs/>
                <w:i/>
                <w:sz w:val="20"/>
                <w:szCs w:val="20"/>
                <w:u w:val="single"/>
              </w:rPr>
            </w:pPr>
            <w:r w:rsidRPr="00C83884">
              <w:rPr>
                <w:bCs/>
                <w:i/>
                <w:sz w:val="20"/>
                <w:szCs w:val="20"/>
                <w:u w:val="single"/>
              </w:rPr>
              <w:t>Termin realizacji: przez cały okres trwania programu (zgodnie z planem pracy z rodziną)</w:t>
            </w:r>
          </w:p>
        </w:tc>
      </w:tr>
      <w:tr w:rsidR="0068199C" w:rsidRPr="005D0A56" w14:paraId="32BE359F" w14:textId="77777777" w:rsidTr="00283472">
        <w:trPr>
          <w:trHeight w:val="1981"/>
        </w:trPr>
        <w:tc>
          <w:tcPr>
            <w:tcW w:w="2552" w:type="dxa"/>
          </w:tcPr>
          <w:p w14:paraId="085D82E4" w14:textId="77777777" w:rsidR="0068199C" w:rsidRPr="00DC77A4" w:rsidRDefault="0068199C" w:rsidP="00283472">
            <w:pPr>
              <w:numPr>
                <w:ilvl w:val="0"/>
                <w:numId w:val="2"/>
              </w:numPr>
              <w:spacing w:after="0"/>
              <w:ind w:left="284" w:hanging="284"/>
              <w:jc w:val="both"/>
              <w:rPr>
                <w:i/>
                <w:sz w:val="20"/>
                <w:szCs w:val="20"/>
              </w:rPr>
            </w:pPr>
            <w:r w:rsidRPr="00DC77A4">
              <w:rPr>
                <w:i/>
                <w:sz w:val="20"/>
                <w:szCs w:val="20"/>
              </w:rPr>
              <w:t xml:space="preserve">Tworzenie możliwości podnoszenia kwalifikacji </w:t>
            </w:r>
            <w:r w:rsidRPr="00DC77A4">
              <w:rPr>
                <w:i/>
                <w:sz w:val="20"/>
                <w:szCs w:val="20"/>
              </w:rPr>
              <w:br/>
              <w:t>i umiejętności służb pomocy społecznych</w:t>
            </w:r>
          </w:p>
        </w:tc>
        <w:tc>
          <w:tcPr>
            <w:tcW w:w="1985" w:type="dxa"/>
            <w:gridSpan w:val="2"/>
          </w:tcPr>
          <w:p w14:paraId="06731550" w14:textId="77777777" w:rsidR="0068199C" w:rsidRPr="005D0A56" w:rsidRDefault="0068199C" w:rsidP="00B75EC3">
            <w:pPr>
              <w:rPr>
                <w:i/>
                <w:sz w:val="20"/>
                <w:szCs w:val="20"/>
              </w:rPr>
            </w:pPr>
            <w:r>
              <w:rPr>
                <w:sz w:val="20"/>
                <w:szCs w:val="20"/>
              </w:rPr>
              <w:t>- liczba szkoleń dla asystentów rodziny i koordynatorów rodzinnej pieczy zastępczej oraz pracowników socjalnych</w:t>
            </w:r>
          </w:p>
        </w:tc>
        <w:tc>
          <w:tcPr>
            <w:tcW w:w="850" w:type="dxa"/>
            <w:gridSpan w:val="2"/>
          </w:tcPr>
          <w:p w14:paraId="4C55AC7D" w14:textId="3EC416BE" w:rsidR="0068199C" w:rsidRPr="000F4ACC" w:rsidRDefault="001C4ACC" w:rsidP="00B75EC3">
            <w:pPr>
              <w:rPr>
                <w:i/>
                <w:sz w:val="20"/>
                <w:szCs w:val="20"/>
              </w:rPr>
            </w:pPr>
            <w:r w:rsidRPr="000F4ACC">
              <w:rPr>
                <w:i/>
                <w:sz w:val="20"/>
                <w:szCs w:val="20"/>
              </w:rPr>
              <w:t>33</w:t>
            </w:r>
          </w:p>
        </w:tc>
        <w:tc>
          <w:tcPr>
            <w:tcW w:w="848" w:type="dxa"/>
            <w:gridSpan w:val="2"/>
          </w:tcPr>
          <w:p w14:paraId="2AB0E19F" w14:textId="0EA78175" w:rsidR="0068199C" w:rsidRPr="000F4ACC" w:rsidRDefault="001C4ACC" w:rsidP="00B75EC3">
            <w:pPr>
              <w:rPr>
                <w:i/>
                <w:sz w:val="20"/>
                <w:szCs w:val="20"/>
              </w:rPr>
            </w:pPr>
            <w:r w:rsidRPr="000F4ACC">
              <w:rPr>
                <w:i/>
                <w:sz w:val="20"/>
                <w:szCs w:val="20"/>
              </w:rPr>
              <w:t>16</w:t>
            </w:r>
          </w:p>
        </w:tc>
        <w:tc>
          <w:tcPr>
            <w:tcW w:w="787" w:type="dxa"/>
            <w:gridSpan w:val="3"/>
          </w:tcPr>
          <w:p w14:paraId="5E17C1AF" w14:textId="5B9A5366" w:rsidR="0068199C" w:rsidRPr="000F4ACC" w:rsidRDefault="001C4ACC" w:rsidP="00B75EC3">
            <w:pPr>
              <w:rPr>
                <w:i/>
                <w:sz w:val="20"/>
                <w:szCs w:val="20"/>
              </w:rPr>
            </w:pPr>
            <w:r w:rsidRPr="000F4ACC">
              <w:rPr>
                <w:i/>
                <w:sz w:val="20"/>
                <w:szCs w:val="20"/>
              </w:rPr>
              <w:t>24</w:t>
            </w:r>
          </w:p>
        </w:tc>
        <w:tc>
          <w:tcPr>
            <w:tcW w:w="236" w:type="dxa"/>
            <w:gridSpan w:val="3"/>
          </w:tcPr>
          <w:p w14:paraId="34418FBF" w14:textId="77777777" w:rsidR="0068199C" w:rsidRPr="00582BBA" w:rsidRDefault="0068199C" w:rsidP="00B75EC3">
            <w:pPr>
              <w:rPr>
                <w:sz w:val="20"/>
                <w:szCs w:val="20"/>
              </w:rPr>
            </w:pPr>
          </w:p>
        </w:tc>
        <w:tc>
          <w:tcPr>
            <w:tcW w:w="1389" w:type="dxa"/>
            <w:gridSpan w:val="5"/>
          </w:tcPr>
          <w:p w14:paraId="3F038BEF" w14:textId="41721128" w:rsidR="0068199C" w:rsidRPr="009C0623" w:rsidRDefault="00823537" w:rsidP="00B75EC3">
            <w:pPr>
              <w:rPr>
                <w:b/>
                <w:i/>
                <w:sz w:val="20"/>
                <w:szCs w:val="20"/>
              </w:rPr>
            </w:pPr>
            <w:r>
              <w:rPr>
                <w:b/>
                <w:i/>
                <w:sz w:val="20"/>
                <w:szCs w:val="20"/>
              </w:rPr>
              <w:t>25</w:t>
            </w:r>
          </w:p>
        </w:tc>
        <w:tc>
          <w:tcPr>
            <w:tcW w:w="851" w:type="dxa"/>
            <w:gridSpan w:val="4"/>
          </w:tcPr>
          <w:p w14:paraId="0126B40E" w14:textId="032E9590" w:rsidR="0068199C" w:rsidRPr="009C0623" w:rsidRDefault="00823537" w:rsidP="00B75EC3">
            <w:pPr>
              <w:rPr>
                <w:b/>
                <w:i/>
                <w:sz w:val="20"/>
                <w:szCs w:val="20"/>
              </w:rPr>
            </w:pPr>
            <w:r>
              <w:rPr>
                <w:b/>
                <w:i/>
                <w:sz w:val="20"/>
                <w:szCs w:val="20"/>
              </w:rPr>
              <w:t>30</w:t>
            </w:r>
          </w:p>
        </w:tc>
        <w:tc>
          <w:tcPr>
            <w:tcW w:w="850" w:type="dxa"/>
          </w:tcPr>
          <w:p w14:paraId="680C163E" w14:textId="19475B62" w:rsidR="0068199C" w:rsidRPr="00A716A8" w:rsidRDefault="00823537" w:rsidP="00B75EC3">
            <w:pPr>
              <w:rPr>
                <w:b/>
                <w:i/>
                <w:sz w:val="20"/>
                <w:szCs w:val="20"/>
              </w:rPr>
            </w:pPr>
            <w:r>
              <w:rPr>
                <w:b/>
                <w:i/>
                <w:sz w:val="20"/>
                <w:szCs w:val="20"/>
              </w:rPr>
              <w:t>35</w:t>
            </w:r>
          </w:p>
        </w:tc>
      </w:tr>
      <w:tr w:rsidR="0068199C" w:rsidRPr="005D0A56" w14:paraId="358F7ECB" w14:textId="77777777" w:rsidTr="00AD35EC">
        <w:trPr>
          <w:trHeight w:val="552"/>
        </w:trPr>
        <w:tc>
          <w:tcPr>
            <w:tcW w:w="10348" w:type="dxa"/>
            <w:gridSpan w:val="23"/>
          </w:tcPr>
          <w:p w14:paraId="400E6FA1" w14:textId="78EC6665" w:rsidR="0068199C" w:rsidRDefault="0068199C" w:rsidP="00B75EC3">
            <w:pPr>
              <w:jc w:val="both"/>
              <w:rPr>
                <w:b/>
                <w:i/>
                <w:sz w:val="20"/>
                <w:szCs w:val="20"/>
              </w:rPr>
            </w:pPr>
            <w:r w:rsidRPr="001418FE">
              <w:rPr>
                <w:b/>
                <w:i/>
                <w:sz w:val="20"/>
                <w:szCs w:val="20"/>
              </w:rPr>
              <w:t>Komentarz:</w:t>
            </w:r>
            <w:r>
              <w:rPr>
                <w:b/>
                <w:i/>
                <w:sz w:val="20"/>
                <w:szCs w:val="20"/>
              </w:rPr>
              <w:t xml:space="preserve"> W roku 20</w:t>
            </w:r>
            <w:r w:rsidR="00823537">
              <w:rPr>
                <w:b/>
                <w:i/>
                <w:sz w:val="20"/>
                <w:szCs w:val="20"/>
              </w:rPr>
              <w:t>20</w:t>
            </w:r>
            <w:r>
              <w:rPr>
                <w:b/>
                <w:i/>
                <w:sz w:val="20"/>
                <w:szCs w:val="20"/>
              </w:rPr>
              <w:t xml:space="preserve"> nastąpił </w:t>
            </w:r>
            <w:r w:rsidR="00823537">
              <w:rPr>
                <w:b/>
                <w:i/>
                <w:sz w:val="20"/>
                <w:szCs w:val="20"/>
              </w:rPr>
              <w:t>znaczny spadek</w:t>
            </w:r>
            <w:r>
              <w:rPr>
                <w:b/>
                <w:i/>
                <w:sz w:val="20"/>
                <w:szCs w:val="20"/>
              </w:rPr>
              <w:t xml:space="preserve"> ilości szkoleń w stosunku do roku 201</w:t>
            </w:r>
            <w:r w:rsidR="00823537">
              <w:rPr>
                <w:b/>
                <w:i/>
                <w:sz w:val="20"/>
                <w:szCs w:val="20"/>
              </w:rPr>
              <w:t>9</w:t>
            </w:r>
            <w:r>
              <w:rPr>
                <w:b/>
                <w:i/>
                <w:sz w:val="20"/>
                <w:szCs w:val="20"/>
              </w:rPr>
              <w:t xml:space="preserve"> – </w:t>
            </w:r>
            <w:r w:rsidR="00823537">
              <w:rPr>
                <w:b/>
                <w:i/>
                <w:sz w:val="20"/>
                <w:szCs w:val="20"/>
              </w:rPr>
              <w:t xml:space="preserve">miał na to wpływ stan epidemii i związane z nim ograniczenia.. Aktualnie zauważa się tendencję wzrostową. </w:t>
            </w:r>
          </w:p>
          <w:p w14:paraId="461BDA38" w14:textId="403833FC" w:rsidR="00154B63" w:rsidRPr="001556E1" w:rsidRDefault="001556E1" w:rsidP="00B75EC3">
            <w:pPr>
              <w:jc w:val="both"/>
              <w:rPr>
                <w:bCs/>
                <w:i/>
                <w:sz w:val="20"/>
                <w:szCs w:val="20"/>
                <w:u w:val="single"/>
              </w:rPr>
            </w:pPr>
            <w:r w:rsidRPr="00C83884">
              <w:rPr>
                <w:bCs/>
                <w:i/>
                <w:sz w:val="20"/>
                <w:szCs w:val="20"/>
                <w:u w:val="single"/>
              </w:rPr>
              <w:t>Termin realizacji: przez cały okres trwania programu (zgodnie z rocznym harmonogramem szkoleń)</w:t>
            </w:r>
          </w:p>
        </w:tc>
      </w:tr>
      <w:tr w:rsidR="0068199C" w:rsidRPr="005D0A56" w14:paraId="7B402133" w14:textId="77777777" w:rsidTr="00B75EC3">
        <w:tc>
          <w:tcPr>
            <w:tcW w:w="2552" w:type="dxa"/>
          </w:tcPr>
          <w:p w14:paraId="5D001387" w14:textId="77777777" w:rsidR="0068199C" w:rsidRPr="00DC77A4" w:rsidRDefault="0068199C" w:rsidP="0068199C">
            <w:pPr>
              <w:numPr>
                <w:ilvl w:val="0"/>
                <w:numId w:val="2"/>
              </w:numPr>
              <w:spacing w:after="0" w:line="240" w:lineRule="auto"/>
              <w:ind w:left="284" w:hanging="284"/>
              <w:jc w:val="both"/>
              <w:rPr>
                <w:i/>
                <w:sz w:val="20"/>
                <w:szCs w:val="20"/>
              </w:rPr>
            </w:pPr>
            <w:r w:rsidRPr="00DC77A4">
              <w:rPr>
                <w:i/>
                <w:sz w:val="20"/>
                <w:szCs w:val="20"/>
              </w:rPr>
              <w:t>Praca z rodziną biologiczną dziecka umieszczonego czasowo w pieczy zastępczej</w:t>
            </w:r>
          </w:p>
        </w:tc>
        <w:tc>
          <w:tcPr>
            <w:tcW w:w="1985" w:type="dxa"/>
            <w:gridSpan w:val="2"/>
          </w:tcPr>
          <w:p w14:paraId="66F9FD74" w14:textId="77777777" w:rsidR="0068199C" w:rsidRDefault="0068199C" w:rsidP="00B75EC3">
            <w:pPr>
              <w:rPr>
                <w:sz w:val="20"/>
                <w:szCs w:val="20"/>
              </w:rPr>
            </w:pPr>
            <w:r>
              <w:rPr>
                <w:sz w:val="20"/>
                <w:szCs w:val="20"/>
              </w:rPr>
              <w:t>- liczba wspieranych rodzin</w:t>
            </w:r>
          </w:p>
        </w:tc>
        <w:tc>
          <w:tcPr>
            <w:tcW w:w="850" w:type="dxa"/>
            <w:gridSpan w:val="2"/>
          </w:tcPr>
          <w:p w14:paraId="1F7D3C0F" w14:textId="4A7E598E" w:rsidR="0068199C" w:rsidRPr="001C4ACC" w:rsidRDefault="001C4ACC" w:rsidP="00B75EC3">
            <w:pPr>
              <w:rPr>
                <w:i/>
                <w:sz w:val="20"/>
                <w:szCs w:val="20"/>
              </w:rPr>
            </w:pPr>
            <w:r w:rsidRPr="001C4ACC">
              <w:rPr>
                <w:i/>
                <w:sz w:val="20"/>
                <w:szCs w:val="20"/>
              </w:rPr>
              <w:t>9</w:t>
            </w:r>
          </w:p>
        </w:tc>
        <w:tc>
          <w:tcPr>
            <w:tcW w:w="848" w:type="dxa"/>
            <w:gridSpan w:val="2"/>
          </w:tcPr>
          <w:p w14:paraId="2275DB06" w14:textId="31E215D3" w:rsidR="0068199C" w:rsidRPr="001C4ACC" w:rsidRDefault="001C4ACC" w:rsidP="00B75EC3">
            <w:pPr>
              <w:rPr>
                <w:i/>
                <w:sz w:val="20"/>
                <w:szCs w:val="20"/>
                <w:lang w:eastAsia="pl-PL"/>
              </w:rPr>
            </w:pPr>
            <w:r w:rsidRPr="001C4ACC">
              <w:rPr>
                <w:i/>
                <w:sz w:val="20"/>
                <w:szCs w:val="20"/>
                <w:lang w:eastAsia="pl-PL"/>
              </w:rPr>
              <w:t>16</w:t>
            </w:r>
          </w:p>
        </w:tc>
        <w:tc>
          <w:tcPr>
            <w:tcW w:w="787" w:type="dxa"/>
            <w:gridSpan w:val="3"/>
          </w:tcPr>
          <w:p w14:paraId="1E604B46" w14:textId="519F5984" w:rsidR="0068199C" w:rsidRPr="001C4ACC" w:rsidRDefault="001C4ACC" w:rsidP="00B75EC3">
            <w:pPr>
              <w:rPr>
                <w:i/>
                <w:sz w:val="20"/>
                <w:szCs w:val="20"/>
                <w:lang w:eastAsia="pl-PL"/>
              </w:rPr>
            </w:pPr>
            <w:r w:rsidRPr="001C4ACC">
              <w:rPr>
                <w:i/>
                <w:sz w:val="20"/>
                <w:szCs w:val="20"/>
                <w:lang w:eastAsia="pl-PL"/>
              </w:rPr>
              <w:t>17</w:t>
            </w:r>
          </w:p>
        </w:tc>
        <w:tc>
          <w:tcPr>
            <w:tcW w:w="236" w:type="dxa"/>
            <w:gridSpan w:val="3"/>
          </w:tcPr>
          <w:p w14:paraId="6F348AF4" w14:textId="77777777" w:rsidR="0068199C" w:rsidRPr="00A716A8" w:rsidRDefault="0068199C" w:rsidP="00B75EC3">
            <w:pPr>
              <w:rPr>
                <w:i/>
                <w:sz w:val="18"/>
                <w:szCs w:val="18"/>
              </w:rPr>
            </w:pPr>
          </w:p>
        </w:tc>
        <w:tc>
          <w:tcPr>
            <w:tcW w:w="1389" w:type="dxa"/>
            <w:gridSpan w:val="5"/>
          </w:tcPr>
          <w:p w14:paraId="4DC39A44" w14:textId="0C6AD3FD" w:rsidR="0068199C" w:rsidRPr="008E07FE" w:rsidRDefault="00823537" w:rsidP="00B75EC3">
            <w:pPr>
              <w:rPr>
                <w:b/>
                <w:i/>
                <w:sz w:val="20"/>
                <w:szCs w:val="20"/>
              </w:rPr>
            </w:pPr>
            <w:r w:rsidRPr="008E07FE">
              <w:rPr>
                <w:b/>
                <w:i/>
                <w:sz w:val="20"/>
                <w:szCs w:val="20"/>
              </w:rPr>
              <w:t>17</w:t>
            </w:r>
          </w:p>
        </w:tc>
        <w:tc>
          <w:tcPr>
            <w:tcW w:w="851" w:type="dxa"/>
            <w:gridSpan w:val="4"/>
          </w:tcPr>
          <w:p w14:paraId="640204A2" w14:textId="0A98B9F6" w:rsidR="0068199C" w:rsidRPr="008E07FE" w:rsidRDefault="00823537" w:rsidP="00B75EC3">
            <w:pPr>
              <w:rPr>
                <w:b/>
                <w:i/>
                <w:sz w:val="20"/>
                <w:szCs w:val="20"/>
              </w:rPr>
            </w:pPr>
            <w:r w:rsidRPr="008E07FE">
              <w:rPr>
                <w:b/>
                <w:i/>
                <w:sz w:val="20"/>
                <w:szCs w:val="20"/>
              </w:rPr>
              <w:t>17</w:t>
            </w:r>
          </w:p>
        </w:tc>
        <w:tc>
          <w:tcPr>
            <w:tcW w:w="850" w:type="dxa"/>
          </w:tcPr>
          <w:p w14:paraId="3C78A434" w14:textId="6EB6DC0A" w:rsidR="0068199C" w:rsidRPr="008E07FE" w:rsidRDefault="00823537" w:rsidP="00B75EC3">
            <w:pPr>
              <w:rPr>
                <w:b/>
                <w:i/>
                <w:sz w:val="20"/>
                <w:szCs w:val="20"/>
              </w:rPr>
            </w:pPr>
            <w:r w:rsidRPr="008E07FE">
              <w:rPr>
                <w:b/>
                <w:i/>
                <w:sz w:val="20"/>
                <w:szCs w:val="20"/>
              </w:rPr>
              <w:t>17</w:t>
            </w:r>
          </w:p>
        </w:tc>
      </w:tr>
      <w:tr w:rsidR="0068199C" w:rsidRPr="005D0A56" w14:paraId="3D4A4508" w14:textId="77777777" w:rsidTr="00B75EC3">
        <w:tc>
          <w:tcPr>
            <w:tcW w:w="10348" w:type="dxa"/>
            <w:gridSpan w:val="23"/>
          </w:tcPr>
          <w:p w14:paraId="49958EFE" w14:textId="54C241D3" w:rsidR="0068199C" w:rsidRDefault="0068199C" w:rsidP="00B75EC3">
            <w:pPr>
              <w:jc w:val="both"/>
              <w:rPr>
                <w:b/>
                <w:i/>
                <w:sz w:val="20"/>
                <w:szCs w:val="20"/>
              </w:rPr>
            </w:pPr>
            <w:r w:rsidRPr="001418FE">
              <w:rPr>
                <w:b/>
                <w:i/>
                <w:sz w:val="20"/>
                <w:szCs w:val="20"/>
              </w:rPr>
              <w:t>Komentarz:</w:t>
            </w:r>
            <w:r w:rsidRPr="00472A0A">
              <w:rPr>
                <w:b/>
                <w:i/>
                <w:sz w:val="20"/>
                <w:szCs w:val="20"/>
              </w:rPr>
              <w:t xml:space="preserve"> Z powyższych danych wynika, że w 20</w:t>
            </w:r>
            <w:r w:rsidR="00823537">
              <w:rPr>
                <w:b/>
                <w:i/>
                <w:sz w:val="20"/>
                <w:szCs w:val="20"/>
              </w:rPr>
              <w:t>21</w:t>
            </w:r>
            <w:r w:rsidRPr="00472A0A">
              <w:rPr>
                <w:b/>
                <w:i/>
                <w:sz w:val="20"/>
                <w:szCs w:val="20"/>
              </w:rPr>
              <w:t xml:space="preserve"> roku </w:t>
            </w:r>
            <w:r>
              <w:rPr>
                <w:b/>
                <w:i/>
                <w:sz w:val="20"/>
                <w:szCs w:val="20"/>
              </w:rPr>
              <w:t xml:space="preserve">nieznacznie </w:t>
            </w:r>
            <w:r w:rsidRPr="00472A0A">
              <w:rPr>
                <w:b/>
                <w:i/>
                <w:sz w:val="20"/>
                <w:szCs w:val="20"/>
              </w:rPr>
              <w:t xml:space="preserve">wzrosła  liczba rodzin </w:t>
            </w:r>
            <w:r>
              <w:rPr>
                <w:b/>
                <w:i/>
                <w:sz w:val="20"/>
                <w:szCs w:val="20"/>
              </w:rPr>
              <w:t>biologicznych, których dzieci zostały umieszczone w pieczy zastępczej.</w:t>
            </w:r>
            <w:r w:rsidR="00F23CD4">
              <w:rPr>
                <w:b/>
                <w:i/>
                <w:sz w:val="20"/>
                <w:szCs w:val="20"/>
              </w:rPr>
              <w:t xml:space="preserve"> </w:t>
            </w:r>
            <w:r>
              <w:rPr>
                <w:b/>
                <w:i/>
                <w:sz w:val="20"/>
                <w:szCs w:val="20"/>
              </w:rPr>
              <w:t xml:space="preserve">W dalszych latach przewiduje </w:t>
            </w:r>
            <w:r w:rsidRPr="00472A0A">
              <w:rPr>
                <w:b/>
                <w:i/>
                <w:sz w:val="20"/>
                <w:szCs w:val="20"/>
              </w:rPr>
              <w:t xml:space="preserve">się  </w:t>
            </w:r>
            <w:r>
              <w:rPr>
                <w:b/>
                <w:i/>
                <w:sz w:val="20"/>
                <w:szCs w:val="20"/>
              </w:rPr>
              <w:t>utrzymanie na podobnym poziomie liczby rodzin korzystających</w:t>
            </w:r>
            <w:r w:rsidRPr="00472A0A">
              <w:rPr>
                <w:b/>
                <w:i/>
                <w:sz w:val="20"/>
                <w:szCs w:val="20"/>
              </w:rPr>
              <w:t xml:space="preserve"> z powyższego wsparcia.</w:t>
            </w:r>
          </w:p>
          <w:p w14:paraId="66469836" w14:textId="099B8C1B" w:rsidR="00154B63" w:rsidRPr="005D0A56" w:rsidRDefault="00154B63" w:rsidP="00B75EC3">
            <w:pPr>
              <w:jc w:val="both"/>
              <w:rPr>
                <w:i/>
                <w:sz w:val="20"/>
                <w:szCs w:val="20"/>
              </w:rPr>
            </w:pPr>
            <w:r w:rsidRPr="00C83884">
              <w:rPr>
                <w:bCs/>
                <w:i/>
                <w:sz w:val="20"/>
                <w:szCs w:val="20"/>
                <w:u w:val="single"/>
              </w:rPr>
              <w:t>Termin realizacji: na bieżąco przez cały okres trwania programu</w:t>
            </w:r>
          </w:p>
        </w:tc>
      </w:tr>
      <w:tr w:rsidR="0068199C" w:rsidRPr="005D0A56" w14:paraId="0045D2D4" w14:textId="77777777" w:rsidTr="00AD35EC">
        <w:trPr>
          <w:trHeight w:val="1189"/>
        </w:trPr>
        <w:tc>
          <w:tcPr>
            <w:tcW w:w="2552" w:type="dxa"/>
          </w:tcPr>
          <w:p w14:paraId="65470F95" w14:textId="77777777" w:rsidR="0068199C" w:rsidRPr="00283472" w:rsidRDefault="0068199C" w:rsidP="00283472">
            <w:pPr>
              <w:pStyle w:val="Akapitzlist"/>
              <w:numPr>
                <w:ilvl w:val="0"/>
                <w:numId w:val="2"/>
              </w:numPr>
              <w:spacing w:after="0"/>
              <w:ind w:left="284" w:hanging="284"/>
              <w:rPr>
                <w:i/>
                <w:sz w:val="20"/>
                <w:szCs w:val="20"/>
              </w:rPr>
            </w:pPr>
            <w:r w:rsidRPr="00DC77A4">
              <w:rPr>
                <w:i/>
                <w:sz w:val="20"/>
                <w:szCs w:val="20"/>
              </w:rPr>
              <w:t xml:space="preserve">Prowadzenie konsultacji </w:t>
            </w:r>
            <w:r w:rsidRPr="00DC77A4">
              <w:rPr>
                <w:i/>
                <w:sz w:val="20"/>
                <w:szCs w:val="20"/>
              </w:rPr>
              <w:br/>
              <w:t>i poradnictwa specjalistycznego;</w:t>
            </w:r>
          </w:p>
        </w:tc>
        <w:tc>
          <w:tcPr>
            <w:tcW w:w="1985" w:type="dxa"/>
            <w:gridSpan w:val="2"/>
          </w:tcPr>
          <w:p w14:paraId="722DB280" w14:textId="77777777" w:rsidR="0068199C" w:rsidRPr="00E460A0" w:rsidRDefault="0068199C" w:rsidP="00B75EC3">
            <w:pPr>
              <w:rPr>
                <w:sz w:val="20"/>
                <w:szCs w:val="20"/>
              </w:rPr>
            </w:pPr>
            <w:r w:rsidRPr="00E460A0">
              <w:rPr>
                <w:sz w:val="20"/>
                <w:szCs w:val="20"/>
              </w:rPr>
              <w:t>- ilość udzielonych porad;</w:t>
            </w:r>
          </w:p>
          <w:p w14:paraId="5E25BD80" w14:textId="77777777" w:rsidR="0068199C" w:rsidRPr="00E460A0" w:rsidRDefault="0068199C" w:rsidP="00B75EC3">
            <w:pPr>
              <w:rPr>
                <w:i/>
                <w:sz w:val="20"/>
                <w:szCs w:val="20"/>
              </w:rPr>
            </w:pPr>
          </w:p>
        </w:tc>
        <w:tc>
          <w:tcPr>
            <w:tcW w:w="850" w:type="dxa"/>
            <w:gridSpan w:val="2"/>
          </w:tcPr>
          <w:p w14:paraId="06FC6FE5" w14:textId="2683C88D" w:rsidR="0068199C" w:rsidRPr="00E460A0" w:rsidRDefault="001C4ACC" w:rsidP="00B75EC3">
            <w:pPr>
              <w:rPr>
                <w:i/>
                <w:sz w:val="20"/>
                <w:szCs w:val="20"/>
              </w:rPr>
            </w:pPr>
            <w:r>
              <w:rPr>
                <w:i/>
                <w:sz w:val="20"/>
                <w:szCs w:val="20"/>
              </w:rPr>
              <w:t>486</w:t>
            </w:r>
          </w:p>
        </w:tc>
        <w:tc>
          <w:tcPr>
            <w:tcW w:w="848" w:type="dxa"/>
            <w:gridSpan w:val="2"/>
          </w:tcPr>
          <w:p w14:paraId="21D942B5" w14:textId="42848E5E" w:rsidR="0068199C" w:rsidRPr="00E460A0" w:rsidRDefault="001C4ACC" w:rsidP="00B75EC3">
            <w:pPr>
              <w:rPr>
                <w:i/>
                <w:sz w:val="20"/>
                <w:szCs w:val="20"/>
              </w:rPr>
            </w:pPr>
            <w:r>
              <w:rPr>
                <w:i/>
                <w:sz w:val="20"/>
                <w:szCs w:val="20"/>
              </w:rPr>
              <w:t>304</w:t>
            </w:r>
          </w:p>
        </w:tc>
        <w:tc>
          <w:tcPr>
            <w:tcW w:w="853" w:type="dxa"/>
            <w:gridSpan w:val="4"/>
          </w:tcPr>
          <w:p w14:paraId="1CAEF9C2" w14:textId="00ECCE3D" w:rsidR="0068199C" w:rsidRPr="00E460A0" w:rsidRDefault="001C4ACC" w:rsidP="00B75EC3">
            <w:pPr>
              <w:rPr>
                <w:i/>
                <w:sz w:val="20"/>
                <w:szCs w:val="20"/>
              </w:rPr>
            </w:pPr>
            <w:r>
              <w:rPr>
                <w:i/>
                <w:sz w:val="20"/>
                <w:szCs w:val="20"/>
              </w:rPr>
              <w:t>463</w:t>
            </w:r>
          </w:p>
        </w:tc>
        <w:tc>
          <w:tcPr>
            <w:tcW w:w="236" w:type="dxa"/>
            <w:gridSpan w:val="3"/>
          </w:tcPr>
          <w:p w14:paraId="298A1504" w14:textId="77777777" w:rsidR="0068199C" w:rsidRPr="00E460A0" w:rsidRDefault="0068199C" w:rsidP="00B75EC3">
            <w:pPr>
              <w:rPr>
                <w:i/>
                <w:sz w:val="20"/>
                <w:szCs w:val="20"/>
              </w:rPr>
            </w:pPr>
          </w:p>
        </w:tc>
        <w:tc>
          <w:tcPr>
            <w:tcW w:w="1323" w:type="dxa"/>
            <w:gridSpan w:val="4"/>
          </w:tcPr>
          <w:p w14:paraId="27ECD370" w14:textId="7346C141" w:rsidR="0068199C" w:rsidRPr="008E07FE" w:rsidRDefault="008E07FE" w:rsidP="00B75EC3">
            <w:pPr>
              <w:rPr>
                <w:b/>
                <w:i/>
                <w:sz w:val="20"/>
                <w:szCs w:val="20"/>
              </w:rPr>
            </w:pPr>
            <w:r w:rsidRPr="008E07FE">
              <w:rPr>
                <w:b/>
                <w:i/>
                <w:sz w:val="20"/>
                <w:szCs w:val="20"/>
              </w:rPr>
              <w:t>460</w:t>
            </w:r>
          </w:p>
        </w:tc>
        <w:tc>
          <w:tcPr>
            <w:tcW w:w="851" w:type="dxa"/>
            <w:gridSpan w:val="4"/>
          </w:tcPr>
          <w:p w14:paraId="7550F840" w14:textId="042E408E" w:rsidR="00AD35EC" w:rsidRPr="008E07FE" w:rsidRDefault="008E07FE" w:rsidP="00B75EC3">
            <w:pPr>
              <w:rPr>
                <w:b/>
                <w:i/>
                <w:sz w:val="20"/>
                <w:szCs w:val="20"/>
              </w:rPr>
            </w:pPr>
            <w:r w:rsidRPr="008E07FE">
              <w:rPr>
                <w:b/>
                <w:i/>
                <w:sz w:val="20"/>
                <w:szCs w:val="20"/>
              </w:rPr>
              <w:t>460</w:t>
            </w:r>
          </w:p>
        </w:tc>
        <w:tc>
          <w:tcPr>
            <w:tcW w:w="850" w:type="dxa"/>
          </w:tcPr>
          <w:p w14:paraId="3867C6E3" w14:textId="596F69DF" w:rsidR="0068199C" w:rsidRPr="008E07FE" w:rsidRDefault="008E07FE" w:rsidP="00B75EC3">
            <w:pPr>
              <w:rPr>
                <w:b/>
                <w:i/>
                <w:sz w:val="20"/>
                <w:szCs w:val="20"/>
              </w:rPr>
            </w:pPr>
            <w:r w:rsidRPr="008E07FE">
              <w:rPr>
                <w:b/>
                <w:i/>
                <w:sz w:val="20"/>
                <w:szCs w:val="20"/>
              </w:rPr>
              <w:t>460</w:t>
            </w:r>
          </w:p>
        </w:tc>
      </w:tr>
      <w:tr w:rsidR="0068199C" w:rsidRPr="005D0A56" w14:paraId="0297889C" w14:textId="77777777" w:rsidTr="00B75EC3">
        <w:trPr>
          <w:trHeight w:val="360"/>
        </w:trPr>
        <w:tc>
          <w:tcPr>
            <w:tcW w:w="10348" w:type="dxa"/>
            <w:gridSpan w:val="23"/>
          </w:tcPr>
          <w:p w14:paraId="777A2C69" w14:textId="63C6F70D" w:rsidR="0068199C" w:rsidRDefault="0068199C" w:rsidP="00B75EC3">
            <w:pPr>
              <w:jc w:val="both"/>
              <w:rPr>
                <w:b/>
                <w:i/>
                <w:sz w:val="20"/>
                <w:szCs w:val="20"/>
              </w:rPr>
            </w:pPr>
            <w:r w:rsidRPr="00E73CD2">
              <w:rPr>
                <w:b/>
                <w:i/>
                <w:sz w:val="20"/>
                <w:szCs w:val="20"/>
              </w:rPr>
              <w:t>Komentarz:</w:t>
            </w:r>
            <w:r w:rsidR="006C665B">
              <w:rPr>
                <w:b/>
                <w:i/>
                <w:sz w:val="20"/>
                <w:szCs w:val="20"/>
              </w:rPr>
              <w:t xml:space="preserve"> </w:t>
            </w:r>
            <w:r w:rsidRPr="00E73CD2">
              <w:rPr>
                <w:b/>
                <w:i/>
                <w:sz w:val="20"/>
                <w:szCs w:val="20"/>
              </w:rPr>
              <w:t>W roku 20</w:t>
            </w:r>
            <w:r w:rsidR="00823537">
              <w:rPr>
                <w:b/>
                <w:i/>
                <w:sz w:val="20"/>
                <w:szCs w:val="20"/>
              </w:rPr>
              <w:t>20</w:t>
            </w:r>
            <w:r w:rsidRPr="00E73CD2">
              <w:rPr>
                <w:b/>
                <w:i/>
                <w:sz w:val="20"/>
                <w:szCs w:val="20"/>
              </w:rPr>
              <w:t xml:space="preserve"> spadła liczba udzielonych porad specjalistycznych w Ośrodku Interwencji Kryzysowej. Wynika</w:t>
            </w:r>
            <w:r w:rsidR="00823537">
              <w:rPr>
                <w:b/>
                <w:i/>
                <w:sz w:val="20"/>
                <w:szCs w:val="20"/>
              </w:rPr>
              <w:t>ło</w:t>
            </w:r>
            <w:r w:rsidRPr="00E73CD2">
              <w:rPr>
                <w:b/>
                <w:i/>
                <w:sz w:val="20"/>
                <w:szCs w:val="20"/>
              </w:rPr>
              <w:t xml:space="preserve"> to z </w:t>
            </w:r>
            <w:r w:rsidR="00823537">
              <w:rPr>
                <w:b/>
                <w:i/>
                <w:sz w:val="20"/>
                <w:szCs w:val="20"/>
              </w:rPr>
              <w:t xml:space="preserve">ograniczeń związanych ze stanem epidemii. Natomiast już w 2021 r nastąpił wzrost zapotrzebowania na </w:t>
            </w:r>
            <w:r w:rsidR="008E07FE">
              <w:rPr>
                <w:b/>
                <w:i/>
                <w:sz w:val="20"/>
                <w:szCs w:val="20"/>
              </w:rPr>
              <w:t xml:space="preserve">powyższe wsparcie. W kolejnych latach przewiduje się liczbę porad specjalistycznych na podobnym poziomie jak w roku 2021. </w:t>
            </w:r>
          </w:p>
          <w:p w14:paraId="11B5B2C2" w14:textId="2506ACE3" w:rsidR="00154B63" w:rsidRPr="00E73CD2" w:rsidRDefault="00154B63" w:rsidP="00B75EC3">
            <w:pPr>
              <w:jc w:val="both"/>
              <w:rPr>
                <w:b/>
                <w:i/>
                <w:sz w:val="20"/>
                <w:szCs w:val="20"/>
              </w:rPr>
            </w:pPr>
            <w:r w:rsidRPr="00C83884">
              <w:rPr>
                <w:bCs/>
                <w:i/>
                <w:sz w:val="20"/>
                <w:szCs w:val="20"/>
                <w:u w:val="single"/>
              </w:rPr>
              <w:t>Termin realizacji: na bieżąco przez cały okres trwania programu</w:t>
            </w:r>
          </w:p>
        </w:tc>
      </w:tr>
      <w:tr w:rsidR="0068199C" w:rsidRPr="005D0A56" w14:paraId="28CC6EDB" w14:textId="77777777" w:rsidTr="00AD35EC">
        <w:trPr>
          <w:trHeight w:val="1686"/>
        </w:trPr>
        <w:tc>
          <w:tcPr>
            <w:tcW w:w="2552" w:type="dxa"/>
          </w:tcPr>
          <w:p w14:paraId="0A607923" w14:textId="77777777" w:rsidR="0068199C" w:rsidRPr="00DC77A4" w:rsidRDefault="0068199C" w:rsidP="0068199C">
            <w:pPr>
              <w:pStyle w:val="Akapitzlist"/>
              <w:numPr>
                <w:ilvl w:val="0"/>
                <w:numId w:val="2"/>
              </w:numPr>
              <w:spacing w:after="0" w:line="240" w:lineRule="auto"/>
              <w:ind w:left="284" w:hanging="284"/>
              <w:rPr>
                <w:i/>
                <w:sz w:val="20"/>
                <w:szCs w:val="20"/>
              </w:rPr>
            </w:pPr>
            <w:r w:rsidRPr="00DC77A4">
              <w:rPr>
                <w:i/>
                <w:sz w:val="20"/>
                <w:szCs w:val="20"/>
              </w:rPr>
              <w:t>Realizacja programów mających na celu podnoszenie kompetencji opiekuńczo-wychowawczych rodziców</w:t>
            </w:r>
          </w:p>
        </w:tc>
        <w:tc>
          <w:tcPr>
            <w:tcW w:w="1985" w:type="dxa"/>
            <w:gridSpan w:val="2"/>
          </w:tcPr>
          <w:p w14:paraId="3213DCAF" w14:textId="77777777" w:rsidR="0068199C" w:rsidRPr="005D0A56" w:rsidRDefault="0068199C" w:rsidP="00B75EC3">
            <w:pPr>
              <w:rPr>
                <w:sz w:val="20"/>
                <w:szCs w:val="20"/>
              </w:rPr>
            </w:pPr>
            <w:r>
              <w:rPr>
                <w:sz w:val="20"/>
                <w:szCs w:val="20"/>
              </w:rPr>
              <w:t xml:space="preserve">- liczba prowadzonych programów </w:t>
            </w:r>
          </w:p>
        </w:tc>
        <w:tc>
          <w:tcPr>
            <w:tcW w:w="850" w:type="dxa"/>
            <w:gridSpan w:val="2"/>
          </w:tcPr>
          <w:p w14:paraId="3F06059B" w14:textId="17B0BB6D" w:rsidR="0068199C" w:rsidRPr="00270B84" w:rsidRDefault="001C4ACC" w:rsidP="00B75EC3">
            <w:pPr>
              <w:rPr>
                <w:i/>
                <w:color w:val="000000" w:themeColor="text1"/>
                <w:sz w:val="20"/>
                <w:szCs w:val="20"/>
              </w:rPr>
            </w:pPr>
            <w:r>
              <w:rPr>
                <w:i/>
                <w:color w:val="000000" w:themeColor="text1"/>
                <w:sz w:val="20"/>
                <w:szCs w:val="20"/>
              </w:rPr>
              <w:t>3</w:t>
            </w:r>
          </w:p>
        </w:tc>
        <w:tc>
          <w:tcPr>
            <w:tcW w:w="848" w:type="dxa"/>
            <w:gridSpan w:val="2"/>
          </w:tcPr>
          <w:p w14:paraId="6511D87C" w14:textId="72130017" w:rsidR="0068199C" w:rsidRPr="00270B84" w:rsidRDefault="001C4ACC" w:rsidP="00B75EC3">
            <w:pPr>
              <w:rPr>
                <w:i/>
                <w:color w:val="000000" w:themeColor="text1"/>
                <w:sz w:val="20"/>
                <w:szCs w:val="20"/>
              </w:rPr>
            </w:pPr>
            <w:r>
              <w:rPr>
                <w:i/>
                <w:color w:val="000000" w:themeColor="text1"/>
                <w:sz w:val="20"/>
                <w:szCs w:val="20"/>
              </w:rPr>
              <w:t>3</w:t>
            </w:r>
          </w:p>
        </w:tc>
        <w:tc>
          <w:tcPr>
            <w:tcW w:w="853" w:type="dxa"/>
            <w:gridSpan w:val="4"/>
          </w:tcPr>
          <w:p w14:paraId="78AAEA54" w14:textId="5DF7603C" w:rsidR="0068199C" w:rsidRPr="00270B84" w:rsidRDefault="001C4ACC" w:rsidP="00B75EC3">
            <w:pPr>
              <w:rPr>
                <w:i/>
                <w:color w:val="000000" w:themeColor="text1"/>
                <w:sz w:val="20"/>
                <w:szCs w:val="20"/>
              </w:rPr>
            </w:pPr>
            <w:r>
              <w:rPr>
                <w:i/>
                <w:color w:val="000000" w:themeColor="text1"/>
                <w:sz w:val="20"/>
                <w:szCs w:val="20"/>
              </w:rPr>
              <w:t>2</w:t>
            </w:r>
          </w:p>
        </w:tc>
        <w:tc>
          <w:tcPr>
            <w:tcW w:w="236" w:type="dxa"/>
            <w:gridSpan w:val="3"/>
          </w:tcPr>
          <w:p w14:paraId="4FEC9E30" w14:textId="77777777" w:rsidR="0068199C" w:rsidRPr="00270B84" w:rsidRDefault="0068199C" w:rsidP="00B75EC3">
            <w:pPr>
              <w:rPr>
                <w:i/>
                <w:color w:val="000000" w:themeColor="text1"/>
                <w:sz w:val="20"/>
                <w:szCs w:val="20"/>
              </w:rPr>
            </w:pPr>
          </w:p>
        </w:tc>
        <w:tc>
          <w:tcPr>
            <w:tcW w:w="1323" w:type="dxa"/>
            <w:gridSpan w:val="4"/>
          </w:tcPr>
          <w:p w14:paraId="437D7313" w14:textId="692E0962" w:rsidR="0068199C" w:rsidRPr="00270B84" w:rsidRDefault="004D5434" w:rsidP="00B75EC3">
            <w:pPr>
              <w:rPr>
                <w:b/>
                <w:i/>
                <w:color w:val="000000" w:themeColor="text1"/>
                <w:sz w:val="20"/>
                <w:szCs w:val="20"/>
              </w:rPr>
            </w:pPr>
            <w:r>
              <w:rPr>
                <w:b/>
                <w:i/>
                <w:color w:val="000000" w:themeColor="text1"/>
                <w:sz w:val="20"/>
                <w:szCs w:val="20"/>
              </w:rPr>
              <w:t>2</w:t>
            </w:r>
          </w:p>
        </w:tc>
        <w:tc>
          <w:tcPr>
            <w:tcW w:w="851" w:type="dxa"/>
            <w:gridSpan w:val="4"/>
          </w:tcPr>
          <w:p w14:paraId="3EB47F5D" w14:textId="262AF1E2" w:rsidR="0068199C" w:rsidRPr="00270B84" w:rsidRDefault="004D5434" w:rsidP="00B75EC3">
            <w:pPr>
              <w:rPr>
                <w:b/>
                <w:i/>
                <w:color w:val="000000" w:themeColor="text1"/>
                <w:sz w:val="20"/>
                <w:szCs w:val="20"/>
              </w:rPr>
            </w:pPr>
            <w:r>
              <w:rPr>
                <w:b/>
                <w:i/>
                <w:color w:val="000000" w:themeColor="text1"/>
                <w:sz w:val="20"/>
                <w:szCs w:val="20"/>
              </w:rPr>
              <w:t>2</w:t>
            </w:r>
          </w:p>
        </w:tc>
        <w:tc>
          <w:tcPr>
            <w:tcW w:w="850" w:type="dxa"/>
          </w:tcPr>
          <w:p w14:paraId="2D86D5FF" w14:textId="588E398D" w:rsidR="0068199C" w:rsidRPr="00270B84" w:rsidRDefault="004D5434" w:rsidP="00B75EC3">
            <w:pPr>
              <w:rPr>
                <w:b/>
                <w:i/>
                <w:color w:val="000000" w:themeColor="text1"/>
                <w:sz w:val="20"/>
                <w:szCs w:val="20"/>
              </w:rPr>
            </w:pPr>
            <w:r>
              <w:rPr>
                <w:b/>
                <w:i/>
                <w:color w:val="000000" w:themeColor="text1"/>
                <w:sz w:val="20"/>
                <w:szCs w:val="20"/>
              </w:rPr>
              <w:t>2</w:t>
            </w:r>
          </w:p>
        </w:tc>
      </w:tr>
      <w:tr w:rsidR="0068199C" w:rsidRPr="005D0A56" w14:paraId="46863D7D" w14:textId="77777777" w:rsidTr="00B75EC3">
        <w:trPr>
          <w:trHeight w:val="360"/>
        </w:trPr>
        <w:tc>
          <w:tcPr>
            <w:tcW w:w="10348" w:type="dxa"/>
            <w:gridSpan w:val="23"/>
          </w:tcPr>
          <w:p w14:paraId="498A131D" w14:textId="37523E55" w:rsidR="0068199C" w:rsidRDefault="0068199C" w:rsidP="00AD35EC">
            <w:pPr>
              <w:jc w:val="both"/>
              <w:rPr>
                <w:b/>
                <w:i/>
                <w:color w:val="000000" w:themeColor="text1"/>
                <w:sz w:val="20"/>
                <w:szCs w:val="20"/>
              </w:rPr>
            </w:pPr>
            <w:r w:rsidRPr="00270B84">
              <w:rPr>
                <w:b/>
                <w:i/>
                <w:color w:val="000000" w:themeColor="text1"/>
                <w:sz w:val="20"/>
                <w:szCs w:val="20"/>
              </w:rPr>
              <w:t>Komentarz:</w:t>
            </w:r>
            <w:r>
              <w:rPr>
                <w:b/>
                <w:i/>
                <w:color w:val="000000" w:themeColor="text1"/>
                <w:sz w:val="20"/>
                <w:szCs w:val="20"/>
              </w:rPr>
              <w:t xml:space="preserve"> Z powyższych danych wynika, że liczba realizowanych programów </w:t>
            </w:r>
            <w:r w:rsidR="004D5434">
              <w:rPr>
                <w:b/>
                <w:i/>
                <w:color w:val="000000" w:themeColor="text1"/>
                <w:sz w:val="20"/>
                <w:szCs w:val="20"/>
              </w:rPr>
              <w:t xml:space="preserve">utrzymuje się na podobnym poziomie. </w:t>
            </w:r>
            <w:r>
              <w:rPr>
                <w:b/>
                <w:i/>
                <w:color w:val="000000" w:themeColor="text1"/>
                <w:sz w:val="20"/>
                <w:szCs w:val="20"/>
              </w:rPr>
              <w:t>W latach 20</w:t>
            </w:r>
            <w:r w:rsidR="004D5434">
              <w:rPr>
                <w:b/>
                <w:i/>
                <w:color w:val="000000" w:themeColor="text1"/>
                <w:sz w:val="20"/>
                <w:szCs w:val="20"/>
              </w:rPr>
              <w:t>22</w:t>
            </w:r>
            <w:r>
              <w:rPr>
                <w:b/>
                <w:i/>
                <w:color w:val="000000" w:themeColor="text1"/>
                <w:sz w:val="20"/>
                <w:szCs w:val="20"/>
              </w:rPr>
              <w:t>-20</w:t>
            </w:r>
            <w:r w:rsidR="004D5434">
              <w:rPr>
                <w:b/>
                <w:i/>
                <w:color w:val="000000" w:themeColor="text1"/>
                <w:sz w:val="20"/>
                <w:szCs w:val="20"/>
              </w:rPr>
              <w:t>23</w:t>
            </w:r>
            <w:r>
              <w:rPr>
                <w:b/>
                <w:i/>
                <w:color w:val="000000" w:themeColor="text1"/>
                <w:sz w:val="20"/>
                <w:szCs w:val="20"/>
              </w:rPr>
              <w:t xml:space="preserve"> przewiduje się utrzymanie na tym samym poziomie liczby realizowanych programów. </w:t>
            </w:r>
          </w:p>
          <w:p w14:paraId="45C58B85" w14:textId="295A440F" w:rsidR="00154B63" w:rsidRPr="001556E1" w:rsidRDefault="001556E1" w:rsidP="00AD35EC">
            <w:pPr>
              <w:jc w:val="both"/>
              <w:rPr>
                <w:i/>
                <w:color w:val="000000" w:themeColor="text1"/>
                <w:sz w:val="20"/>
                <w:szCs w:val="20"/>
                <w:u w:val="single"/>
              </w:rPr>
            </w:pPr>
            <w:r w:rsidRPr="00125D64">
              <w:rPr>
                <w:i/>
                <w:color w:val="000000" w:themeColor="text1"/>
                <w:sz w:val="20"/>
                <w:szCs w:val="20"/>
                <w:u w:val="single"/>
              </w:rPr>
              <w:t>Termin realizacji: raz w miesiącu przez cały okres trwania programu</w:t>
            </w:r>
          </w:p>
        </w:tc>
      </w:tr>
      <w:tr w:rsidR="0068199C" w:rsidRPr="005D0A56" w14:paraId="55348827" w14:textId="77777777" w:rsidTr="000B4FCE">
        <w:trPr>
          <w:trHeight w:val="813"/>
        </w:trPr>
        <w:tc>
          <w:tcPr>
            <w:tcW w:w="2833" w:type="dxa"/>
            <w:gridSpan w:val="2"/>
          </w:tcPr>
          <w:p w14:paraId="26F1CBE3" w14:textId="77777777" w:rsidR="0068199C" w:rsidRPr="005D0A56" w:rsidRDefault="0068199C" w:rsidP="00AD35EC">
            <w:pPr>
              <w:pStyle w:val="Akapitzlist"/>
              <w:numPr>
                <w:ilvl w:val="0"/>
                <w:numId w:val="2"/>
              </w:numPr>
              <w:spacing w:after="0"/>
              <w:ind w:left="284" w:hanging="284"/>
              <w:jc w:val="both"/>
              <w:rPr>
                <w:sz w:val="20"/>
                <w:szCs w:val="20"/>
              </w:rPr>
            </w:pPr>
            <w:r w:rsidRPr="00DC77A4">
              <w:rPr>
                <w:i/>
                <w:sz w:val="20"/>
                <w:szCs w:val="20"/>
              </w:rPr>
              <w:t xml:space="preserve">Pomoc prawna realizowana w Ośrodku Interwencji Kryzysowej </w:t>
            </w:r>
          </w:p>
        </w:tc>
        <w:tc>
          <w:tcPr>
            <w:tcW w:w="1984" w:type="dxa"/>
            <w:gridSpan w:val="2"/>
          </w:tcPr>
          <w:p w14:paraId="25279763" w14:textId="77777777" w:rsidR="0068199C" w:rsidRPr="00270B84" w:rsidRDefault="0068199C" w:rsidP="00AD35EC">
            <w:pPr>
              <w:rPr>
                <w:color w:val="000000" w:themeColor="text1"/>
                <w:sz w:val="20"/>
                <w:szCs w:val="20"/>
              </w:rPr>
            </w:pPr>
            <w:r w:rsidRPr="00270B84">
              <w:rPr>
                <w:color w:val="000000" w:themeColor="text1"/>
                <w:sz w:val="20"/>
                <w:szCs w:val="20"/>
              </w:rPr>
              <w:t>- ilość udzielonych porad;</w:t>
            </w:r>
          </w:p>
        </w:tc>
        <w:tc>
          <w:tcPr>
            <w:tcW w:w="709" w:type="dxa"/>
            <w:gridSpan w:val="2"/>
          </w:tcPr>
          <w:p w14:paraId="7AE77539" w14:textId="33CD1B2D" w:rsidR="0068199C" w:rsidRPr="00270B84" w:rsidRDefault="00ED40EB" w:rsidP="00B75EC3">
            <w:pPr>
              <w:rPr>
                <w:i/>
                <w:color w:val="000000" w:themeColor="text1"/>
                <w:sz w:val="20"/>
                <w:szCs w:val="20"/>
              </w:rPr>
            </w:pPr>
            <w:r>
              <w:rPr>
                <w:i/>
                <w:color w:val="000000" w:themeColor="text1"/>
                <w:sz w:val="20"/>
                <w:szCs w:val="20"/>
              </w:rPr>
              <w:t>243</w:t>
            </w:r>
          </w:p>
        </w:tc>
        <w:tc>
          <w:tcPr>
            <w:tcW w:w="709" w:type="dxa"/>
          </w:tcPr>
          <w:p w14:paraId="1C88F7C2" w14:textId="18DE42CD" w:rsidR="0068199C" w:rsidRPr="00270B84" w:rsidRDefault="00ED40EB" w:rsidP="00B75EC3">
            <w:pPr>
              <w:rPr>
                <w:i/>
                <w:color w:val="000000" w:themeColor="text1"/>
                <w:sz w:val="20"/>
                <w:szCs w:val="20"/>
              </w:rPr>
            </w:pPr>
            <w:r>
              <w:rPr>
                <w:i/>
                <w:color w:val="000000" w:themeColor="text1"/>
                <w:sz w:val="20"/>
                <w:szCs w:val="20"/>
              </w:rPr>
              <w:t>144</w:t>
            </w:r>
          </w:p>
        </w:tc>
        <w:tc>
          <w:tcPr>
            <w:tcW w:w="709" w:type="dxa"/>
          </w:tcPr>
          <w:p w14:paraId="4D957E41" w14:textId="356B48E3" w:rsidR="0068199C" w:rsidRPr="00270B84" w:rsidRDefault="00ED40EB" w:rsidP="00B75EC3">
            <w:pPr>
              <w:rPr>
                <w:i/>
                <w:color w:val="000000" w:themeColor="text1"/>
                <w:sz w:val="20"/>
                <w:szCs w:val="20"/>
              </w:rPr>
            </w:pPr>
            <w:r>
              <w:rPr>
                <w:i/>
                <w:color w:val="000000" w:themeColor="text1"/>
                <w:sz w:val="20"/>
                <w:szCs w:val="20"/>
              </w:rPr>
              <w:t>145</w:t>
            </w:r>
          </w:p>
        </w:tc>
        <w:tc>
          <w:tcPr>
            <w:tcW w:w="286" w:type="dxa"/>
            <w:gridSpan w:val="4"/>
          </w:tcPr>
          <w:p w14:paraId="7B1966F7" w14:textId="77777777" w:rsidR="0068199C" w:rsidRPr="00270B84" w:rsidRDefault="0068199C" w:rsidP="00B75EC3">
            <w:pPr>
              <w:rPr>
                <w:i/>
                <w:color w:val="000000" w:themeColor="text1"/>
                <w:sz w:val="20"/>
                <w:szCs w:val="20"/>
              </w:rPr>
            </w:pPr>
          </w:p>
        </w:tc>
        <w:tc>
          <w:tcPr>
            <w:tcW w:w="1083" w:type="dxa"/>
            <w:gridSpan w:val="4"/>
          </w:tcPr>
          <w:p w14:paraId="18900C64" w14:textId="136299E2" w:rsidR="0068199C" w:rsidRPr="00270B84" w:rsidRDefault="004D06F2" w:rsidP="00B75EC3">
            <w:pPr>
              <w:rPr>
                <w:b/>
                <w:i/>
                <w:color w:val="000000" w:themeColor="text1"/>
                <w:sz w:val="20"/>
                <w:szCs w:val="20"/>
              </w:rPr>
            </w:pPr>
            <w:r>
              <w:rPr>
                <w:b/>
                <w:i/>
                <w:color w:val="000000" w:themeColor="text1"/>
                <w:sz w:val="20"/>
                <w:szCs w:val="20"/>
              </w:rPr>
              <w:t>145</w:t>
            </w:r>
          </w:p>
        </w:tc>
        <w:tc>
          <w:tcPr>
            <w:tcW w:w="732" w:type="dxa"/>
            <w:gridSpan w:val="4"/>
          </w:tcPr>
          <w:p w14:paraId="69381924" w14:textId="40778167" w:rsidR="0068199C" w:rsidRPr="00270B84" w:rsidRDefault="004D06F2" w:rsidP="00B75EC3">
            <w:pPr>
              <w:rPr>
                <w:b/>
                <w:i/>
                <w:color w:val="000000" w:themeColor="text1"/>
                <w:sz w:val="20"/>
                <w:szCs w:val="20"/>
              </w:rPr>
            </w:pPr>
            <w:r>
              <w:rPr>
                <w:b/>
                <w:i/>
                <w:color w:val="000000" w:themeColor="text1"/>
                <w:sz w:val="20"/>
                <w:szCs w:val="20"/>
              </w:rPr>
              <w:t>145</w:t>
            </w:r>
          </w:p>
        </w:tc>
        <w:tc>
          <w:tcPr>
            <w:tcW w:w="1303" w:type="dxa"/>
            <w:gridSpan w:val="3"/>
          </w:tcPr>
          <w:p w14:paraId="2829587D" w14:textId="59F2DB34" w:rsidR="0068199C" w:rsidRPr="00270B84" w:rsidRDefault="004D06F2" w:rsidP="00B75EC3">
            <w:pPr>
              <w:rPr>
                <w:b/>
                <w:i/>
                <w:color w:val="000000" w:themeColor="text1"/>
                <w:sz w:val="20"/>
                <w:szCs w:val="20"/>
              </w:rPr>
            </w:pPr>
            <w:r>
              <w:rPr>
                <w:b/>
                <w:i/>
                <w:color w:val="000000" w:themeColor="text1"/>
                <w:sz w:val="20"/>
                <w:szCs w:val="20"/>
              </w:rPr>
              <w:t>145</w:t>
            </w:r>
          </w:p>
        </w:tc>
      </w:tr>
      <w:tr w:rsidR="0068199C" w:rsidRPr="005D0A56" w14:paraId="606B938F" w14:textId="77777777" w:rsidTr="00B75EC3">
        <w:trPr>
          <w:trHeight w:val="300"/>
        </w:trPr>
        <w:tc>
          <w:tcPr>
            <w:tcW w:w="10348" w:type="dxa"/>
            <w:gridSpan w:val="23"/>
          </w:tcPr>
          <w:p w14:paraId="6EA558DE" w14:textId="2281F7DA" w:rsidR="0068199C" w:rsidRDefault="0068199C" w:rsidP="00B75EC3">
            <w:pPr>
              <w:jc w:val="both"/>
              <w:rPr>
                <w:b/>
                <w:i/>
                <w:color w:val="000000" w:themeColor="text1"/>
                <w:sz w:val="20"/>
                <w:szCs w:val="20"/>
              </w:rPr>
            </w:pPr>
            <w:r w:rsidRPr="004C53A6">
              <w:rPr>
                <w:b/>
                <w:i/>
                <w:sz w:val="20"/>
                <w:szCs w:val="20"/>
              </w:rPr>
              <w:t>Komentarz:</w:t>
            </w:r>
            <w:r w:rsidR="006C665B">
              <w:rPr>
                <w:b/>
                <w:i/>
                <w:sz w:val="20"/>
                <w:szCs w:val="20"/>
              </w:rPr>
              <w:t xml:space="preserve"> </w:t>
            </w:r>
            <w:r w:rsidRPr="00FB0161">
              <w:rPr>
                <w:b/>
                <w:i/>
                <w:color w:val="000000" w:themeColor="text1"/>
                <w:sz w:val="20"/>
                <w:szCs w:val="20"/>
              </w:rPr>
              <w:t xml:space="preserve">Ilość udzielonych porad prawnych </w:t>
            </w:r>
            <w:r w:rsidR="004D5434">
              <w:rPr>
                <w:b/>
                <w:i/>
                <w:color w:val="000000" w:themeColor="text1"/>
                <w:sz w:val="20"/>
                <w:szCs w:val="20"/>
              </w:rPr>
              <w:t>spadła w latach 20</w:t>
            </w:r>
            <w:r w:rsidR="004D06F2">
              <w:rPr>
                <w:b/>
                <w:i/>
                <w:color w:val="000000" w:themeColor="text1"/>
                <w:sz w:val="20"/>
                <w:szCs w:val="20"/>
              </w:rPr>
              <w:t>20-21</w:t>
            </w:r>
            <w:r w:rsidRPr="00FB0161">
              <w:rPr>
                <w:b/>
                <w:i/>
                <w:color w:val="000000" w:themeColor="text1"/>
                <w:sz w:val="20"/>
                <w:szCs w:val="20"/>
              </w:rPr>
              <w:t>.</w:t>
            </w:r>
            <w:r w:rsidR="004D06F2">
              <w:rPr>
                <w:b/>
                <w:i/>
                <w:color w:val="000000" w:themeColor="text1"/>
                <w:sz w:val="20"/>
                <w:szCs w:val="20"/>
              </w:rPr>
              <w:t xml:space="preserve"> Było to spowodowane zmniejszeniem </w:t>
            </w:r>
            <w:r w:rsidR="00FA6FC4">
              <w:rPr>
                <w:b/>
                <w:i/>
                <w:color w:val="000000" w:themeColor="text1"/>
                <w:sz w:val="20"/>
                <w:szCs w:val="20"/>
              </w:rPr>
              <w:t xml:space="preserve">liczby </w:t>
            </w:r>
            <w:r w:rsidR="004D06F2">
              <w:rPr>
                <w:b/>
                <w:i/>
                <w:color w:val="000000" w:themeColor="text1"/>
                <w:sz w:val="20"/>
                <w:szCs w:val="20"/>
              </w:rPr>
              <w:t>zatrudnionych w OIK</w:t>
            </w:r>
            <w:r w:rsidR="00FA6FC4">
              <w:rPr>
                <w:b/>
                <w:i/>
                <w:color w:val="000000" w:themeColor="text1"/>
                <w:sz w:val="20"/>
                <w:szCs w:val="20"/>
              </w:rPr>
              <w:t>,</w:t>
            </w:r>
            <w:r w:rsidR="004D06F2">
              <w:rPr>
                <w:b/>
                <w:i/>
                <w:color w:val="000000" w:themeColor="text1"/>
                <w:sz w:val="20"/>
                <w:szCs w:val="20"/>
              </w:rPr>
              <w:t xml:space="preserve"> radców prawnych oraz uruchomieniem w mieście bezpłatnych punktów prawnych. W kolejnych latach nie przewiduje się wzrostu zapotrzebowania na w/w rodzaj pomocy. </w:t>
            </w:r>
          </w:p>
          <w:p w14:paraId="5B582AB7" w14:textId="10B2EA90" w:rsidR="00154B63" w:rsidRPr="001556E1" w:rsidRDefault="001556E1" w:rsidP="00B75EC3">
            <w:pPr>
              <w:jc w:val="both"/>
              <w:rPr>
                <w:rFonts w:eastAsiaTheme="minorHAnsi"/>
                <w:i/>
                <w:sz w:val="20"/>
                <w:szCs w:val="20"/>
                <w:u w:val="single"/>
              </w:rPr>
            </w:pPr>
            <w:r w:rsidRPr="00125D64">
              <w:rPr>
                <w:rFonts w:eastAsiaTheme="minorHAnsi"/>
                <w:i/>
                <w:sz w:val="20"/>
                <w:szCs w:val="20"/>
                <w:u w:val="single"/>
              </w:rPr>
              <w:t xml:space="preserve">Termin realizacji: </w:t>
            </w:r>
            <w:r>
              <w:rPr>
                <w:rFonts w:eastAsiaTheme="minorHAnsi"/>
                <w:i/>
                <w:sz w:val="20"/>
                <w:szCs w:val="20"/>
                <w:u w:val="single"/>
              </w:rPr>
              <w:t>średnio raz w tygodniu</w:t>
            </w:r>
            <w:r w:rsidRPr="00125D64">
              <w:rPr>
                <w:rFonts w:eastAsiaTheme="minorHAnsi"/>
                <w:i/>
                <w:sz w:val="20"/>
                <w:szCs w:val="20"/>
                <w:u w:val="single"/>
              </w:rPr>
              <w:t xml:space="preserve"> przez cały okres trwania programu</w:t>
            </w:r>
          </w:p>
        </w:tc>
      </w:tr>
      <w:tr w:rsidR="0068199C" w:rsidRPr="005D0A56" w14:paraId="05368199" w14:textId="77777777" w:rsidTr="00693548">
        <w:trPr>
          <w:trHeight w:val="1083"/>
        </w:trPr>
        <w:tc>
          <w:tcPr>
            <w:tcW w:w="2833" w:type="dxa"/>
            <w:gridSpan w:val="2"/>
          </w:tcPr>
          <w:p w14:paraId="1A08B011" w14:textId="77777777" w:rsidR="0068199C" w:rsidRPr="00DC77A4" w:rsidRDefault="0068199C" w:rsidP="0068199C">
            <w:pPr>
              <w:numPr>
                <w:ilvl w:val="0"/>
                <w:numId w:val="2"/>
              </w:numPr>
              <w:spacing w:after="0"/>
              <w:ind w:left="284" w:hanging="284"/>
              <w:jc w:val="both"/>
              <w:rPr>
                <w:i/>
                <w:sz w:val="20"/>
                <w:szCs w:val="20"/>
              </w:rPr>
            </w:pPr>
            <w:r w:rsidRPr="00DC77A4">
              <w:rPr>
                <w:i/>
                <w:sz w:val="20"/>
                <w:szCs w:val="20"/>
              </w:rPr>
              <w:t>Organizowanie grup wsparcia lub grup samopomocowych;</w:t>
            </w:r>
          </w:p>
        </w:tc>
        <w:tc>
          <w:tcPr>
            <w:tcW w:w="1984" w:type="dxa"/>
            <w:gridSpan w:val="2"/>
          </w:tcPr>
          <w:p w14:paraId="5A572ADB" w14:textId="77777777" w:rsidR="0068199C" w:rsidRPr="005D0A56" w:rsidRDefault="0068199C" w:rsidP="00B75EC3">
            <w:pPr>
              <w:rPr>
                <w:sz w:val="20"/>
                <w:szCs w:val="20"/>
              </w:rPr>
            </w:pPr>
            <w:r w:rsidRPr="005D0A56">
              <w:rPr>
                <w:sz w:val="20"/>
                <w:szCs w:val="20"/>
              </w:rPr>
              <w:t>- ilość zorgani</w:t>
            </w:r>
            <w:r>
              <w:rPr>
                <w:sz w:val="20"/>
                <w:szCs w:val="20"/>
              </w:rPr>
              <w:t xml:space="preserve">zowanych grup wsparcia </w:t>
            </w:r>
            <w:r>
              <w:rPr>
                <w:sz w:val="20"/>
                <w:szCs w:val="20"/>
              </w:rPr>
              <w:br/>
              <w:t>i samopomocowych</w:t>
            </w:r>
          </w:p>
        </w:tc>
        <w:tc>
          <w:tcPr>
            <w:tcW w:w="709" w:type="dxa"/>
            <w:gridSpan w:val="2"/>
          </w:tcPr>
          <w:p w14:paraId="5D13F39D" w14:textId="3E263FB1" w:rsidR="0068199C" w:rsidRPr="00270B84" w:rsidRDefault="001C4ACC" w:rsidP="00B75EC3">
            <w:pPr>
              <w:rPr>
                <w:i/>
                <w:color w:val="000000" w:themeColor="text1"/>
                <w:sz w:val="20"/>
                <w:szCs w:val="20"/>
              </w:rPr>
            </w:pPr>
            <w:r>
              <w:rPr>
                <w:i/>
                <w:color w:val="000000" w:themeColor="text1"/>
                <w:sz w:val="20"/>
                <w:szCs w:val="20"/>
              </w:rPr>
              <w:t>26</w:t>
            </w:r>
          </w:p>
        </w:tc>
        <w:tc>
          <w:tcPr>
            <w:tcW w:w="709" w:type="dxa"/>
          </w:tcPr>
          <w:p w14:paraId="6175C8FE" w14:textId="5C6635A7" w:rsidR="0068199C" w:rsidRPr="00270B84" w:rsidRDefault="001C4ACC" w:rsidP="00B75EC3">
            <w:pPr>
              <w:rPr>
                <w:i/>
                <w:color w:val="000000" w:themeColor="text1"/>
                <w:sz w:val="20"/>
                <w:szCs w:val="20"/>
              </w:rPr>
            </w:pPr>
            <w:r>
              <w:rPr>
                <w:i/>
                <w:color w:val="000000" w:themeColor="text1"/>
                <w:sz w:val="20"/>
                <w:szCs w:val="20"/>
              </w:rPr>
              <w:t>4</w:t>
            </w:r>
          </w:p>
        </w:tc>
        <w:tc>
          <w:tcPr>
            <w:tcW w:w="709" w:type="dxa"/>
          </w:tcPr>
          <w:p w14:paraId="7EAC94E2" w14:textId="240A63D2" w:rsidR="0068199C" w:rsidRPr="00270B84" w:rsidRDefault="001C4ACC" w:rsidP="00B75EC3">
            <w:pPr>
              <w:rPr>
                <w:i/>
                <w:color w:val="000000" w:themeColor="text1"/>
                <w:sz w:val="20"/>
                <w:szCs w:val="20"/>
              </w:rPr>
            </w:pPr>
            <w:r>
              <w:rPr>
                <w:i/>
                <w:color w:val="000000" w:themeColor="text1"/>
                <w:sz w:val="20"/>
                <w:szCs w:val="20"/>
              </w:rPr>
              <w:t>19</w:t>
            </w:r>
          </w:p>
        </w:tc>
        <w:tc>
          <w:tcPr>
            <w:tcW w:w="286" w:type="dxa"/>
            <w:gridSpan w:val="4"/>
          </w:tcPr>
          <w:p w14:paraId="3DD88F6C" w14:textId="77777777" w:rsidR="0068199C" w:rsidRPr="00270B84" w:rsidRDefault="0068199C" w:rsidP="00B75EC3">
            <w:pPr>
              <w:rPr>
                <w:i/>
                <w:color w:val="000000" w:themeColor="text1"/>
                <w:sz w:val="20"/>
                <w:szCs w:val="20"/>
              </w:rPr>
            </w:pPr>
          </w:p>
        </w:tc>
        <w:tc>
          <w:tcPr>
            <w:tcW w:w="1059" w:type="dxa"/>
            <w:gridSpan w:val="3"/>
          </w:tcPr>
          <w:p w14:paraId="3802FCAC" w14:textId="53A50FDD" w:rsidR="0068199C" w:rsidRPr="00270B84" w:rsidRDefault="004D06F2" w:rsidP="00B75EC3">
            <w:pPr>
              <w:rPr>
                <w:b/>
                <w:i/>
                <w:color w:val="000000" w:themeColor="text1"/>
                <w:sz w:val="20"/>
                <w:szCs w:val="20"/>
              </w:rPr>
            </w:pPr>
            <w:r>
              <w:rPr>
                <w:b/>
                <w:i/>
                <w:color w:val="000000" w:themeColor="text1"/>
                <w:sz w:val="20"/>
                <w:szCs w:val="20"/>
              </w:rPr>
              <w:t>20</w:t>
            </w:r>
          </w:p>
        </w:tc>
        <w:tc>
          <w:tcPr>
            <w:tcW w:w="684" w:type="dxa"/>
            <w:gridSpan w:val="4"/>
          </w:tcPr>
          <w:p w14:paraId="65A4358A" w14:textId="05C50D5F" w:rsidR="0068199C" w:rsidRPr="00270B84" w:rsidRDefault="004D06F2" w:rsidP="00B75EC3">
            <w:pPr>
              <w:rPr>
                <w:b/>
                <w:i/>
                <w:color w:val="000000" w:themeColor="text1"/>
                <w:sz w:val="20"/>
                <w:szCs w:val="20"/>
              </w:rPr>
            </w:pPr>
            <w:r>
              <w:rPr>
                <w:b/>
                <w:i/>
                <w:color w:val="000000" w:themeColor="text1"/>
                <w:sz w:val="20"/>
                <w:szCs w:val="20"/>
              </w:rPr>
              <w:t>20</w:t>
            </w:r>
          </w:p>
        </w:tc>
        <w:tc>
          <w:tcPr>
            <w:tcW w:w="1375" w:type="dxa"/>
            <w:gridSpan w:val="4"/>
          </w:tcPr>
          <w:p w14:paraId="67A6CDEA" w14:textId="29C2B834" w:rsidR="0068199C" w:rsidRPr="00270B84" w:rsidRDefault="004D06F2" w:rsidP="00B75EC3">
            <w:pPr>
              <w:rPr>
                <w:b/>
                <w:i/>
                <w:color w:val="000000" w:themeColor="text1"/>
                <w:sz w:val="20"/>
                <w:szCs w:val="20"/>
              </w:rPr>
            </w:pPr>
            <w:r>
              <w:rPr>
                <w:b/>
                <w:i/>
                <w:color w:val="000000" w:themeColor="text1"/>
                <w:sz w:val="20"/>
                <w:szCs w:val="20"/>
              </w:rPr>
              <w:t>20</w:t>
            </w:r>
          </w:p>
        </w:tc>
      </w:tr>
      <w:tr w:rsidR="0068199C" w:rsidRPr="005D0A56" w14:paraId="54595DD8" w14:textId="77777777" w:rsidTr="00B75EC3">
        <w:trPr>
          <w:trHeight w:val="348"/>
        </w:trPr>
        <w:tc>
          <w:tcPr>
            <w:tcW w:w="10348" w:type="dxa"/>
            <w:gridSpan w:val="23"/>
          </w:tcPr>
          <w:p w14:paraId="1BD4A1FA" w14:textId="1ABA5B57" w:rsidR="0068199C" w:rsidRDefault="0068199C" w:rsidP="00FC749F">
            <w:pPr>
              <w:jc w:val="both"/>
              <w:rPr>
                <w:b/>
                <w:i/>
                <w:color w:val="000000" w:themeColor="text1"/>
                <w:sz w:val="20"/>
                <w:szCs w:val="20"/>
              </w:rPr>
            </w:pPr>
            <w:r w:rsidRPr="004C53A6">
              <w:rPr>
                <w:b/>
                <w:i/>
                <w:sz w:val="20"/>
                <w:szCs w:val="20"/>
              </w:rPr>
              <w:t>Komentarz:</w:t>
            </w:r>
            <w:r w:rsidR="006C665B">
              <w:rPr>
                <w:b/>
                <w:i/>
                <w:sz w:val="20"/>
                <w:szCs w:val="20"/>
              </w:rPr>
              <w:t xml:space="preserve"> </w:t>
            </w:r>
            <w:r w:rsidRPr="007020FE">
              <w:rPr>
                <w:b/>
                <w:i/>
                <w:color w:val="000000" w:themeColor="text1"/>
                <w:sz w:val="20"/>
                <w:szCs w:val="20"/>
              </w:rPr>
              <w:t xml:space="preserve">Ilość zorganizowanych grup wsparcia </w:t>
            </w:r>
            <w:r w:rsidR="004D06F2">
              <w:rPr>
                <w:b/>
                <w:i/>
                <w:color w:val="000000" w:themeColor="text1"/>
                <w:sz w:val="20"/>
                <w:szCs w:val="20"/>
              </w:rPr>
              <w:t xml:space="preserve">znacznie zmalała w roku 2020, co spowodowane było wprowadzonym w kraju stanem epidemii i związanymi z </w:t>
            </w:r>
            <w:r w:rsidR="00FA6FC4">
              <w:rPr>
                <w:b/>
                <w:i/>
                <w:color w:val="000000" w:themeColor="text1"/>
                <w:sz w:val="20"/>
                <w:szCs w:val="20"/>
              </w:rPr>
              <w:t xml:space="preserve">tym </w:t>
            </w:r>
            <w:r w:rsidR="004D06F2">
              <w:rPr>
                <w:b/>
                <w:i/>
                <w:color w:val="000000" w:themeColor="text1"/>
                <w:sz w:val="20"/>
                <w:szCs w:val="20"/>
              </w:rPr>
              <w:t>ograniczeniami</w:t>
            </w:r>
            <w:r w:rsidRPr="007020FE">
              <w:rPr>
                <w:b/>
                <w:i/>
                <w:color w:val="000000" w:themeColor="text1"/>
                <w:sz w:val="20"/>
                <w:szCs w:val="20"/>
              </w:rPr>
              <w:t xml:space="preserve">. W kolejnych latach przewiduje się </w:t>
            </w:r>
            <w:r w:rsidR="004D06F2">
              <w:rPr>
                <w:b/>
                <w:i/>
                <w:color w:val="000000" w:themeColor="text1"/>
                <w:sz w:val="20"/>
                <w:szCs w:val="20"/>
              </w:rPr>
              <w:t>utrzymanie</w:t>
            </w:r>
            <w:r w:rsidRPr="007020FE">
              <w:rPr>
                <w:b/>
                <w:i/>
                <w:color w:val="000000" w:themeColor="text1"/>
                <w:sz w:val="20"/>
                <w:szCs w:val="20"/>
              </w:rPr>
              <w:t xml:space="preserve"> </w:t>
            </w:r>
            <w:r w:rsidR="00FA6FC4">
              <w:rPr>
                <w:b/>
                <w:i/>
                <w:color w:val="000000" w:themeColor="text1"/>
                <w:sz w:val="20"/>
                <w:szCs w:val="20"/>
              </w:rPr>
              <w:t>tych</w:t>
            </w:r>
            <w:r w:rsidRPr="007020FE">
              <w:rPr>
                <w:b/>
                <w:i/>
                <w:color w:val="000000" w:themeColor="text1"/>
                <w:sz w:val="20"/>
                <w:szCs w:val="20"/>
              </w:rPr>
              <w:t xml:space="preserve"> form wsparcia</w:t>
            </w:r>
            <w:r w:rsidR="004D06F2">
              <w:rPr>
                <w:b/>
                <w:i/>
                <w:color w:val="000000" w:themeColor="text1"/>
                <w:sz w:val="20"/>
                <w:szCs w:val="20"/>
              </w:rPr>
              <w:t xml:space="preserve"> na podobnym poziomie co w roku 2021.</w:t>
            </w:r>
            <w:r w:rsidRPr="007020FE">
              <w:rPr>
                <w:b/>
                <w:i/>
                <w:color w:val="000000" w:themeColor="text1"/>
                <w:sz w:val="20"/>
                <w:szCs w:val="20"/>
              </w:rPr>
              <w:t>.</w:t>
            </w:r>
          </w:p>
          <w:p w14:paraId="17167A2A" w14:textId="4756A56C" w:rsidR="00154B63" w:rsidRPr="005D0A56" w:rsidRDefault="00154B63" w:rsidP="00FC749F">
            <w:pPr>
              <w:jc w:val="both"/>
              <w:rPr>
                <w:i/>
                <w:sz w:val="20"/>
                <w:szCs w:val="20"/>
              </w:rPr>
            </w:pPr>
            <w:r w:rsidRPr="00C83884">
              <w:rPr>
                <w:bCs/>
                <w:i/>
                <w:sz w:val="20"/>
                <w:szCs w:val="20"/>
                <w:u w:val="single"/>
              </w:rPr>
              <w:t>Termin realizacji: na bieżąco przez cały okres trwania programu</w:t>
            </w:r>
          </w:p>
        </w:tc>
      </w:tr>
      <w:tr w:rsidR="0068199C" w:rsidRPr="005D0A56" w14:paraId="4284090B" w14:textId="77777777" w:rsidTr="00AD35EC">
        <w:trPr>
          <w:trHeight w:val="909"/>
        </w:trPr>
        <w:tc>
          <w:tcPr>
            <w:tcW w:w="2833" w:type="dxa"/>
            <w:gridSpan w:val="2"/>
          </w:tcPr>
          <w:p w14:paraId="03721757" w14:textId="77777777" w:rsidR="0068199C" w:rsidRPr="00DC77A4" w:rsidRDefault="0068199C" w:rsidP="0068199C">
            <w:pPr>
              <w:numPr>
                <w:ilvl w:val="0"/>
                <w:numId w:val="2"/>
              </w:numPr>
              <w:spacing w:after="0" w:line="240" w:lineRule="auto"/>
              <w:ind w:left="284" w:hanging="284"/>
              <w:jc w:val="both"/>
              <w:rPr>
                <w:i/>
                <w:sz w:val="20"/>
                <w:szCs w:val="20"/>
              </w:rPr>
            </w:pPr>
            <w:r w:rsidRPr="00DC77A4">
              <w:rPr>
                <w:i/>
                <w:sz w:val="20"/>
                <w:szCs w:val="20"/>
              </w:rPr>
              <w:t>Wsparcie rodzin naturalnych rodzinami wspierającymi</w:t>
            </w:r>
          </w:p>
        </w:tc>
        <w:tc>
          <w:tcPr>
            <w:tcW w:w="1984" w:type="dxa"/>
            <w:gridSpan w:val="2"/>
          </w:tcPr>
          <w:p w14:paraId="4AF61F59" w14:textId="77777777" w:rsidR="0068199C" w:rsidRPr="005D0A56" w:rsidRDefault="0068199C" w:rsidP="00AD35EC">
            <w:pPr>
              <w:rPr>
                <w:sz w:val="20"/>
                <w:szCs w:val="20"/>
              </w:rPr>
            </w:pPr>
            <w:r>
              <w:rPr>
                <w:sz w:val="20"/>
                <w:szCs w:val="20"/>
              </w:rPr>
              <w:t>-</w:t>
            </w:r>
            <w:r w:rsidRPr="005D0A56">
              <w:rPr>
                <w:sz w:val="20"/>
                <w:szCs w:val="20"/>
              </w:rPr>
              <w:t xml:space="preserve"> i</w:t>
            </w:r>
            <w:r>
              <w:rPr>
                <w:sz w:val="20"/>
                <w:szCs w:val="20"/>
              </w:rPr>
              <w:t xml:space="preserve">lość rodzin wspierających </w:t>
            </w:r>
          </w:p>
        </w:tc>
        <w:tc>
          <w:tcPr>
            <w:tcW w:w="709" w:type="dxa"/>
            <w:gridSpan w:val="2"/>
          </w:tcPr>
          <w:p w14:paraId="5F1D82C1" w14:textId="3DA446CE" w:rsidR="0068199C" w:rsidRPr="00582BBA" w:rsidRDefault="001C4ACC" w:rsidP="00AD35EC">
            <w:pPr>
              <w:rPr>
                <w:sz w:val="20"/>
                <w:szCs w:val="20"/>
              </w:rPr>
            </w:pPr>
            <w:r>
              <w:rPr>
                <w:sz w:val="20"/>
                <w:szCs w:val="20"/>
              </w:rPr>
              <w:t>0</w:t>
            </w:r>
          </w:p>
        </w:tc>
        <w:tc>
          <w:tcPr>
            <w:tcW w:w="709" w:type="dxa"/>
          </w:tcPr>
          <w:p w14:paraId="0A2E15C3" w14:textId="623D2CAB" w:rsidR="0068199C" w:rsidRPr="005D0A56" w:rsidRDefault="001C4ACC" w:rsidP="00AD35EC">
            <w:pPr>
              <w:rPr>
                <w:i/>
                <w:sz w:val="20"/>
                <w:szCs w:val="20"/>
              </w:rPr>
            </w:pPr>
            <w:r>
              <w:rPr>
                <w:i/>
                <w:sz w:val="20"/>
                <w:szCs w:val="20"/>
              </w:rPr>
              <w:t>0</w:t>
            </w:r>
          </w:p>
        </w:tc>
        <w:tc>
          <w:tcPr>
            <w:tcW w:w="709" w:type="dxa"/>
          </w:tcPr>
          <w:p w14:paraId="25057FAE" w14:textId="5FE7822C" w:rsidR="0068199C" w:rsidRPr="00582BBA" w:rsidRDefault="001C4ACC" w:rsidP="00B75EC3">
            <w:pPr>
              <w:rPr>
                <w:sz w:val="20"/>
                <w:szCs w:val="20"/>
              </w:rPr>
            </w:pPr>
            <w:r>
              <w:rPr>
                <w:sz w:val="20"/>
                <w:szCs w:val="20"/>
              </w:rPr>
              <w:t>0</w:t>
            </w:r>
          </w:p>
        </w:tc>
        <w:tc>
          <w:tcPr>
            <w:tcW w:w="286" w:type="dxa"/>
            <w:gridSpan w:val="4"/>
          </w:tcPr>
          <w:p w14:paraId="1EE50660" w14:textId="77777777" w:rsidR="0068199C" w:rsidRPr="001A0436" w:rsidRDefault="0068199C" w:rsidP="00B75EC3">
            <w:pPr>
              <w:rPr>
                <w:sz w:val="20"/>
                <w:szCs w:val="20"/>
              </w:rPr>
            </w:pPr>
          </w:p>
        </w:tc>
        <w:tc>
          <w:tcPr>
            <w:tcW w:w="1119" w:type="dxa"/>
            <w:gridSpan w:val="5"/>
          </w:tcPr>
          <w:p w14:paraId="53324147" w14:textId="3A7CA4A7" w:rsidR="0068199C" w:rsidRPr="000B4FCE" w:rsidRDefault="00C538DC" w:rsidP="00916333">
            <w:pPr>
              <w:rPr>
                <w:b/>
                <w:i/>
                <w:sz w:val="20"/>
                <w:szCs w:val="20"/>
              </w:rPr>
            </w:pPr>
            <w:r>
              <w:rPr>
                <w:b/>
                <w:i/>
                <w:sz w:val="20"/>
                <w:szCs w:val="20"/>
              </w:rPr>
              <w:t>0</w:t>
            </w:r>
          </w:p>
        </w:tc>
        <w:tc>
          <w:tcPr>
            <w:tcW w:w="732" w:type="dxa"/>
            <w:gridSpan w:val="4"/>
          </w:tcPr>
          <w:p w14:paraId="49FF27AB" w14:textId="5AC57255" w:rsidR="0068199C" w:rsidRPr="000B4FCE" w:rsidRDefault="00C538DC" w:rsidP="00AD35EC">
            <w:pPr>
              <w:rPr>
                <w:b/>
                <w:i/>
                <w:sz w:val="20"/>
                <w:szCs w:val="20"/>
              </w:rPr>
            </w:pPr>
            <w:r>
              <w:rPr>
                <w:b/>
                <w:i/>
                <w:sz w:val="20"/>
                <w:szCs w:val="20"/>
              </w:rPr>
              <w:t>1</w:t>
            </w:r>
          </w:p>
        </w:tc>
        <w:tc>
          <w:tcPr>
            <w:tcW w:w="1267" w:type="dxa"/>
            <w:gridSpan w:val="2"/>
          </w:tcPr>
          <w:p w14:paraId="5CA1B405" w14:textId="63C014A6" w:rsidR="0068199C" w:rsidRPr="000B4FCE" w:rsidRDefault="00C538DC" w:rsidP="00AD35EC">
            <w:pPr>
              <w:rPr>
                <w:b/>
                <w:i/>
                <w:sz w:val="20"/>
                <w:szCs w:val="20"/>
              </w:rPr>
            </w:pPr>
            <w:r>
              <w:rPr>
                <w:b/>
                <w:i/>
                <w:sz w:val="20"/>
                <w:szCs w:val="20"/>
              </w:rPr>
              <w:t>1</w:t>
            </w:r>
          </w:p>
        </w:tc>
      </w:tr>
      <w:tr w:rsidR="0068199C" w:rsidRPr="005D0A56" w14:paraId="03E29D2A" w14:textId="77777777" w:rsidTr="00B75EC3">
        <w:trPr>
          <w:trHeight w:val="225"/>
        </w:trPr>
        <w:tc>
          <w:tcPr>
            <w:tcW w:w="10348" w:type="dxa"/>
            <w:gridSpan w:val="23"/>
          </w:tcPr>
          <w:p w14:paraId="36D207F1" w14:textId="45FDF3BE" w:rsidR="0068199C" w:rsidRDefault="0068199C" w:rsidP="00B75EC3">
            <w:pPr>
              <w:rPr>
                <w:b/>
                <w:i/>
                <w:sz w:val="20"/>
                <w:szCs w:val="20"/>
              </w:rPr>
            </w:pPr>
            <w:r w:rsidRPr="004C53A6">
              <w:rPr>
                <w:b/>
                <w:i/>
                <w:sz w:val="20"/>
                <w:szCs w:val="20"/>
              </w:rPr>
              <w:t>Komentarz:</w:t>
            </w:r>
            <w:r w:rsidR="006C665B">
              <w:rPr>
                <w:b/>
                <w:i/>
                <w:sz w:val="20"/>
                <w:szCs w:val="20"/>
              </w:rPr>
              <w:t xml:space="preserve"> </w:t>
            </w:r>
            <w:r>
              <w:rPr>
                <w:b/>
                <w:i/>
                <w:sz w:val="20"/>
                <w:szCs w:val="20"/>
              </w:rPr>
              <w:t xml:space="preserve">W  </w:t>
            </w:r>
            <w:r w:rsidR="00C538DC">
              <w:rPr>
                <w:b/>
                <w:i/>
                <w:sz w:val="20"/>
                <w:szCs w:val="20"/>
              </w:rPr>
              <w:t>2019 – 2021 nie funkcjonowała żadna</w:t>
            </w:r>
            <w:r>
              <w:rPr>
                <w:b/>
                <w:i/>
                <w:sz w:val="20"/>
                <w:szCs w:val="20"/>
              </w:rPr>
              <w:t xml:space="preserve"> rodzina wspierająca. W kolejnych latach nie przewiduje się </w:t>
            </w:r>
            <w:r w:rsidR="00C538DC">
              <w:rPr>
                <w:b/>
                <w:i/>
                <w:sz w:val="20"/>
                <w:szCs w:val="20"/>
              </w:rPr>
              <w:t xml:space="preserve">znacznego </w:t>
            </w:r>
            <w:r>
              <w:rPr>
                <w:b/>
                <w:i/>
                <w:sz w:val="20"/>
                <w:szCs w:val="20"/>
              </w:rPr>
              <w:t>wzrostu liczby rodzin wspierających, ponieważ brak jest zainteresowania  tego rodzaju wsparciem.</w:t>
            </w:r>
            <w:r w:rsidR="00C538DC">
              <w:rPr>
                <w:b/>
                <w:i/>
                <w:sz w:val="20"/>
                <w:szCs w:val="20"/>
              </w:rPr>
              <w:t xml:space="preserve"> Jednak w przypadku wystąpienia potrzeby powyższego wsparcia zakłada się taką możliwość.</w:t>
            </w:r>
          </w:p>
          <w:p w14:paraId="5E5BD40B" w14:textId="2E0F2504" w:rsidR="00154B63" w:rsidRPr="001556E1" w:rsidRDefault="001556E1" w:rsidP="00B75EC3">
            <w:pPr>
              <w:rPr>
                <w:i/>
                <w:sz w:val="20"/>
                <w:szCs w:val="20"/>
                <w:u w:val="single"/>
              </w:rPr>
            </w:pPr>
            <w:r w:rsidRPr="00125D64">
              <w:rPr>
                <w:i/>
                <w:sz w:val="20"/>
                <w:szCs w:val="20"/>
                <w:u w:val="single"/>
              </w:rPr>
              <w:t>Termin realizacji: zgodnie ze zgłoszonymi potrzebami przez cały okres trwania programu</w:t>
            </w:r>
          </w:p>
        </w:tc>
      </w:tr>
      <w:tr w:rsidR="0068199C" w:rsidRPr="005D0A56" w14:paraId="42F146AB" w14:textId="77777777" w:rsidTr="00AD35EC">
        <w:trPr>
          <w:trHeight w:val="1061"/>
        </w:trPr>
        <w:tc>
          <w:tcPr>
            <w:tcW w:w="2833" w:type="dxa"/>
            <w:gridSpan w:val="2"/>
          </w:tcPr>
          <w:p w14:paraId="27B40EB4" w14:textId="77777777" w:rsidR="0068199C" w:rsidRPr="00DC77A4" w:rsidRDefault="0068199C" w:rsidP="0068199C">
            <w:pPr>
              <w:numPr>
                <w:ilvl w:val="0"/>
                <w:numId w:val="2"/>
              </w:numPr>
              <w:spacing w:after="0" w:line="240" w:lineRule="auto"/>
              <w:ind w:left="284" w:hanging="284"/>
              <w:jc w:val="both"/>
              <w:rPr>
                <w:i/>
                <w:sz w:val="20"/>
                <w:szCs w:val="20"/>
              </w:rPr>
            </w:pPr>
            <w:r w:rsidRPr="00DC77A4">
              <w:rPr>
                <w:i/>
                <w:sz w:val="20"/>
                <w:szCs w:val="20"/>
              </w:rPr>
              <w:t xml:space="preserve">Udział w Zespołach ds. okresowej oceny sytuacji dziecka umieszczonego w rodzinie zastępczej </w:t>
            </w:r>
          </w:p>
        </w:tc>
        <w:tc>
          <w:tcPr>
            <w:tcW w:w="1984" w:type="dxa"/>
            <w:gridSpan w:val="2"/>
          </w:tcPr>
          <w:p w14:paraId="41A4DCF1" w14:textId="77777777" w:rsidR="0068199C" w:rsidRDefault="0068199C" w:rsidP="00B75EC3">
            <w:pPr>
              <w:rPr>
                <w:sz w:val="20"/>
                <w:szCs w:val="20"/>
              </w:rPr>
            </w:pPr>
            <w:r>
              <w:rPr>
                <w:sz w:val="20"/>
                <w:szCs w:val="20"/>
              </w:rPr>
              <w:t xml:space="preserve">- ilość posiedzeń </w:t>
            </w:r>
          </w:p>
        </w:tc>
        <w:tc>
          <w:tcPr>
            <w:tcW w:w="709" w:type="dxa"/>
            <w:gridSpan w:val="2"/>
          </w:tcPr>
          <w:p w14:paraId="6CBCE350" w14:textId="4F79BAF5" w:rsidR="0068199C" w:rsidRDefault="001C4ACC" w:rsidP="00B75EC3">
            <w:pPr>
              <w:rPr>
                <w:i/>
                <w:sz w:val="20"/>
                <w:szCs w:val="20"/>
              </w:rPr>
            </w:pPr>
            <w:r>
              <w:rPr>
                <w:i/>
                <w:sz w:val="20"/>
                <w:szCs w:val="20"/>
              </w:rPr>
              <w:t>2</w:t>
            </w:r>
          </w:p>
        </w:tc>
        <w:tc>
          <w:tcPr>
            <w:tcW w:w="709" w:type="dxa"/>
          </w:tcPr>
          <w:p w14:paraId="25696522" w14:textId="0C063534" w:rsidR="0068199C" w:rsidRDefault="001C4ACC" w:rsidP="00B75EC3">
            <w:pPr>
              <w:rPr>
                <w:i/>
                <w:sz w:val="20"/>
                <w:szCs w:val="20"/>
              </w:rPr>
            </w:pPr>
            <w:r>
              <w:rPr>
                <w:i/>
                <w:sz w:val="20"/>
                <w:szCs w:val="20"/>
              </w:rPr>
              <w:t>4</w:t>
            </w:r>
          </w:p>
        </w:tc>
        <w:tc>
          <w:tcPr>
            <w:tcW w:w="709" w:type="dxa"/>
          </w:tcPr>
          <w:p w14:paraId="57598093" w14:textId="6533CA74" w:rsidR="0068199C" w:rsidRPr="006F21E2" w:rsidRDefault="001C4ACC" w:rsidP="00B75EC3">
            <w:pPr>
              <w:rPr>
                <w:i/>
                <w:color w:val="000000" w:themeColor="text1"/>
                <w:sz w:val="20"/>
                <w:szCs w:val="20"/>
              </w:rPr>
            </w:pPr>
            <w:r>
              <w:rPr>
                <w:i/>
                <w:color w:val="000000" w:themeColor="text1"/>
                <w:sz w:val="20"/>
                <w:szCs w:val="20"/>
              </w:rPr>
              <w:t>6</w:t>
            </w:r>
          </w:p>
        </w:tc>
        <w:tc>
          <w:tcPr>
            <w:tcW w:w="286" w:type="dxa"/>
            <w:gridSpan w:val="4"/>
          </w:tcPr>
          <w:p w14:paraId="1FA65C39" w14:textId="77777777" w:rsidR="0068199C" w:rsidRDefault="0068199C" w:rsidP="00B75EC3">
            <w:pPr>
              <w:rPr>
                <w:i/>
                <w:sz w:val="20"/>
                <w:szCs w:val="20"/>
              </w:rPr>
            </w:pPr>
          </w:p>
        </w:tc>
        <w:tc>
          <w:tcPr>
            <w:tcW w:w="1119" w:type="dxa"/>
            <w:gridSpan w:val="5"/>
          </w:tcPr>
          <w:p w14:paraId="4C2CC1DC" w14:textId="6891916E" w:rsidR="0068199C" w:rsidRDefault="00C9441E" w:rsidP="00B75EC3">
            <w:pPr>
              <w:rPr>
                <w:b/>
                <w:i/>
                <w:sz w:val="20"/>
                <w:szCs w:val="20"/>
              </w:rPr>
            </w:pPr>
            <w:r>
              <w:rPr>
                <w:b/>
                <w:i/>
                <w:sz w:val="20"/>
                <w:szCs w:val="20"/>
              </w:rPr>
              <w:t>8</w:t>
            </w:r>
          </w:p>
        </w:tc>
        <w:tc>
          <w:tcPr>
            <w:tcW w:w="732" w:type="dxa"/>
            <w:gridSpan w:val="4"/>
          </w:tcPr>
          <w:p w14:paraId="6C15F5E0" w14:textId="58CB18C7" w:rsidR="0068199C" w:rsidRDefault="00C9441E" w:rsidP="00B75EC3">
            <w:pPr>
              <w:rPr>
                <w:b/>
                <w:i/>
                <w:sz w:val="20"/>
                <w:szCs w:val="20"/>
              </w:rPr>
            </w:pPr>
            <w:r>
              <w:rPr>
                <w:b/>
                <w:i/>
                <w:sz w:val="20"/>
                <w:szCs w:val="20"/>
              </w:rPr>
              <w:t>8</w:t>
            </w:r>
          </w:p>
        </w:tc>
        <w:tc>
          <w:tcPr>
            <w:tcW w:w="1267" w:type="dxa"/>
            <w:gridSpan w:val="2"/>
          </w:tcPr>
          <w:p w14:paraId="2186943A" w14:textId="02825E37" w:rsidR="0068199C" w:rsidRDefault="00C9441E" w:rsidP="00B75EC3">
            <w:pPr>
              <w:rPr>
                <w:b/>
                <w:i/>
                <w:sz w:val="20"/>
                <w:szCs w:val="20"/>
              </w:rPr>
            </w:pPr>
            <w:r>
              <w:rPr>
                <w:b/>
                <w:i/>
                <w:sz w:val="20"/>
                <w:szCs w:val="20"/>
              </w:rPr>
              <w:t>8</w:t>
            </w:r>
          </w:p>
        </w:tc>
      </w:tr>
      <w:tr w:rsidR="0068199C" w:rsidRPr="005D0A56" w14:paraId="172306D8" w14:textId="77777777" w:rsidTr="00693548">
        <w:trPr>
          <w:trHeight w:val="1274"/>
        </w:trPr>
        <w:tc>
          <w:tcPr>
            <w:tcW w:w="10348" w:type="dxa"/>
            <w:gridSpan w:val="23"/>
          </w:tcPr>
          <w:p w14:paraId="4FDA89DB" w14:textId="77777777" w:rsidR="0068199C" w:rsidRDefault="0068199C" w:rsidP="00B75EC3">
            <w:pPr>
              <w:jc w:val="both"/>
              <w:rPr>
                <w:b/>
                <w:i/>
                <w:sz w:val="20"/>
                <w:szCs w:val="20"/>
              </w:rPr>
            </w:pPr>
            <w:r w:rsidRPr="004C53A6">
              <w:rPr>
                <w:b/>
                <w:i/>
                <w:sz w:val="20"/>
                <w:szCs w:val="20"/>
              </w:rPr>
              <w:t>Komentarz:</w:t>
            </w:r>
            <w:r>
              <w:rPr>
                <w:b/>
                <w:i/>
                <w:sz w:val="20"/>
                <w:szCs w:val="20"/>
              </w:rPr>
              <w:t xml:space="preserve"> W związku ze wzrostem liczby rodzin objętych wsparciem asystenta rodziny w kolejnych latach przewiduje się wzrost ilości posiedzeń ds. okresowej sytuacji dziecka umieszczonego w rodzinie zastępczej</w:t>
            </w:r>
          </w:p>
          <w:p w14:paraId="3D30E08B" w14:textId="7CDFEB6D" w:rsidR="00154B63" w:rsidRPr="001556E1" w:rsidRDefault="001556E1" w:rsidP="00B75EC3">
            <w:pPr>
              <w:jc w:val="both"/>
              <w:rPr>
                <w:bCs/>
                <w:i/>
                <w:sz w:val="20"/>
                <w:szCs w:val="20"/>
                <w:u w:val="single"/>
              </w:rPr>
            </w:pPr>
            <w:r w:rsidRPr="00125D64">
              <w:rPr>
                <w:bCs/>
                <w:i/>
                <w:sz w:val="20"/>
                <w:szCs w:val="20"/>
                <w:u w:val="single"/>
              </w:rPr>
              <w:t>Termin realizacji: nie rzadziej niż co 6 miesięcy, a w przypadku dzieci do lat 3 nie rzadziej niż co 3 miesiące przez cały okres trwania programu</w:t>
            </w:r>
          </w:p>
        </w:tc>
      </w:tr>
      <w:bookmarkEnd w:id="7"/>
    </w:tbl>
    <w:p w14:paraId="650DB901" w14:textId="77777777" w:rsidR="008F5D3C" w:rsidRDefault="008F5D3C" w:rsidP="0068199C">
      <w:pPr>
        <w:rPr>
          <w:b/>
        </w:rPr>
      </w:pPr>
    </w:p>
    <w:p w14:paraId="5A7F42FD" w14:textId="77777777" w:rsidR="0068199C" w:rsidRPr="00484D94" w:rsidRDefault="0068199C" w:rsidP="0068199C">
      <w:pPr>
        <w:rPr>
          <w:b/>
        </w:rPr>
      </w:pPr>
      <w:r w:rsidRPr="00484D94">
        <w:rPr>
          <w:b/>
        </w:rPr>
        <w:t xml:space="preserve">Cel szczegółowy 3: </w:t>
      </w:r>
    </w:p>
    <w:p w14:paraId="5F39C5C4" w14:textId="77777777" w:rsidR="0068199C" w:rsidRDefault="0068199C" w:rsidP="0068199C">
      <w:pPr>
        <w:rPr>
          <w:bCs/>
          <w:i/>
        </w:rPr>
      </w:pPr>
      <w:r w:rsidRPr="00484D94">
        <w:rPr>
          <w:bCs/>
          <w:i/>
        </w:rPr>
        <w:t>Wsparcie interdyscyplinarne dzieci i rodzin naturalnych</w:t>
      </w:r>
    </w:p>
    <w:tbl>
      <w:tblPr>
        <w:tblStyle w:val="Tabela-Siatka"/>
        <w:tblW w:w="10348" w:type="dxa"/>
        <w:tblInd w:w="-601" w:type="dxa"/>
        <w:tblLayout w:type="fixed"/>
        <w:tblLook w:val="04A0" w:firstRow="1" w:lastRow="0" w:firstColumn="1" w:lastColumn="0" w:noHBand="0" w:noVBand="1"/>
      </w:tblPr>
      <w:tblGrid>
        <w:gridCol w:w="2821"/>
        <w:gridCol w:w="15"/>
        <w:gridCol w:w="1673"/>
        <w:gridCol w:w="6"/>
        <w:gridCol w:w="850"/>
        <w:gridCol w:w="855"/>
        <w:gridCol w:w="855"/>
        <w:gridCol w:w="236"/>
        <w:gridCol w:w="1170"/>
        <w:gridCol w:w="12"/>
        <w:gridCol w:w="6"/>
        <w:gridCol w:w="684"/>
        <w:gridCol w:w="12"/>
        <w:gridCol w:w="6"/>
        <w:gridCol w:w="1147"/>
      </w:tblGrid>
      <w:tr w:rsidR="00154B63" w14:paraId="5E4F906E" w14:textId="5A0C0692" w:rsidTr="00693548">
        <w:trPr>
          <w:trHeight w:val="240"/>
        </w:trPr>
        <w:tc>
          <w:tcPr>
            <w:tcW w:w="2821" w:type="dxa"/>
            <w:vMerge w:val="restart"/>
          </w:tcPr>
          <w:p w14:paraId="4664D295" w14:textId="77777777" w:rsidR="00154B63" w:rsidRPr="005876CF" w:rsidRDefault="00154B63" w:rsidP="00B75EC3">
            <w:pPr>
              <w:rPr>
                <w:i/>
                <w:sz w:val="20"/>
                <w:szCs w:val="20"/>
              </w:rPr>
            </w:pPr>
            <w:bookmarkStart w:id="8" w:name="_Hlk95297476"/>
            <w:r w:rsidRPr="005876CF">
              <w:rPr>
                <w:b/>
                <w:sz w:val="20"/>
                <w:szCs w:val="20"/>
              </w:rPr>
              <w:t>Zadanie</w:t>
            </w:r>
          </w:p>
        </w:tc>
        <w:tc>
          <w:tcPr>
            <w:tcW w:w="1694" w:type="dxa"/>
            <w:gridSpan w:val="3"/>
            <w:vMerge w:val="restart"/>
          </w:tcPr>
          <w:p w14:paraId="24EF8AED" w14:textId="77777777" w:rsidR="00154B63" w:rsidRPr="00CE4D70" w:rsidRDefault="00154B63" w:rsidP="00B75EC3">
            <w:pPr>
              <w:rPr>
                <w:i/>
                <w:sz w:val="20"/>
                <w:szCs w:val="20"/>
              </w:rPr>
            </w:pPr>
            <w:r w:rsidRPr="00CE4D70">
              <w:rPr>
                <w:b/>
                <w:sz w:val="20"/>
                <w:szCs w:val="20"/>
              </w:rPr>
              <w:t>Wskaźniki</w:t>
            </w:r>
          </w:p>
        </w:tc>
        <w:tc>
          <w:tcPr>
            <w:tcW w:w="2560" w:type="dxa"/>
            <w:gridSpan w:val="3"/>
          </w:tcPr>
          <w:p w14:paraId="686796BE" w14:textId="3F1AB31E" w:rsidR="00154B63" w:rsidRPr="00CE4D70" w:rsidRDefault="00154B63" w:rsidP="00B75EC3">
            <w:pPr>
              <w:rPr>
                <w:b/>
                <w:i/>
                <w:sz w:val="20"/>
                <w:szCs w:val="20"/>
              </w:rPr>
            </w:pPr>
            <w:r>
              <w:rPr>
                <w:b/>
                <w:i/>
                <w:sz w:val="20"/>
                <w:szCs w:val="20"/>
              </w:rPr>
              <w:t>Lata</w:t>
            </w:r>
          </w:p>
        </w:tc>
        <w:tc>
          <w:tcPr>
            <w:tcW w:w="236" w:type="dxa"/>
          </w:tcPr>
          <w:p w14:paraId="690EE098" w14:textId="77777777" w:rsidR="00154B63" w:rsidRPr="00CE4D70" w:rsidRDefault="00154B63" w:rsidP="00B75EC3">
            <w:pPr>
              <w:rPr>
                <w:b/>
                <w:i/>
                <w:sz w:val="20"/>
                <w:szCs w:val="20"/>
              </w:rPr>
            </w:pPr>
          </w:p>
        </w:tc>
        <w:tc>
          <w:tcPr>
            <w:tcW w:w="3037" w:type="dxa"/>
            <w:gridSpan w:val="7"/>
          </w:tcPr>
          <w:p w14:paraId="1A64F193" w14:textId="606952D8" w:rsidR="00154B63" w:rsidRPr="00CE4D70" w:rsidRDefault="00154B63" w:rsidP="00B75EC3">
            <w:pPr>
              <w:rPr>
                <w:b/>
                <w:i/>
                <w:sz w:val="20"/>
                <w:szCs w:val="20"/>
              </w:rPr>
            </w:pPr>
            <w:r w:rsidRPr="00CE4D70">
              <w:rPr>
                <w:b/>
                <w:i/>
                <w:sz w:val="20"/>
                <w:szCs w:val="20"/>
              </w:rPr>
              <w:t xml:space="preserve">Prognoza na lata </w:t>
            </w:r>
          </w:p>
        </w:tc>
      </w:tr>
      <w:tr w:rsidR="00154B63" w14:paraId="42D9D8C0" w14:textId="77777777" w:rsidTr="00693548">
        <w:trPr>
          <w:trHeight w:val="176"/>
        </w:trPr>
        <w:tc>
          <w:tcPr>
            <w:tcW w:w="2821" w:type="dxa"/>
            <w:vMerge/>
          </w:tcPr>
          <w:p w14:paraId="66326592" w14:textId="77777777" w:rsidR="00154B63" w:rsidRPr="005876CF" w:rsidRDefault="00154B63" w:rsidP="00B75EC3">
            <w:pPr>
              <w:rPr>
                <w:b/>
                <w:sz w:val="20"/>
                <w:szCs w:val="20"/>
              </w:rPr>
            </w:pPr>
          </w:p>
        </w:tc>
        <w:tc>
          <w:tcPr>
            <w:tcW w:w="1694" w:type="dxa"/>
            <w:gridSpan w:val="3"/>
            <w:vMerge/>
          </w:tcPr>
          <w:p w14:paraId="366F7D7D" w14:textId="77777777" w:rsidR="00154B63" w:rsidRPr="00CE4D70" w:rsidRDefault="00154B63" w:rsidP="00B75EC3">
            <w:pPr>
              <w:rPr>
                <w:b/>
                <w:sz w:val="20"/>
                <w:szCs w:val="20"/>
              </w:rPr>
            </w:pPr>
          </w:p>
        </w:tc>
        <w:tc>
          <w:tcPr>
            <w:tcW w:w="850" w:type="dxa"/>
          </w:tcPr>
          <w:p w14:paraId="6E2DEA04" w14:textId="6126E70C" w:rsidR="00154B63" w:rsidRPr="00CE4D70" w:rsidRDefault="00154B63" w:rsidP="00B75EC3">
            <w:pPr>
              <w:rPr>
                <w:b/>
                <w:i/>
                <w:sz w:val="20"/>
                <w:szCs w:val="20"/>
              </w:rPr>
            </w:pPr>
            <w:r>
              <w:rPr>
                <w:b/>
                <w:i/>
                <w:sz w:val="20"/>
                <w:szCs w:val="20"/>
              </w:rPr>
              <w:t>2019</w:t>
            </w:r>
          </w:p>
        </w:tc>
        <w:tc>
          <w:tcPr>
            <w:tcW w:w="855" w:type="dxa"/>
          </w:tcPr>
          <w:p w14:paraId="727791D6" w14:textId="7DC630F8" w:rsidR="00154B63" w:rsidRPr="00CE4D70" w:rsidRDefault="00154B63" w:rsidP="00B75EC3">
            <w:pPr>
              <w:rPr>
                <w:b/>
                <w:i/>
                <w:sz w:val="20"/>
                <w:szCs w:val="20"/>
              </w:rPr>
            </w:pPr>
            <w:r>
              <w:rPr>
                <w:b/>
                <w:i/>
                <w:sz w:val="20"/>
                <w:szCs w:val="20"/>
              </w:rPr>
              <w:t>2020</w:t>
            </w:r>
          </w:p>
        </w:tc>
        <w:tc>
          <w:tcPr>
            <w:tcW w:w="855" w:type="dxa"/>
          </w:tcPr>
          <w:p w14:paraId="7022BEA4" w14:textId="2C21FC31" w:rsidR="00154B63" w:rsidRPr="00CE4D70" w:rsidRDefault="00154B63" w:rsidP="00B75EC3">
            <w:pPr>
              <w:rPr>
                <w:b/>
                <w:i/>
                <w:sz w:val="20"/>
                <w:szCs w:val="20"/>
              </w:rPr>
            </w:pPr>
            <w:r>
              <w:rPr>
                <w:b/>
                <w:i/>
                <w:sz w:val="20"/>
                <w:szCs w:val="20"/>
              </w:rPr>
              <w:t>2021</w:t>
            </w:r>
          </w:p>
        </w:tc>
        <w:tc>
          <w:tcPr>
            <w:tcW w:w="236" w:type="dxa"/>
          </w:tcPr>
          <w:p w14:paraId="7FF89C2D" w14:textId="77777777" w:rsidR="00154B63" w:rsidRPr="00CE4D70" w:rsidRDefault="00154B63" w:rsidP="00B75EC3">
            <w:pPr>
              <w:rPr>
                <w:b/>
                <w:i/>
                <w:sz w:val="20"/>
                <w:szCs w:val="20"/>
              </w:rPr>
            </w:pPr>
          </w:p>
        </w:tc>
        <w:tc>
          <w:tcPr>
            <w:tcW w:w="1188" w:type="dxa"/>
            <w:gridSpan w:val="3"/>
          </w:tcPr>
          <w:p w14:paraId="7F8C5B43" w14:textId="4F2D0E25" w:rsidR="00154B63" w:rsidRPr="00CE4D70" w:rsidRDefault="00154B63" w:rsidP="00B75EC3">
            <w:pPr>
              <w:rPr>
                <w:b/>
                <w:i/>
                <w:sz w:val="20"/>
                <w:szCs w:val="20"/>
              </w:rPr>
            </w:pPr>
            <w:r>
              <w:rPr>
                <w:b/>
                <w:i/>
                <w:sz w:val="20"/>
                <w:szCs w:val="20"/>
              </w:rPr>
              <w:t>2022</w:t>
            </w:r>
          </w:p>
        </w:tc>
        <w:tc>
          <w:tcPr>
            <w:tcW w:w="696" w:type="dxa"/>
            <w:gridSpan w:val="2"/>
          </w:tcPr>
          <w:p w14:paraId="46960F5A" w14:textId="41BF36A0" w:rsidR="00154B63" w:rsidRPr="00CE4D70" w:rsidRDefault="00154B63" w:rsidP="00B75EC3">
            <w:pPr>
              <w:rPr>
                <w:b/>
                <w:i/>
                <w:sz w:val="20"/>
                <w:szCs w:val="20"/>
              </w:rPr>
            </w:pPr>
            <w:r>
              <w:rPr>
                <w:b/>
                <w:i/>
                <w:sz w:val="20"/>
                <w:szCs w:val="20"/>
              </w:rPr>
              <w:t>2023</w:t>
            </w:r>
          </w:p>
        </w:tc>
        <w:tc>
          <w:tcPr>
            <w:tcW w:w="1153" w:type="dxa"/>
            <w:gridSpan w:val="2"/>
          </w:tcPr>
          <w:p w14:paraId="05D7CCD6" w14:textId="45678DCB" w:rsidR="00154B63" w:rsidRPr="00CE4D70" w:rsidRDefault="00154B63" w:rsidP="00B75EC3">
            <w:pPr>
              <w:rPr>
                <w:b/>
                <w:i/>
                <w:sz w:val="20"/>
                <w:szCs w:val="20"/>
              </w:rPr>
            </w:pPr>
            <w:r>
              <w:rPr>
                <w:b/>
                <w:i/>
                <w:sz w:val="20"/>
                <w:szCs w:val="20"/>
              </w:rPr>
              <w:t>2024</w:t>
            </w:r>
          </w:p>
        </w:tc>
      </w:tr>
      <w:tr w:rsidR="0068199C" w14:paraId="37DBC7AB" w14:textId="77777777" w:rsidTr="00FC749F">
        <w:trPr>
          <w:trHeight w:val="719"/>
        </w:trPr>
        <w:tc>
          <w:tcPr>
            <w:tcW w:w="2821" w:type="dxa"/>
          </w:tcPr>
          <w:p w14:paraId="2D64C293" w14:textId="77777777" w:rsidR="0068199C" w:rsidRPr="005876CF" w:rsidRDefault="0068199C" w:rsidP="0068199C">
            <w:pPr>
              <w:pStyle w:val="Akapitzlist"/>
              <w:numPr>
                <w:ilvl w:val="0"/>
                <w:numId w:val="2"/>
              </w:numPr>
              <w:spacing w:after="0" w:line="240" w:lineRule="auto"/>
              <w:ind w:left="284" w:hanging="284"/>
              <w:rPr>
                <w:sz w:val="20"/>
                <w:szCs w:val="20"/>
              </w:rPr>
            </w:pPr>
            <w:r w:rsidRPr="005876CF">
              <w:rPr>
                <w:sz w:val="20"/>
                <w:szCs w:val="20"/>
              </w:rPr>
              <w:t>Prowadzenie placówek wsparcia dziennego</w:t>
            </w:r>
          </w:p>
          <w:p w14:paraId="0D89497D" w14:textId="77777777" w:rsidR="0068199C" w:rsidRPr="005876CF" w:rsidRDefault="0068199C" w:rsidP="00B75EC3">
            <w:pPr>
              <w:rPr>
                <w:i/>
                <w:sz w:val="20"/>
                <w:szCs w:val="20"/>
              </w:rPr>
            </w:pPr>
          </w:p>
        </w:tc>
        <w:tc>
          <w:tcPr>
            <w:tcW w:w="1694" w:type="dxa"/>
            <w:gridSpan w:val="3"/>
          </w:tcPr>
          <w:p w14:paraId="66D4E9D8" w14:textId="77777777" w:rsidR="0068199C" w:rsidRPr="00CE4D70" w:rsidRDefault="0068199C" w:rsidP="00FC749F">
            <w:pPr>
              <w:rPr>
                <w:i/>
                <w:sz w:val="20"/>
                <w:szCs w:val="20"/>
              </w:rPr>
            </w:pPr>
            <w:r w:rsidRPr="00CE4D70">
              <w:rPr>
                <w:sz w:val="20"/>
                <w:szCs w:val="20"/>
              </w:rPr>
              <w:t>- ilość prowadzonych placówek;</w:t>
            </w:r>
          </w:p>
        </w:tc>
        <w:tc>
          <w:tcPr>
            <w:tcW w:w="850" w:type="dxa"/>
          </w:tcPr>
          <w:p w14:paraId="111BEE78" w14:textId="5510E981" w:rsidR="0068199C" w:rsidRPr="00CE4D70" w:rsidRDefault="00B6544D" w:rsidP="00B75EC3">
            <w:pPr>
              <w:rPr>
                <w:i/>
                <w:sz w:val="20"/>
                <w:szCs w:val="20"/>
              </w:rPr>
            </w:pPr>
            <w:r>
              <w:rPr>
                <w:i/>
                <w:sz w:val="20"/>
                <w:szCs w:val="20"/>
              </w:rPr>
              <w:t>9</w:t>
            </w:r>
          </w:p>
        </w:tc>
        <w:tc>
          <w:tcPr>
            <w:tcW w:w="855" w:type="dxa"/>
          </w:tcPr>
          <w:p w14:paraId="779833C1" w14:textId="5D70AA19" w:rsidR="0068199C" w:rsidRPr="00CE4D70" w:rsidRDefault="00B6544D" w:rsidP="00B75EC3">
            <w:pPr>
              <w:rPr>
                <w:i/>
                <w:sz w:val="20"/>
                <w:szCs w:val="20"/>
              </w:rPr>
            </w:pPr>
            <w:r>
              <w:rPr>
                <w:i/>
                <w:sz w:val="20"/>
                <w:szCs w:val="20"/>
              </w:rPr>
              <w:t>10</w:t>
            </w:r>
          </w:p>
        </w:tc>
        <w:tc>
          <w:tcPr>
            <w:tcW w:w="855" w:type="dxa"/>
          </w:tcPr>
          <w:p w14:paraId="25065BDD" w14:textId="463A796B" w:rsidR="0068199C" w:rsidRPr="00CE4D70" w:rsidRDefault="00B6544D" w:rsidP="00B75EC3">
            <w:pPr>
              <w:rPr>
                <w:i/>
                <w:sz w:val="20"/>
                <w:szCs w:val="20"/>
              </w:rPr>
            </w:pPr>
            <w:r>
              <w:rPr>
                <w:i/>
                <w:sz w:val="20"/>
                <w:szCs w:val="20"/>
              </w:rPr>
              <w:t>9</w:t>
            </w:r>
          </w:p>
        </w:tc>
        <w:tc>
          <w:tcPr>
            <w:tcW w:w="236" w:type="dxa"/>
          </w:tcPr>
          <w:p w14:paraId="7FFF04B9" w14:textId="77777777" w:rsidR="0068199C" w:rsidRPr="00CE4D70" w:rsidRDefault="0068199C" w:rsidP="00B75EC3">
            <w:pPr>
              <w:rPr>
                <w:i/>
                <w:sz w:val="20"/>
                <w:szCs w:val="20"/>
              </w:rPr>
            </w:pPr>
          </w:p>
        </w:tc>
        <w:tc>
          <w:tcPr>
            <w:tcW w:w="1182" w:type="dxa"/>
            <w:gridSpan w:val="2"/>
          </w:tcPr>
          <w:p w14:paraId="75652C6F" w14:textId="596B29C3" w:rsidR="0068199C" w:rsidRPr="00CE4D70" w:rsidRDefault="00F55877" w:rsidP="00B75EC3">
            <w:pPr>
              <w:rPr>
                <w:b/>
                <w:i/>
                <w:sz w:val="20"/>
                <w:szCs w:val="20"/>
              </w:rPr>
            </w:pPr>
            <w:r>
              <w:rPr>
                <w:b/>
                <w:i/>
                <w:sz w:val="20"/>
                <w:szCs w:val="20"/>
              </w:rPr>
              <w:t>9</w:t>
            </w:r>
          </w:p>
        </w:tc>
        <w:tc>
          <w:tcPr>
            <w:tcW w:w="708" w:type="dxa"/>
            <w:gridSpan w:val="4"/>
          </w:tcPr>
          <w:p w14:paraId="456688A6" w14:textId="7F2E08FC" w:rsidR="0068199C" w:rsidRPr="00CE4D70" w:rsidRDefault="00F55877" w:rsidP="00B75EC3">
            <w:pPr>
              <w:rPr>
                <w:b/>
                <w:i/>
                <w:sz w:val="20"/>
                <w:szCs w:val="20"/>
              </w:rPr>
            </w:pPr>
            <w:r>
              <w:rPr>
                <w:b/>
                <w:i/>
                <w:sz w:val="20"/>
                <w:szCs w:val="20"/>
              </w:rPr>
              <w:t>9</w:t>
            </w:r>
          </w:p>
        </w:tc>
        <w:tc>
          <w:tcPr>
            <w:tcW w:w="1147" w:type="dxa"/>
          </w:tcPr>
          <w:p w14:paraId="0995188E" w14:textId="241BA203" w:rsidR="0068199C" w:rsidRPr="00CE4D70" w:rsidRDefault="00F55877" w:rsidP="00B75EC3">
            <w:pPr>
              <w:rPr>
                <w:b/>
                <w:i/>
                <w:sz w:val="20"/>
                <w:szCs w:val="20"/>
              </w:rPr>
            </w:pPr>
            <w:r>
              <w:rPr>
                <w:b/>
                <w:i/>
                <w:sz w:val="20"/>
                <w:szCs w:val="20"/>
              </w:rPr>
              <w:t>9</w:t>
            </w:r>
          </w:p>
        </w:tc>
      </w:tr>
      <w:tr w:rsidR="0068199C" w14:paraId="431AB45E" w14:textId="77777777" w:rsidTr="00693548">
        <w:trPr>
          <w:trHeight w:val="411"/>
        </w:trPr>
        <w:tc>
          <w:tcPr>
            <w:tcW w:w="10348" w:type="dxa"/>
            <w:gridSpan w:val="15"/>
          </w:tcPr>
          <w:p w14:paraId="20404CFF" w14:textId="11613642" w:rsidR="0068199C" w:rsidRDefault="0068199C" w:rsidP="00FC749F">
            <w:pPr>
              <w:jc w:val="both"/>
              <w:rPr>
                <w:b/>
                <w:i/>
                <w:sz w:val="20"/>
                <w:szCs w:val="20"/>
              </w:rPr>
            </w:pPr>
            <w:r w:rsidRPr="009F3BD1">
              <w:rPr>
                <w:b/>
                <w:i/>
                <w:sz w:val="20"/>
                <w:szCs w:val="20"/>
              </w:rPr>
              <w:t>Komentarz:</w:t>
            </w:r>
            <w:r w:rsidR="006C665B">
              <w:rPr>
                <w:b/>
                <w:i/>
                <w:sz w:val="20"/>
                <w:szCs w:val="20"/>
              </w:rPr>
              <w:t xml:space="preserve"> </w:t>
            </w:r>
            <w:r w:rsidR="00F55877">
              <w:rPr>
                <w:b/>
                <w:i/>
                <w:sz w:val="20"/>
                <w:szCs w:val="20"/>
              </w:rPr>
              <w:t>L</w:t>
            </w:r>
            <w:r w:rsidRPr="007020FE">
              <w:rPr>
                <w:b/>
                <w:i/>
                <w:sz w:val="20"/>
                <w:szCs w:val="20"/>
              </w:rPr>
              <w:t xml:space="preserve">iczba placówek wsparcia dziennego </w:t>
            </w:r>
            <w:r w:rsidR="00F55877">
              <w:rPr>
                <w:b/>
                <w:i/>
                <w:sz w:val="20"/>
                <w:szCs w:val="20"/>
              </w:rPr>
              <w:t xml:space="preserve">utrzymuje się na jednakowym poziomie. </w:t>
            </w:r>
            <w:r w:rsidRPr="007020FE">
              <w:rPr>
                <w:b/>
                <w:i/>
                <w:sz w:val="20"/>
                <w:szCs w:val="20"/>
              </w:rPr>
              <w:t xml:space="preserve">W kolejnych latach nie przewiduje się tworzenia nowych placówek. </w:t>
            </w:r>
          </w:p>
          <w:p w14:paraId="0587BAEC" w14:textId="2413324F" w:rsidR="00154B63" w:rsidRPr="005876CF" w:rsidRDefault="00154B63" w:rsidP="00FC749F">
            <w:pPr>
              <w:jc w:val="both"/>
              <w:rPr>
                <w:i/>
                <w:sz w:val="20"/>
                <w:szCs w:val="20"/>
              </w:rPr>
            </w:pPr>
            <w:r w:rsidRPr="00C83884">
              <w:rPr>
                <w:bCs/>
                <w:i/>
                <w:sz w:val="20"/>
                <w:szCs w:val="20"/>
                <w:u w:val="single"/>
              </w:rPr>
              <w:t>Termin realizacji: na bieżąco przez cały okres trwania programu</w:t>
            </w:r>
          </w:p>
        </w:tc>
      </w:tr>
      <w:tr w:rsidR="0068199C" w14:paraId="0E52E72D" w14:textId="77777777" w:rsidTr="00AD35EC">
        <w:trPr>
          <w:trHeight w:val="1158"/>
        </w:trPr>
        <w:tc>
          <w:tcPr>
            <w:tcW w:w="2821" w:type="dxa"/>
          </w:tcPr>
          <w:p w14:paraId="728662AC" w14:textId="77777777" w:rsidR="0068199C" w:rsidRPr="005876CF" w:rsidRDefault="0068199C" w:rsidP="0068199C">
            <w:pPr>
              <w:numPr>
                <w:ilvl w:val="0"/>
                <w:numId w:val="2"/>
              </w:numPr>
              <w:spacing w:after="0"/>
              <w:ind w:left="284" w:hanging="284"/>
              <w:jc w:val="both"/>
              <w:rPr>
                <w:sz w:val="20"/>
                <w:szCs w:val="20"/>
              </w:rPr>
            </w:pPr>
            <w:r w:rsidRPr="005876CF">
              <w:rPr>
                <w:sz w:val="20"/>
                <w:szCs w:val="20"/>
              </w:rPr>
              <w:t>Monitorowanie środowisk zagrożonych uzależnieniami;</w:t>
            </w:r>
          </w:p>
          <w:p w14:paraId="2884493C" w14:textId="77777777" w:rsidR="0068199C" w:rsidRPr="005876CF" w:rsidRDefault="0068199C" w:rsidP="00B75EC3">
            <w:pPr>
              <w:rPr>
                <w:i/>
                <w:sz w:val="20"/>
                <w:szCs w:val="20"/>
              </w:rPr>
            </w:pPr>
          </w:p>
        </w:tc>
        <w:tc>
          <w:tcPr>
            <w:tcW w:w="1694" w:type="dxa"/>
            <w:gridSpan w:val="3"/>
          </w:tcPr>
          <w:p w14:paraId="75FA5A3C" w14:textId="77777777" w:rsidR="0068199C" w:rsidRPr="00CE4D70" w:rsidRDefault="0068199C" w:rsidP="00B75EC3">
            <w:pPr>
              <w:rPr>
                <w:i/>
                <w:sz w:val="20"/>
                <w:szCs w:val="20"/>
              </w:rPr>
            </w:pPr>
            <w:r w:rsidRPr="00CE4D70">
              <w:rPr>
                <w:i/>
                <w:sz w:val="20"/>
                <w:szCs w:val="20"/>
              </w:rPr>
              <w:t>-ilość osób skierowanych do MKRPA</w:t>
            </w:r>
          </w:p>
        </w:tc>
        <w:tc>
          <w:tcPr>
            <w:tcW w:w="850" w:type="dxa"/>
          </w:tcPr>
          <w:p w14:paraId="519B6381" w14:textId="52CC85AB" w:rsidR="0068199C" w:rsidRPr="00270B84" w:rsidRDefault="00B6544D" w:rsidP="00B75EC3">
            <w:pPr>
              <w:rPr>
                <w:i/>
                <w:color w:val="000000" w:themeColor="text1"/>
                <w:sz w:val="20"/>
                <w:szCs w:val="20"/>
              </w:rPr>
            </w:pPr>
            <w:r>
              <w:rPr>
                <w:i/>
                <w:color w:val="000000" w:themeColor="text1"/>
                <w:sz w:val="20"/>
                <w:szCs w:val="20"/>
              </w:rPr>
              <w:t>42</w:t>
            </w:r>
          </w:p>
        </w:tc>
        <w:tc>
          <w:tcPr>
            <w:tcW w:w="855" w:type="dxa"/>
          </w:tcPr>
          <w:p w14:paraId="63516CBE" w14:textId="6DC3E48C" w:rsidR="0068199C" w:rsidRPr="00270B84" w:rsidRDefault="00B6544D" w:rsidP="00053BAA">
            <w:pPr>
              <w:rPr>
                <w:i/>
                <w:color w:val="000000" w:themeColor="text1"/>
                <w:sz w:val="20"/>
                <w:szCs w:val="20"/>
              </w:rPr>
            </w:pPr>
            <w:r>
              <w:rPr>
                <w:i/>
                <w:color w:val="000000" w:themeColor="text1"/>
                <w:sz w:val="20"/>
                <w:szCs w:val="20"/>
              </w:rPr>
              <w:t>26</w:t>
            </w:r>
          </w:p>
        </w:tc>
        <w:tc>
          <w:tcPr>
            <w:tcW w:w="855" w:type="dxa"/>
          </w:tcPr>
          <w:p w14:paraId="4BE32DF5" w14:textId="0F23D06A" w:rsidR="0068199C" w:rsidRPr="00270B84" w:rsidRDefault="00B6544D" w:rsidP="00B75EC3">
            <w:pPr>
              <w:rPr>
                <w:i/>
                <w:color w:val="000000" w:themeColor="text1"/>
                <w:sz w:val="20"/>
                <w:szCs w:val="20"/>
              </w:rPr>
            </w:pPr>
            <w:r>
              <w:rPr>
                <w:i/>
                <w:color w:val="000000" w:themeColor="text1"/>
                <w:sz w:val="20"/>
                <w:szCs w:val="20"/>
              </w:rPr>
              <w:t>4</w:t>
            </w:r>
          </w:p>
        </w:tc>
        <w:tc>
          <w:tcPr>
            <w:tcW w:w="236" w:type="dxa"/>
          </w:tcPr>
          <w:p w14:paraId="4B4522E6" w14:textId="77777777" w:rsidR="0068199C" w:rsidRPr="00270B84" w:rsidRDefault="0068199C" w:rsidP="00B75EC3">
            <w:pPr>
              <w:rPr>
                <w:i/>
                <w:color w:val="000000" w:themeColor="text1"/>
                <w:sz w:val="20"/>
                <w:szCs w:val="20"/>
              </w:rPr>
            </w:pPr>
          </w:p>
        </w:tc>
        <w:tc>
          <w:tcPr>
            <w:tcW w:w="1170" w:type="dxa"/>
          </w:tcPr>
          <w:p w14:paraId="031B8EB6" w14:textId="71CBE115" w:rsidR="0068199C" w:rsidRPr="00270B84" w:rsidRDefault="00D14258" w:rsidP="00053BAA">
            <w:pPr>
              <w:rPr>
                <w:b/>
                <w:i/>
                <w:color w:val="000000" w:themeColor="text1"/>
                <w:sz w:val="20"/>
                <w:szCs w:val="20"/>
              </w:rPr>
            </w:pPr>
            <w:r>
              <w:rPr>
                <w:b/>
                <w:i/>
                <w:color w:val="000000" w:themeColor="text1"/>
                <w:sz w:val="20"/>
                <w:szCs w:val="20"/>
              </w:rPr>
              <w:t>8</w:t>
            </w:r>
          </w:p>
        </w:tc>
        <w:tc>
          <w:tcPr>
            <w:tcW w:w="702" w:type="dxa"/>
            <w:gridSpan w:val="3"/>
          </w:tcPr>
          <w:p w14:paraId="22C9C3E0" w14:textId="3586E887" w:rsidR="0068199C" w:rsidRPr="00270B84" w:rsidRDefault="00D14258" w:rsidP="00053BAA">
            <w:pPr>
              <w:rPr>
                <w:b/>
                <w:i/>
                <w:color w:val="000000" w:themeColor="text1"/>
                <w:sz w:val="20"/>
                <w:szCs w:val="20"/>
              </w:rPr>
            </w:pPr>
            <w:r>
              <w:rPr>
                <w:b/>
                <w:i/>
                <w:color w:val="000000" w:themeColor="text1"/>
                <w:sz w:val="20"/>
                <w:szCs w:val="20"/>
              </w:rPr>
              <w:t>8</w:t>
            </w:r>
          </w:p>
        </w:tc>
        <w:tc>
          <w:tcPr>
            <w:tcW w:w="1165" w:type="dxa"/>
            <w:gridSpan w:val="3"/>
          </w:tcPr>
          <w:p w14:paraId="1A92D71B" w14:textId="1D834B10" w:rsidR="0068199C" w:rsidRPr="00270B84" w:rsidRDefault="00D14258" w:rsidP="00B75EC3">
            <w:pPr>
              <w:rPr>
                <w:b/>
                <w:i/>
                <w:color w:val="000000" w:themeColor="text1"/>
                <w:sz w:val="20"/>
                <w:szCs w:val="20"/>
              </w:rPr>
            </w:pPr>
            <w:r>
              <w:rPr>
                <w:b/>
                <w:i/>
                <w:color w:val="000000" w:themeColor="text1"/>
                <w:sz w:val="20"/>
                <w:szCs w:val="20"/>
              </w:rPr>
              <w:t>8</w:t>
            </w:r>
          </w:p>
        </w:tc>
      </w:tr>
      <w:tr w:rsidR="0068199C" w14:paraId="20CFFA63" w14:textId="77777777" w:rsidTr="00053BAA">
        <w:trPr>
          <w:trHeight w:val="459"/>
        </w:trPr>
        <w:tc>
          <w:tcPr>
            <w:tcW w:w="10348" w:type="dxa"/>
            <w:gridSpan w:val="15"/>
          </w:tcPr>
          <w:p w14:paraId="64E78C22" w14:textId="6F3745AC" w:rsidR="0068199C" w:rsidRDefault="0068199C" w:rsidP="00B75EC3">
            <w:pPr>
              <w:jc w:val="both"/>
              <w:rPr>
                <w:b/>
                <w:i/>
                <w:color w:val="000000" w:themeColor="text1"/>
                <w:sz w:val="20"/>
                <w:szCs w:val="20"/>
              </w:rPr>
            </w:pPr>
            <w:r w:rsidRPr="009F3BD1">
              <w:rPr>
                <w:b/>
                <w:i/>
                <w:sz w:val="20"/>
                <w:szCs w:val="20"/>
              </w:rPr>
              <w:t>Komentarz</w:t>
            </w:r>
            <w:r w:rsidRPr="00270B84">
              <w:rPr>
                <w:b/>
                <w:i/>
                <w:color w:val="000000" w:themeColor="text1"/>
                <w:sz w:val="20"/>
                <w:szCs w:val="20"/>
              </w:rPr>
              <w:t>:</w:t>
            </w:r>
            <w:r w:rsidR="006C665B">
              <w:rPr>
                <w:b/>
                <w:i/>
                <w:color w:val="000000" w:themeColor="text1"/>
                <w:sz w:val="20"/>
                <w:szCs w:val="20"/>
              </w:rPr>
              <w:t xml:space="preserve"> </w:t>
            </w:r>
            <w:r w:rsidRPr="007020FE">
              <w:rPr>
                <w:b/>
                <w:i/>
                <w:color w:val="000000" w:themeColor="text1"/>
                <w:sz w:val="20"/>
                <w:szCs w:val="20"/>
              </w:rPr>
              <w:t xml:space="preserve">W porównaniu z </w:t>
            </w:r>
            <w:r>
              <w:rPr>
                <w:b/>
                <w:i/>
                <w:color w:val="000000" w:themeColor="text1"/>
                <w:sz w:val="20"/>
                <w:szCs w:val="20"/>
              </w:rPr>
              <w:t>rokiem 201</w:t>
            </w:r>
            <w:r w:rsidR="00F55877">
              <w:rPr>
                <w:b/>
                <w:i/>
                <w:color w:val="000000" w:themeColor="text1"/>
                <w:sz w:val="20"/>
                <w:szCs w:val="20"/>
              </w:rPr>
              <w:t>9</w:t>
            </w:r>
            <w:r>
              <w:rPr>
                <w:b/>
                <w:i/>
                <w:color w:val="000000" w:themeColor="text1"/>
                <w:sz w:val="20"/>
                <w:szCs w:val="20"/>
              </w:rPr>
              <w:t xml:space="preserve"> w </w:t>
            </w:r>
            <w:r w:rsidRPr="007020FE">
              <w:rPr>
                <w:b/>
                <w:i/>
                <w:color w:val="000000" w:themeColor="text1"/>
                <w:sz w:val="20"/>
                <w:szCs w:val="20"/>
              </w:rPr>
              <w:t>20</w:t>
            </w:r>
            <w:r w:rsidR="00F55877">
              <w:rPr>
                <w:b/>
                <w:i/>
                <w:color w:val="000000" w:themeColor="text1"/>
                <w:sz w:val="20"/>
                <w:szCs w:val="20"/>
              </w:rPr>
              <w:t>21</w:t>
            </w:r>
            <w:r>
              <w:rPr>
                <w:b/>
                <w:i/>
                <w:color w:val="000000" w:themeColor="text1"/>
                <w:sz w:val="20"/>
                <w:szCs w:val="20"/>
              </w:rPr>
              <w:t xml:space="preserve"> roku</w:t>
            </w:r>
            <w:r w:rsidRPr="007020FE">
              <w:rPr>
                <w:b/>
                <w:i/>
                <w:color w:val="000000" w:themeColor="text1"/>
                <w:sz w:val="20"/>
                <w:szCs w:val="20"/>
              </w:rPr>
              <w:t xml:space="preserve"> spadła liczba osób skierowanych </w:t>
            </w:r>
            <w:r w:rsidR="00D14258">
              <w:rPr>
                <w:b/>
                <w:i/>
                <w:color w:val="000000" w:themeColor="text1"/>
                <w:sz w:val="20"/>
                <w:szCs w:val="20"/>
              </w:rPr>
              <w:t xml:space="preserve">przez pracowników socjalnych </w:t>
            </w:r>
            <w:r w:rsidRPr="007020FE">
              <w:rPr>
                <w:b/>
                <w:i/>
                <w:color w:val="000000" w:themeColor="text1"/>
                <w:sz w:val="20"/>
                <w:szCs w:val="20"/>
              </w:rPr>
              <w:t>do MKRPA.</w:t>
            </w:r>
            <w:r w:rsidR="00F55877">
              <w:rPr>
                <w:b/>
                <w:i/>
                <w:color w:val="000000" w:themeColor="text1"/>
                <w:sz w:val="20"/>
                <w:szCs w:val="20"/>
              </w:rPr>
              <w:t xml:space="preserve"> </w:t>
            </w:r>
            <w:r w:rsidR="00D14258">
              <w:rPr>
                <w:b/>
                <w:i/>
                <w:color w:val="000000" w:themeColor="text1"/>
                <w:sz w:val="20"/>
                <w:szCs w:val="20"/>
              </w:rPr>
              <w:t xml:space="preserve">Spowodowane było to m.in. tym, że o przymusowe leczenie w monitorowanych rodzinach w ramach współpracy występowali dzielnicowi. </w:t>
            </w:r>
            <w:r w:rsidR="00F55877">
              <w:rPr>
                <w:b/>
                <w:i/>
                <w:color w:val="000000" w:themeColor="text1"/>
                <w:sz w:val="20"/>
                <w:szCs w:val="20"/>
              </w:rPr>
              <w:t>W kolejnych latach przewiduje się nieznaczny wzrost osób kierowanych do MKRPA.</w:t>
            </w:r>
          </w:p>
          <w:p w14:paraId="1D7B5DF3" w14:textId="21F7CF77" w:rsidR="00154B63" w:rsidRPr="00053BAA" w:rsidRDefault="00154B63" w:rsidP="00B75EC3">
            <w:pPr>
              <w:jc w:val="both"/>
              <w:rPr>
                <w:i/>
                <w:color w:val="000000" w:themeColor="text1"/>
                <w:sz w:val="20"/>
                <w:szCs w:val="20"/>
              </w:rPr>
            </w:pPr>
            <w:r w:rsidRPr="00C83884">
              <w:rPr>
                <w:bCs/>
                <w:i/>
                <w:sz w:val="20"/>
                <w:szCs w:val="20"/>
                <w:u w:val="single"/>
              </w:rPr>
              <w:t>Termin realizacji: na bieżąco przez cały okres trwania programu</w:t>
            </w:r>
          </w:p>
        </w:tc>
      </w:tr>
      <w:tr w:rsidR="0068199C" w14:paraId="1EA40E64" w14:textId="77777777" w:rsidTr="00AD35EC">
        <w:trPr>
          <w:trHeight w:val="1787"/>
        </w:trPr>
        <w:tc>
          <w:tcPr>
            <w:tcW w:w="2836" w:type="dxa"/>
            <w:gridSpan w:val="2"/>
          </w:tcPr>
          <w:p w14:paraId="65C569E6" w14:textId="77777777" w:rsidR="0068199C" w:rsidRPr="00DC77A4" w:rsidRDefault="0068199C" w:rsidP="0068199C">
            <w:pPr>
              <w:pStyle w:val="Akapitzlist"/>
              <w:numPr>
                <w:ilvl w:val="0"/>
                <w:numId w:val="2"/>
              </w:numPr>
              <w:spacing w:after="0" w:line="240" w:lineRule="auto"/>
              <w:ind w:left="317"/>
              <w:jc w:val="both"/>
              <w:rPr>
                <w:b/>
                <w:i/>
                <w:sz w:val="20"/>
                <w:szCs w:val="20"/>
              </w:rPr>
            </w:pPr>
            <w:r w:rsidRPr="00DC77A4">
              <w:rPr>
                <w:i/>
                <w:sz w:val="20"/>
                <w:szCs w:val="20"/>
              </w:rPr>
              <w:t xml:space="preserve">Doskonalenie współpracy pomiędzy instytucjami </w:t>
            </w:r>
            <w:r w:rsidRPr="00DC77A4">
              <w:rPr>
                <w:i/>
                <w:sz w:val="20"/>
                <w:szCs w:val="20"/>
              </w:rPr>
              <w:br/>
              <w:t xml:space="preserve">i podmiotami działającymi na rzecz dzieci i rodziny </w:t>
            </w:r>
          </w:p>
        </w:tc>
        <w:tc>
          <w:tcPr>
            <w:tcW w:w="1673" w:type="dxa"/>
          </w:tcPr>
          <w:p w14:paraId="617C96C3" w14:textId="77777777" w:rsidR="0068199C" w:rsidRPr="00EE70D3" w:rsidRDefault="0068199C" w:rsidP="00B75EC3">
            <w:pPr>
              <w:jc w:val="both"/>
              <w:rPr>
                <w:sz w:val="20"/>
                <w:szCs w:val="20"/>
              </w:rPr>
            </w:pPr>
            <w:r w:rsidRPr="00082826">
              <w:rPr>
                <w:i/>
                <w:iCs/>
                <w:sz w:val="20"/>
                <w:szCs w:val="20"/>
              </w:rPr>
              <w:t>- liczba instytucji</w:t>
            </w:r>
            <w:r w:rsidRPr="00EE70D3">
              <w:rPr>
                <w:sz w:val="20"/>
                <w:szCs w:val="20"/>
              </w:rPr>
              <w:t xml:space="preserve"> </w:t>
            </w:r>
            <w:r w:rsidRPr="00082826">
              <w:rPr>
                <w:i/>
                <w:iCs/>
                <w:sz w:val="20"/>
                <w:szCs w:val="20"/>
              </w:rPr>
              <w:t xml:space="preserve">i podmiotów </w:t>
            </w:r>
            <w:r w:rsidRPr="00082826">
              <w:rPr>
                <w:i/>
                <w:iCs/>
                <w:sz w:val="20"/>
                <w:szCs w:val="20"/>
              </w:rPr>
              <w:br/>
              <w:t xml:space="preserve">z którymi podjęto współpracę na rzecz dzieci </w:t>
            </w:r>
            <w:r w:rsidRPr="00082826">
              <w:rPr>
                <w:i/>
                <w:iCs/>
                <w:sz w:val="20"/>
                <w:szCs w:val="20"/>
              </w:rPr>
              <w:br/>
              <w:t>i rodziny</w:t>
            </w:r>
          </w:p>
        </w:tc>
        <w:tc>
          <w:tcPr>
            <w:tcW w:w="856" w:type="dxa"/>
            <w:gridSpan w:val="2"/>
          </w:tcPr>
          <w:p w14:paraId="03B09A80" w14:textId="2F78D474" w:rsidR="0068199C" w:rsidRDefault="00B6544D" w:rsidP="00B75EC3">
            <w:pPr>
              <w:jc w:val="both"/>
              <w:rPr>
                <w:b/>
                <w:i/>
                <w:sz w:val="20"/>
                <w:szCs w:val="20"/>
              </w:rPr>
            </w:pPr>
            <w:r>
              <w:rPr>
                <w:b/>
                <w:i/>
                <w:sz w:val="20"/>
                <w:szCs w:val="20"/>
              </w:rPr>
              <w:t>152</w:t>
            </w:r>
          </w:p>
        </w:tc>
        <w:tc>
          <w:tcPr>
            <w:tcW w:w="855" w:type="dxa"/>
          </w:tcPr>
          <w:p w14:paraId="2923C3F1" w14:textId="01BB0680" w:rsidR="0068199C" w:rsidRDefault="00B6544D" w:rsidP="00B75EC3">
            <w:pPr>
              <w:jc w:val="both"/>
              <w:rPr>
                <w:b/>
                <w:i/>
                <w:sz w:val="20"/>
                <w:szCs w:val="20"/>
              </w:rPr>
            </w:pPr>
            <w:r>
              <w:rPr>
                <w:b/>
                <w:i/>
                <w:sz w:val="20"/>
                <w:szCs w:val="20"/>
              </w:rPr>
              <w:t>152</w:t>
            </w:r>
          </w:p>
        </w:tc>
        <w:tc>
          <w:tcPr>
            <w:tcW w:w="855" w:type="dxa"/>
          </w:tcPr>
          <w:p w14:paraId="5C20CB2B" w14:textId="350D4CEC" w:rsidR="0068199C" w:rsidRDefault="00B6544D" w:rsidP="00B75EC3">
            <w:pPr>
              <w:jc w:val="both"/>
              <w:rPr>
                <w:b/>
                <w:i/>
                <w:sz w:val="20"/>
                <w:szCs w:val="20"/>
              </w:rPr>
            </w:pPr>
            <w:r>
              <w:rPr>
                <w:b/>
                <w:i/>
                <w:sz w:val="20"/>
                <w:szCs w:val="20"/>
              </w:rPr>
              <w:t>171</w:t>
            </w:r>
          </w:p>
        </w:tc>
        <w:tc>
          <w:tcPr>
            <w:tcW w:w="236" w:type="dxa"/>
          </w:tcPr>
          <w:p w14:paraId="711F098F" w14:textId="77777777" w:rsidR="0068199C" w:rsidRDefault="0068199C" w:rsidP="00B75EC3">
            <w:pPr>
              <w:jc w:val="both"/>
              <w:rPr>
                <w:b/>
                <w:i/>
                <w:sz w:val="20"/>
                <w:szCs w:val="20"/>
              </w:rPr>
            </w:pPr>
          </w:p>
        </w:tc>
        <w:tc>
          <w:tcPr>
            <w:tcW w:w="1182" w:type="dxa"/>
            <w:gridSpan w:val="2"/>
          </w:tcPr>
          <w:p w14:paraId="4EBEA417" w14:textId="351341D8" w:rsidR="0068199C" w:rsidRDefault="00F55877" w:rsidP="00B75EC3">
            <w:pPr>
              <w:jc w:val="both"/>
              <w:rPr>
                <w:b/>
                <w:i/>
                <w:sz w:val="20"/>
                <w:szCs w:val="20"/>
              </w:rPr>
            </w:pPr>
            <w:r>
              <w:rPr>
                <w:b/>
                <w:i/>
                <w:sz w:val="20"/>
                <w:szCs w:val="20"/>
              </w:rPr>
              <w:t>175</w:t>
            </w:r>
          </w:p>
        </w:tc>
        <w:tc>
          <w:tcPr>
            <w:tcW w:w="690" w:type="dxa"/>
            <w:gridSpan w:val="2"/>
          </w:tcPr>
          <w:p w14:paraId="02A9EAFD" w14:textId="0D3B7D51" w:rsidR="0068199C" w:rsidRDefault="00F55877" w:rsidP="00B75EC3">
            <w:pPr>
              <w:jc w:val="both"/>
              <w:rPr>
                <w:b/>
                <w:i/>
                <w:sz w:val="20"/>
                <w:szCs w:val="20"/>
              </w:rPr>
            </w:pPr>
            <w:r>
              <w:rPr>
                <w:b/>
                <w:i/>
                <w:sz w:val="20"/>
                <w:szCs w:val="20"/>
              </w:rPr>
              <w:t>175</w:t>
            </w:r>
          </w:p>
        </w:tc>
        <w:tc>
          <w:tcPr>
            <w:tcW w:w="1165" w:type="dxa"/>
            <w:gridSpan w:val="3"/>
          </w:tcPr>
          <w:p w14:paraId="4BA89D36" w14:textId="20848309" w:rsidR="0068199C" w:rsidRDefault="00F55877" w:rsidP="00B75EC3">
            <w:pPr>
              <w:jc w:val="both"/>
              <w:rPr>
                <w:b/>
                <w:i/>
                <w:sz w:val="20"/>
                <w:szCs w:val="20"/>
              </w:rPr>
            </w:pPr>
            <w:r>
              <w:rPr>
                <w:b/>
                <w:i/>
                <w:sz w:val="20"/>
                <w:szCs w:val="20"/>
              </w:rPr>
              <w:t>175</w:t>
            </w:r>
          </w:p>
        </w:tc>
      </w:tr>
      <w:tr w:rsidR="0068199C" w14:paraId="336412F4" w14:textId="77777777" w:rsidTr="00AD35EC">
        <w:trPr>
          <w:trHeight w:val="441"/>
        </w:trPr>
        <w:tc>
          <w:tcPr>
            <w:tcW w:w="10348" w:type="dxa"/>
            <w:gridSpan w:val="15"/>
          </w:tcPr>
          <w:p w14:paraId="76E7A8F9" w14:textId="45F5C943" w:rsidR="0068199C" w:rsidRDefault="0068199C" w:rsidP="00B75EC3">
            <w:pPr>
              <w:jc w:val="both"/>
              <w:rPr>
                <w:b/>
                <w:i/>
                <w:sz w:val="20"/>
                <w:szCs w:val="20"/>
              </w:rPr>
            </w:pPr>
            <w:r w:rsidRPr="009F3BD1">
              <w:rPr>
                <w:b/>
                <w:i/>
                <w:sz w:val="20"/>
                <w:szCs w:val="20"/>
              </w:rPr>
              <w:t>Komentarz:</w:t>
            </w:r>
            <w:r>
              <w:rPr>
                <w:b/>
                <w:i/>
                <w:sz w:val="20"/>
                <w:szCs w:val="20"/>
              </w:rPr>
              <w:t xml:space="preserve"> W latach 20</w:t>
            </w:r>
            <w:r w:rsidR="00F55877">
              <w:rPr>
                <w:b/>
                <w:i/>
                <w:sz w:val="20"/>
                <w:szCs w:val="20"/>
              </w:rPr>
              <w:t>22</w:t>
            </w:r>
            <w:r>
              <w:rPr>
                <w:b/>
                <w:i/>
                <w:sz w:val="20"/>
                <w:szCs w:val="20"/>
              </w:rPr>
              <w:t xml:space="preserve"> -20</w:t>
            </w:r>
            <w:r w:rsidR="00F55877">
              <w:rPr>
                <w:b/>
                <w:i/>
                <w:sz w:val="20"/>
                <w:szCs w:val="20"/>
              </w:rPr>
              <w:t>24</w:t>
            </w:r>
            <w:r>
              <w:rPr>
                <w:b/>
                <w:i/>
                <w:sz w:val="20"/>
                <w:szCs w:val="20"/>
              </w:rPr>
              <w:t xml:space="preserve"> przewiduje się</w:t>
            </w:r>
            <w:r w:rsidR="00053BAA">
              <w:rPr>
                <w:b/>
                <w:i/>
                <w:sz w:val="20"/>
                <w:szCs w:val="20"/>
              </w:rPr>
              <w:t xml:space="preserve"> </w:t>
            </w:r>
            <w:r>
              <w:rPr>
                <w:b/>
                <w:i/>
                <w:sz w:val="20"/>
                <w:szCs w:val="20"/>
              </w:rPr>
              <w:t xml:space="preserve">utrzymanie na tym samym poziomie liczby instytucji </w:t>
            </w:r>
            <w:r>
              <w:rPr>
                <w:b/>
                <w:i/>
                <w:sz w:val="20"/>
                <w:szCs w:val="20"/>
              </w:rPr>
              <w:br/>
              <w:t>i podmiotów , z którymi podjęto współpracę na rzecz dzieci i rodziny</w:t>
            </w:r>
          </w:p>
          <w:p w14:paraId="16C8E0C8" w14:textId="304A45C7" w:rsidR="00154B63" w:rsidRDefault="00154B63" w:rsidP="00B75EC3">
            <w:pPr>
              <w:jc w:val="both"/>
              <w:rPr>
                <w:b/>
                <w:i/>
                <w:sz w:val="20"/>
                <w:szCs w:val="20"/>
              </w:rPr>
            </w:pPr>
            <w:r w:rsidRPr="00C83884">
              <w:rPr>
                <w:bCs/>
                <w:i/>
                <w:sz w:val="20"/>
                <w:szCs w:val="20"/>
                <w:u w:val="single"/>
              </w:rPr>
              <w:t>Termin realizacji: na bieżąco przez cały okres trwania programu</w:t>
            </w:r>
          </w:p>
        </w:tc>
      </w:tr>
      <w:tr w:rsidR="0068199C" w14:paraId="7195297B" w14:textId="77777777" w:rsidTr="00AD35EC">
        <w:trPr>
          <w:trHeight w:val="3848"/>
        </w:trPr>
        <w:tc>
          <w:tcPr>
            <w:tcW w:w="2821" w:type="dxa"/>
          </w:tcPr>
          <w:p w14:paraId="2137DA42" w14:textId="77777777" w:rsidR="0068199C" w:rsidRPr="00DC77A4" w:rsidRDefault="0068199C" w:rsidP="0068199C">
            <w:pPr>
              <w:numPr>
                <w:ilvl w:val="0"/>
                <w:numId w:val="2"/>
              </w:numPr>
              <w:spacing w:after="0"/>
              <w:ind w:left="284" w:hanging="284"/>
              <w:jc w:val="both"/>
              <w:rPr>
                <w:i/>
                <w:sz w:val="20"/>
                <w:szCs w:val="20"/>
              </w:rPr>
            </w:pPr>
            <w:r w:rsidRPr="00DC77A4">
              <w:rPr>
                <w:i/>
                <w:sz w:val="20"/>
                <w:szCs w:val="20"/>
              </w:rPr>
              <w:t>Zapewnienie pomocy osobom doznającym przemocy;</w:t>
            </w:r>
          </w:p>
          <w:p w14:paraId="76BCD19E" w14:textId="77777777" w:rsidR="0068199C" w:rsidRPr="005876CF" w:rsidRDefault="0068199C" w:rsidP="00B75EC3">
            <w:pPr>
              <w:ind w:left="720"/>
              <w:jc w:val="both"/>
              <w:rPr>
                <w:i/>
                <w:sz w:val="20"/>
                <w:szCs w:val="20"/>
              </w:rPr>
            </w:pPr>
          </w:p>
        </w:tc>
        <w:tc>
          <w:tcPr>
            <w:tcW w:w="1694" w:type="dxa"/>
            <w:gridSpan w:val="3"/>
          </w:tcPr>
          <w:p w14:paraId="44C28AB7" w14:textId="77777777" w:rsidR="0068199C" w:rsidRPr="00082826" w:rsidRDefault="0068199C" w:rsidP="00B75EC3">
            <w:pPr>
              <w:rPr>
                <w:i/>
                <w:iCs/>
                <w:color w:val="000000" w:themeColor="text1"/>
                <w:sz w:val="20"/>
                <w:szCs w:val="20"/>
              </w:rPr>
            </w:pPr>
            <w:r w:rsidRPr="00082826">
              <w:rPr>
                <w:i/>
                <w:iCs/>
                <w:color w:val="000000" w:themeColor="text1"/>
                <w:sz w:val="20"/>
                <w:szCs w:val="20"/>
              </w:rPr>
              <w:t>- liczba środowisk objętych procedurą Niebieskie Karty;</w:t>
            </w:r>
          </w:p>
          <w:p w14:paraId="7650731B" w14:textId="77777777" w:rsidR="0068199C" w:rsidRPr="00EE70D3" w:rsidRDefault="0068199C" w:rsidP="00B75EC3">
            <w:pPr>
              <w:rPr>
                <w:color w:val="000000" w:themeColor="text1"/>
                <w:sz w:val="20"/>
                <w:szCs w:val="20"/>
              </w:rPr>
            </w:pPr>
            <w:r w:rsidRPr="00082826">
              <w:rPr>
                <w:i/>
                <w:iCs/>
                <w:color w:val="000000" w:themeColor="text1"/>
                <w:sz w:val="20"/>
                <w:szCs w:val="20"/>
              </w:rPr>
              <w:t>- liczba Niebieskich Kart, które wpłynęły do Przewodniczącego Zespołu Interdyscyplinarnego</w:t>
            </w:r>
          </w:p>
        </w:tc>
        <w:tc>
          <w:tcPr>
            <w:tcW w:w="850" w:type="dxa"/>
          </w:tcPr>
          <w:p w14:paraId="08BE66C2" w14:textId="77777777" w:rsidR="0068199C" w:rsidRDefault="00ED40EB" w:rsidP="00B75EC3">
            <w:pPr>
              <w:rPr>
                <w:i/>
                <w:color w:val="000000" w:themeColor="text1"/>
                <w:sz w:val="20"/>
                <w:szCs w:val="20"/>
              </w:rPr>
            </w:pPr>
            <w:r>
              <w:rPr>
                <w:i/>
                <w:color w:val="000000" w:themeColor="text1"/>
                <w:sz w:val="20"/>
                <w:szCs w:val="20"/>
              </w:rPr>
              <w:t>249</w:t>
            </w:r>
          </w:p>
          <w:p w14:paraId="374533D8" w14:textId="77777777" w:rsidR="00ED40EB" w:rsidRDefault="00ED40EB" w:rsidP="00B75EC3">
            <w:pPr>
              <w:rPr>
                <w:i/>
                <w:color w:val="000000" w:themeColor="text1"/>
                <w:sz w:val="20"/>
                <w:szCs w:val="20"/>
              </w:rPr>
            </w:pPr>
          </w:p>
          <w:p w14:paraId="3AB80107" w14:textId="77777777" w:rsidR="00ED40EB" w:rsidRDefault="00ED40EB" w:rsidP="00B75EC3">
            <w:pPr>
              <w:rPr>
                <w:i/>
                <w:color w:val="000000" w:themeColor="text1"/>
                <w:sz w:val="20"/>
                <w:szCs w:val="20"/>
              </w:rPr>
            </w:pPr>
          </w:p>
          <w:p w14:paraId="2E0C801B" w14:textId="77777777" w:rsidR="00ED40EB" w:rsidRDefault="00ED40EB" w:rsidP="00B75EC3">
            <w:pPr>
              <w:rPr>
                <w:i/>
                <w:color w:val="000000" w:themeColor="text1"/>
                <w:sz w:val="20"/>
                <w:szCs w:val="20"/>
              </w:rPr>
            </w:pPr>
          </w:p>
          <w:p w14:paraId="0B913311" w14:textId="68B80D3E" w:rsidR="00ED40EB" w:rsidRPr="000B4FCE" w:rsidRDefault="00ED40EB" w:rsidP="00B75EC3">
            <w:pPr>
              <w:rPr>
                <w:i/>
                <w:color w:val="000000" w:themeColor="text1"/>
                <w:sz w:val="20"/>
                <w:szCs w:val="20"/>
              </w:rPr>
            </w:pPr>
            <w:r>
              <w:rPr>
                <w:i/>
                <w:color w:val="000000" w:themeColor="text1"/>
                <w:sz w:val="20"/>
                <w:szCs w:val="20"/>
              </w:rPr>
              <w:t>270</w:t>
            </w:r>
          </w:p>
        </w:tc>
        <w:tc>
          <w:tcPr>
            <w:tcW w:w="855" w:type="dxa"/>
          </w:tcPr>
          <w:p w14:paraId="09E95B54" w14:textId="77777777" w:rsidR="0068199C" w:rsidRDefault="00ED40EB" w:rsidP="00B75EC3">
            <w:pPr>
              <w:rPr>
                <w:i/>
                <w:color w:val="000000" w:themeColor="text1"/>
                <w:sz w:val="20"/>
                <w:szCs w:val="20"/>
              </w:rPr>
            </w:pPr>
            <w:r>
              <w:rPr>
                <w:i/>
                <w:color w:val="000000" w:themeColor="text1"/>
                <w:sz w:val="20"/>
                <w:szCs w:val="20"/>
              </w:rPr>
              <w:t>272</w:t>
            </w:r>
          </w:p>
          <w:p w14:paraId="2C0CBE03" w14:textId="77777777" w:rsidR="00ED40EB" w:rsidRDefault="00ED40EB" w:rsidP="00B75EC3">
            <w:pPr>
              <w:rPr>
                <w:i/>
                <w:color w:val="000000" w:themeColor="text1"/>
                <w:sz w:val="20"/>
                <w:szCs w:val="20"/>
              </w:rPr>
            </w:pPr>
          </w:p>
          <w:p w14:paraId="2758145C" w14:textId="77777777" w:rsidR="00ED40EB" w:rsidRDefault="00ED40EB" w:rsidP="00B75EC3">
            <w:pPr>
              <w:rPr>
                <w:i/>
                <w:color w:val="000000" w:themeColor="text1"/>
                <w:sz w:val="20"/>
                <w:szCs w:val="20"/>
              </w:rPr>
            </w:pPr>
          </w:p>
          <w:p w14:paraId="3DC253F2" w14:textId="77777777" w:rsidR="00ED40EB" w:rsidRDefault="00ED40EB" w:rsidP="00B75EC3">
            <w:pPr>
              <w:rPr>
                <w:i/>
                <w:color w:val="000000" w:themeColor="text1"/>
                <w:sz w:val="20"/>
                <w:szCs w:val="20"/>
              </w:rPr>
            </w:pPr>
          </w:p>
          <w:p w14:paraId="55DD4BB0" w14:textId="4396C447" w:rsidR="00ED40EB" w:rsidRPr="000B4FCE" w:rsidRDefault="00ED40EB" w:rsidP="00B75EC3">
            <w:pPr>
              <w:rPr>
                <w:i/>
                <w:color w:val="000000" w:themeColor="text1"/>
                <w:sz w:val="20"/>
                <w:szCs w:val="20"/>
              </w:rPr>
            </w:pPr>
            <w:r>
              <w:rPr>
                <w:i/>
                <w:color w:val="000000" w:themeColor="text1"/>
                <w:sz w:val="20"/>
                <w:szCs w:val="20"/>
              </w:rPr>
              <w:t>240</w:t>
            </w:r>
          </w:p>
        </w:tc>
        <w:tc>
          <w:tcPr>
            <w:tcW w:w="855" w:type="dxa"/>
          </w:tcPr>
          <w:p w14:paraId="0D6EAD16" w14:textId="77777777" w:rsidR="0068199C" w:rsidRDefault="00ED40EB" w:rsidP="00B75EC3">
            <w:pPr>
              <w:rPr>
                <w:i/>
                <w:color w:val="000000" w:themeColor="text1"/>
                <w:sz w:val="20"/>
                <w:szCs w:val="20"/>
              </w:rPr>
            </w:pPr>
            <w:r>
              <w:rPr>
                <w:i/>
                <w:color w:val="000000" w:themeColor="text1"/>
                <w:sz w:val="20"/>
                <w:szCs w:val="20"/>
              </w:rPr>
              <w:t>245</w:t>
            </w:r>
          </w:p>
          <w:p w14:paraId="22987A17" w14:textId="77777777" w:rsidR="00ED40EB" w:rsidRDefault="00ED40EB" w:rsidP="00B75EC3">
            <w:pPr>
              <w:rPr>
                <w:i/>
                <w:color w:val="000000" w:themeColor="text1"/>
                <w:sz w:val="20"/>
                <w:szCs w:val="20"/>
              </w:rPr>
            </w:pPr>
          </w:p>
          <w:p w14:paraId="18F2C54D" w14:textId="77777777" w:rsidR="00ED40EB" w:rsidRDefault="00ED40EB" w:rsidP="00B75EC3">
            <w:pPr>
              <w:rPr>
                <w:i/>
                <w:color w:val="000000" w:themeColor="text1"/>
                <w:sz w:val="20"/>
                <w:szCs w:val="20"/>
              </w:rPr>
            </w:pPr>
          </w:p>
          <w:p w14:paraId="5B666829" w14:textId="77777777" w:rsidR="00ED40EB" w:rsidRDefault="00ED40EB" w:rsidP="00B75EC3">
            <w:pPr>
              <w:rPr>
                <w:i/>
                <w:color w:val="000000" w:themeColor="text1"/>
                <w:sz w:val="20"/>
                <w:szCs w:val="20"/>
              </w:rPr>
            </w:pPr>
          </w:p>
          <w:p w14:paraId="2749BFF8" w14:textId="6DB5A271" w:rsidR="00ED40EB" w:rsidRPr="00EE70D3" w:rsidRDefault="00ED40EB" w:rsidP="00B75EC3">
            <w:pPr>
              <w:rPr>
                <w:i/>
                <w:color w:val="000000" w:themeColor="text1"/>
                <w:sz w:val="20"/>
                <w:szCs w:val="20"/>
              </w:rPr>
            </w:pPr>
            <w:r>
              <w:rPr>
                <w:i/>
                <w:color w:val="000000" w:themeColor="text1"/>
                <w:sz w:val="20"/>
                <w:szCs w:val="20"/>
              </w:rPr>
              <w:t>231</w:t>
            </w:r>
          </w:p>
        </w:tc>
        <w:tc>
          <w:tcPr>
            <w:tcW w:w="236" w:type="dxa"/>
          </w:tcPr>
          <w:p w14:paraId="52E689D9" w14:textId="77777777" w:rsidR="0068199C" w:rsidRPr="00EE70D3" w:rsidRDefault="0068199C" w:rsidP="00B75EC3">
            <w:pPr>
              <w:rPr>
                <w:i/>
                <w:color w:val="000000" w:themeColor="text1"/>
                <w:sz w:val="20"/>
                <w:szCs w:val="20"/>
              </w:rPr>
            </w:pPr>
          </w:p>
        </w:tc>
        <w:tc>
          <w:tcPr>
            <w:tcW w:w="1170" w:type="dxa"/>
          </w:tcPr>
          <w:p w14:paraId="218259D9" w14:textId="77777777" w:rsidR="0068199C" w:rsidRDefault="001D4B08" w:rsidP="00B75EC3">
            <w:pPr>
              <w:rPr>
                <w:b/>
                <w:i/>
                <w:color w:val="000000" w:themeColor="text1"/>
                <w:sz w:val="20"/>
                <w:szCs w:val="20"/>
              </w:rPr>
            </w:pPr>
            <w:r>
              <w:rPr>
                <w:b/>
                <w:i/>
                <w:color w:val="000000" w:themeColor="text1"/>
                <w:sz w:val="20"/>
                <w:szCs w:val="20"/>
              </w:rPr>
              <w:t>250</w:t>
            </w:r>
          </w:p>
          <w:p w14:paraId="25B0111B" w14:textId="77777777" w:rsidR="001D4B08" w:rsidRDefault="001D4B08" w:rsidP="00B75EC3">
            <w:pPr>
              <w:rPr>
                <w:b/>
                <w:i/>
                <w:color w:val="000000" w:themeColor="text1"/>
                <w:sz w:val="20"/>
                <w:szCs w:val="20"/>
              </w:rPr>
            </w:pPr>
          </w:p>
          <w:p w14:paraId="3343E0BC" w14:textId="77777777" w:rsidR="001D4B08" w:rsidRDefault="001D4B08" w:rsidP="00B75EC3">
            <w:pPr>
              <w:rPr>
                <w:b/>
                <w:i/>
                <w:color w:val="000000" w:themeColor="text1"/>
                <w:sz w:val="20"/>
                <w:szCs w:val="20"/>
              </w:rPr>
            </w:pPr>
          </w:p>
          <w:p w14:paraId="0AFB703D" w14:textId="77777777" w:rsidR="001D4B08" w:rsidRDefault="001D4B08" w:rsidP="00B75EC3">
            <w:pPr>
              <w:rPr>
                <w:b/>
                <w:i/>
                <w:color w:val="000000" w:themeColor="text1"/>
                <w:sz w:val="20"/>
                <w:szCs w:val="20"/>
              </w:rPr>
            </w:pPr>
          </w:p>
          <w:p w14:paraId="459F5942" w14:textId="67CCAD80" w:rsidR="001D4B08" w:rsidRPr="00EE70D3" w:rsidRDefault="001D4B08" w:rsidP="00B75EC3">
            <w:pPr>
              <w:rPr>
                <w:b/>
                <w:i/>
                <w:color w:val="000000" w:themeColor="text1"/>
                <w:sz w:val="20"/>
                <w:szCs w:val="20"/>
              </w:rPr>
            </w:pPr>
            <w:r>
              <w:rPr>
                <w:b/>
                <w:i/>
                <w:color w:val="000000" w:themeColor="text1"/>
                <w:sz w:val="20"/>
                <w:szCs w:val="20"/>
              </w:rPr>
              <w:t>240</w:t>
            </w:r>
          </w:p>
        </w:tc>
        <w:tc>
          <w:tcPr>
            <w:tcW w:w="702" w:type="dxa"/>
            <w:gridSpan w:val="3"/>
          </w:tcPr>
          <w:p w14:paraId="660EBDFD" w14:textId="77777777" w:rsidR="0068199C" w:rsidRDefault="001D4B08" w:rsidP="00B75EC3">
            <w:pPr>
              <w:rPr>
                <w:b/>
                <w:i/>
                <w:color w:val="000000" w:themeColor="text1"/>
                <w:sz w:val="20"/>
                <w:szCs w:val="20"/>
              </w:rPr>
            </w:pPr>
            <w:r>
              <w:rPr>
                <w:b/>
                <w:i/>
                <w:color w:val="000000" w:themeColor="text1"/>
                <w:sz w:val="20"/>
                <w:szCs w:val="20"/>
              </w:rPr>
              <w:t>250</w:t>
            </w:r>
          </w:p>
          <w:p w14:paraId="1064DCD9" w14:textId="77777777" w:rsidR="001D4B08" w:rsidRDefault="001D4B08" w:rsidP="00B75EC3">
            <w:pPr>
              <w:rPr>
                <w:b/>
                <w:i/>
                <w:color w:val="000000" w:themeColor="text1"/>
                <w:sz w:val="20"/>
                <w:szCs w:val="20"/>
              </w:rPr>
            </w:pPr>
          </w:p>
          <w:p w14:paraId="2E3890EB" w14:textId="77777777" w:rsidR="001D4B08" w:rsidRDefault="001D4B08" w:rsidP="00B75EC3">
            <w:pPr>
              <w:rPr>
                <w:b/>
                <w:i/>
                <w:color w:val="000000" w:themeColor="text1"/>
                <w:sz w:val="20"/>
                <w:szCs w:val="20"/>
              </w:rPr>
            </w:pPr>
          </w:p>
          <w:p w14:paraId="1A2EED46" w14:textId="77777777" w:rsidR="001D4B08" w:rsidRDefault="001D4B08" w:rsidP="00B75EC3">
            <w:pPr>
              <w:rPr>
                <w:b/>
                <w:i/>
                <w:color w:val="000000" w:themeColor="text1"/>
                <w:sz w:val="20"/>
                <w:szCs w:val="20"/>
              </w:rPr>
            </w:pPr>
          </w:p>
          <w:p w14:paraId="525A58C9" w14:textId="496EF7DC" w:rsidR="001D4B08" w:rsidRPr="00EE70D3" w:rsidRDefault="001D4B08" w:rsidP="00B75EC3">
            <w:pPr>
              <w:rPr>
                <w:b/>
                <w:i/>
                <w:color w:val="000000" w:themeColor="text1"/>
                <w:sz w:val="20"/>
                <w:szCs w:val="20"/>
              </w:rPr>
            </w:pPr>
            <w:r>
              <w:rPr>
                <w:b/>
                <w:i/>
                <w:color w:val="000000" w:themeColor="text1"/>
                <w:sz w:val="20"/>
                <w:szCs w:val="20"/>
              </w:rPr>
              <w:t>240</w:t>
            </w:r>
          </w:p>
        </w:tc>
        <w:tc>
          <w:tcPr>
            <w:tcW w:w="1165" w:type="dxa"/>
            <w:gridSpan w:val="3"/>
          </w:tcPr>
          <w:p w14:paraId="2344BE0D" w14:textId="77777777" w:rsidR="0068199C" w:rsidRDefault="001D4B08" w:rsidP="00B75EC3">
            <w:pPr>
              <w:rPr>
                <w:b/>
                <w:i/>
                <w:color w:val="000000" w:themeColor="text1"/>
                <w:sz w:val="20"/>
                <w:szCs w:val="20"/>
              </w:rPr>
            </w:pPr>
            <w:r>
              <w:rPr>
                <w:b/>
                <w:i/>
                <w:color w:val="000000" w:themeColor="text1"/>
                <w:sz w:val="20"/>
                <w:szCs w:val="20"/>
              </w:rPr>
              <w:t>250</w:t>
            </w:r>
          </w:p>
          <w:p w14:paraId="52634E81" w14:textId="77777777" w:rsidR="001D4B08" w:rsidRDefault="001D4B08" w:rsidP="00B75EC3">
            <w:pPr>
              <w:rPr>
                <w:b/>
                <w:i/>
                <w:color w:val="000000" w:themeColor="text1"/>
                <w:sz w:val="20"/>
                <w:szCs w:val="20"/>
              </w:rPr>
            </w:pPr>
          </w:p>
          <w:p w14:paraId="712EE88F" w14:textId="77777777" w:rsidR="001D4B08" w:rsidRDefault="001D4B08" w:rsidP="00B75EC3">
            <w:pPr>
              <w:rPr>
                <w:b/>
                <w:i/>
                <w:color w:val="000000" w:themeColor="text1"/>
                <w:sz w:val="20"/>
                <w:szCs w:val="20"/>
              </w:rPr>
            </w:pPr>
          </w:p>
          <w:p w14:paraId="25F9F679" w14:textId="77777777" w:rsidR="001D4B08" w:rsidRDefault="001D4B08" w:rsidP="00B75EC3">
            <w:pPr>
              <w:rPr>
                <w:b/>
                <w:i/>
                <w:color w:val="000000" w:themeColor="text1"/>
                <w:sz w:val="20"/>
                <w:szCs w:val="20"/>
              </w:rPr>
            </w:pPr>
          </w:p>
          <w:p w14:paraId="1B24E5EB" w14:textId="3E0C28E7" w:rsidR="001D4B08" w:rsidRPr="00EE70D3" w:rsidRDefault="001D4B08" w:rsidP="00B75EC3">
            <w:pPr>
              <w:rPr>
                <w:b/>
                <w:i/>
                <w:color w:val="000000" w:themeColor="text1"/>
                <w:sz w:val="20"/>
                <w:szCs w:val="20"/>
              </w:rPr>
            </w:pPr>
            <w:r>
              <w:rPr>
                <w:b/>
                <w:i/>
                <w:color w:val="000000" w:themeColor="text1"/>
                <w:sz w:val="20"/>
                <w:szCs w:val="20"/>
              </w:rPr>
              <w:t>240</w:t>
            </w:r>
          </w:p>
        </w:tc>
      </w:tr>
      <w:tr w:rsidR="0068199C" w14:paraId="036CE75C" w14:textId="77777777" w:rsidTr="00B75EC3">
        <w:tc>
          <w:tcPr>
            <w:tcW w:w="10348" w:type="dxa"/>
            <w:gridSpan w:val="15"/>
          </w:tcPr>
          <w:p w14:paraId="3DF24215" w14:textId="72EE263E" w:rsidR="0068199C" w:rsidRDefault="0068199C" w:rsidP="00FC749F">
            <w:pPr>
              <w:jc w:val="both"/>
              <w:rPr>
                <w:b/>
                <w:i/>
                <w:sz w:val="20"/>
                <w:szCs w:val="20"/>
              </w:rPr>
            </w:pPr>
            <w:r w:rsidRPr="009F3BD1">
              <w:rPr>
                <w:b/>
                <w:i/>
                <w:sz w:val="20"/>
                <w:szCs w:val="20"/>
              </w:rPr>
              <w:t>Komentarz:</w:t>
            </w:r>
            <w:r w:rsidR="00604100">
              <w:rPr>
                <w:b/>
                <w:i/>
                <w:sz w:val="20"/>
                <w:szCs w:val="20"/>
              </w:rPr>
              <w:t xml:space="preserve"> </w:t>
            </w:r>
            <w:r w:rsidR="001D4B08">
              <w:rPr>
                <w:b/>
                <w:i/>
                <w:sz w:val="20"/>
                <w:szCs w:val="20"/>
              </w:rPr>
              <w:t>L</w:t>
            </w:r>
            <w:r w:rsidRPr="007020FE">
              <w:rPr>
                <w:b/>
                <w:i/>
                <w:sz w:val="20"/>
                <w:szCs w:val="20"/>
              </w:rPr>
              <w:t xml:space="preserve">iczba środowisk objętych procedurą Niebieskie Karty oraz liczba sporządzonych Niebieskich Kart </w:t>
            </w:r>
            <w:r w:rsidR="001D4B08">
              <w:rPr>
                <w:b/>
                <w:i/>
                <w:sz w:val="20"/>
                <w:szCs w:val="20"/>
              </w:rPr>
              <w:t xml:space="preserve">utrzymuje się na podobnym poziomie. </w:t>
            </w:r>
            <w:r w:rsidRPr="007020FE">
              <w:rPr>
                <w:b/>
                <w:i/>
                <w:sz w:val="20"/>
                <w:szCs w:val="20"/>
              </w:rPr>
              <w:t xml:space="preserve">W kolejnych latach </w:t>
            </w:r>
            <w:r w:rsidR="001D4B08">
              <w:rPr>
                <w:b/>
                <w:i/>
                <w:sz w:val="20"/>
                <w:szCs w:val="20"/>
              </w:rPr>
              <w:t xml:space="preserve">nie przewiduje się wzrostu liczby środowisk objętych procedurą NK oraz </w:t>
            </w:r>
            <w:r w:rsidRPr="007020FE">
              <w:rPr>
                <w:b/>
                <w:i/>
                <w:sz w:val="20"/>
                <w:szCs w:val="20"/>
              </w:rPr>
              <w:t>liczby Niebieskich Kart.</w:t>
            </w:r>
          </w:p>
          <w:p w14:paraId="02654DF8" w14:textId="11DDEBD6" w:rsidR="00154B63" w:rsidRPr="005876CF" w:rsidRDefault="00154B63" w:rsidP="00FC749F">
            <w:pPr>
              <w:jc w:val="both"/>
              <w:rPr>
                <w:i/>
                <w:sz w:val="20"/>
                <w:szCs w:val="20"/>
              </w:rPr>
            </w:pPr>
            <w:r w:rsidRPr="00C83884">
              <w:rPr>
                <w:bCs/>
                <w:i/>
                <w:sz w:val="20"/>
                <w:szCs w:val="20"/>
                <w:u w:val="single"/>
              </w:rPr>
              <w:t>Termin realizacji: na bieżąco przez cały okres trwania programu</w:t>
            </w:r>
          </w:p>
        </w:tc>
      </w:tr>
      <w:bookmarkEnd w:id="8"/>
    </w:tbl>
    <w:p w14:paraId="03F453C0" w14:textId="3A439A11" w:rsidR="008F5D3C" w:rsidRDefault="008F5D3C" w:rsidP="0068199C">
      <w:pPr>
        <w:rPr>
          <w:b/>
          <w:sz w:val="52"/>
          <w:szCs w:val="52"/>
        </w:rPr>
      </w:pPr>
    </w:p>
    <w:p w14:paraId="4E7A5B3C" w14:textId="470AFD90" w:rsidR="0053239F" w:rsidRDefault="0053239F" w:rsidP="0068199C">
      <w:pPr>
        <w:rPr>
          <w:b/>
          <w:sz w:val="52"/>
          <w:szCs w:val="52"/>
        </w:rPr>
      </w:pPr>
    </w:p>
    <w:p w14:paraId="0BAE6551" w14:textId="77777777" w:rsidR="0053239F" w:rsidRDefault="0053239F" w:rsidP="0068199C">
      <w:pPr>
        <w:rPr>
          <w:b/>
          <w:sz w:val="52"/>
          <w:szCs w:val="52"/>
        </w:rPr>
      </w:pPr>
    </w:p>
    <w:p w14:paraId="4F3D8E02" w14:textId="77777777" w:rsidR="0068199C" w:rsidRPr="00AE04FF" w:rsidRDefault="0068199C" w:rsidP="0068199C">
      <w:pPr>
        <w:rPr>
          <w:b/>
          <w:sz w:val="52"/>
          <w:szCs w:val="52"/>
        </w:rPr>
      </w:pPr>
      <w:r w:rsidRPr="006B6BDE">
        <w:rPr>
          <w:b/>
          <w:sz w:val="52"/>
          <w:szCs w:val="52"/>
        </w:rPr>
        <w:t>Finansowanie</w:t>
      </w:r>
    </w:p>
    <w:p w14:paraId="077DC630" w14:textId="59CCBB3F" w:rsidR="0068199C" w:rsidRPr="00AE04FF" w:rsidRDefault="0068199C" w:rsidP="000C0BF4">
      <w:pPr>
        <w:spacing w:line="360" w:lineRule="auto"/>
        <w:ind w:firstLine="708"/>
        <w:jc w:val="both"/>
      </w:pPr>
      <w:r w:rsidRPr="000E7FDA">
        <w:t>Finansowanie Programu Wspierania Rodziny na lata 20</w:t>
      </w:r>
      <w:r w:rsidR="001556E1">
        <w:t>22</w:t>
      </w:r>
      <w:r w:rsidRPr="000E7FDA">
        <w:t>-20</w:t>
      </w:r>
      <w:r>
        <w:t>2</w:t>
      </w:r>
      <w:r w:rsidR="001556E1">
        <w:t>4</w:t>
      </w:r>
      <w:r w:rsidRPr="000E7FDA">
        <w:t xml:space="preserve"> odbywać się będzie w ramach środków budżetu Miasta </w:t>
      </w:r>
      <w:r>
        <w:t>Piotrkowa Trybunalskiego</w:t>
      </w:r>
      <w:r w:rsidRPr="000E7FDA">
        <w:t>, dotacji oraz środ</w:t>
      </w:r>
      <w:r>
        <w:t>ków pozyskanych z innych źródeł (funduszy unijnych, ministerialnych, itp.).</w:t>
      </w:r>
    </w:p>
    <w:p w14:paraId="7F28DBC0" w14:textId="77777777" w:rsidR="008F5D3C" w:rsidRDefault="008F5D3C" w:rsidP="0068199C">
      <w:pPr>
        <w:rPr>
          <w:b/>
          <w:sz w:val="52"/>
          <w:szCs w:val="52"/>
        </w:rPr>
      </w:pPr>
    </w:p>
    <w:p w14:paraId="5D835D6B" w14:textId="77777777" w:rsidR="0068199C" w:rsidRDefault="0068199C" w:rsidP="0068199C">
      <w:r w:rsidRPr="006B6BDE">
        <w:rPr>
          <w:b/>
          <w:sz w:val="52"/>
          <w:szCs w:val="52"/>
        </w:rPr>
        <w:t>Monitorowanie</w:t>
      </w:r>
    </w:p>
    <w:p w14:paraId="13A3B7B4" w14:textId="6C25C5BB" w:rsidR="0068199C" w:rsidRPr="00506DB8" w:rsidRDefault="0068199C" w:rsidP="0068199C">
      <w:pPr>
        <w:spacing w:line="360" w:lineRule="auto"/>
        <w:ind w:firstLine="708"/>
        <w:jc w:val="both"/>
      </w:pPr>
      <w:r w:rsidRPr="000E7FDA">
        <w:t>Koordynatorem Programu Wspierania Rodziny na lata 20</w:t>
      </w:r>
      <w:r w:rsidR="001556E1">
        <w:t>22</w:t>
      </w:r>
      <w:r w:rsidRPr="000E7FDA">
        <w:t>-20</w:t>
      </w:r>
      <w:r>
        <w:t>2</w:t>
      </w:r>
      <w:r w:rsidR="001556E1">
        <w:t>4</w:t>
      </w:r>
      <w:r w:rsidRPr="000E7FDA">
        <w:t xml:space="preserve"> jest</w:t>
      </w:r>
      <w:r w:rsidR="00AC05B8">
        <w:t xml:space="preserve"> Dyrektor </w:t>
      </w:r>
      <w:r w:rsidRPr="000E7FDA">
        <w:t>Miejski</w:t>
      </w:r>
      <w:r w:rsidR="00AC05B8">
        <w:t>ego</w:t>
      </w:r>
      <w:r w:rsidRPr="000E7FDA">
        <w:t xml:space="preserve"> Ośrodk</w:t>
      </w:r>
      <w:r w:rsidR="00AC05B8">
        <w:t>a</w:t>
      </w:r>
      <w:r w:rsidRPr="000E7FDA">
        <w:t xml:space="preserve"> Pomocy </w:t>
      </w:r>
      <w:r>
        <w:t>Rodzinie</w:t>
      </w:r>
      <w:r w:rsidR="008E4EAE">
        <w:t xml:space="preserve"> </w:t>
      </w:r>
      <w:r w:rsidRPr="000E7FDA">
        <w:t>w</w:t>
      </w:r>
      <w:r w:rsidR="008E4EAE">
        <w:t xml:space="preserve"> </w:t>
      </w:r>
      <w:r>
        <w:t>Piotrkowie Trybunalskim</w:t>
      </w:r>
      <w:r w:rsidRPr="000E7FDA">
        <w:t xml:space="preserve">. Monitorowanie </w:t>
      </w:r>
      <w:r w:rsidR="00ED40EB">
        <w:br/>
      </w:r>
      <w:r w:rsidRPr="000E7FDA">
        <w:t>i ewaluacja odbywać się będą poprzez przedkładanie w terminie do 3</w:t>
      </w:r>
      <w:r>
        <w:t>0</w:t>
      </w:r>
      <w:r w:rsidR="008E4EAE">
        <w:t xml:space="preserve"> </w:t>
      </w:r>
      <w:r>
        <w:t>kwietnia</w:t>
      </w:r>
      <w:r w:rsidRPr="000E7FDA">
        <w:t xml:space="preserve"> każdego roku </w:t>
      </w:r>
      <w:r>
        <w:t>Prezydentowi Miasta Piotrkowa</w:t>
      </w:r>
      <w:r w:rsidR="008E4EAE">
        <w:t xml:space="preserve"> </w:t>
      </w:r>
      <w:r>
        <w:t>Trybunalskiego</w:t>
      </w:r>
      <w:r w:rsidR="008E4EAE">
        <w:t xml:space="preserve"> </w:t>
      </w:r>
      <w:r w:rsidRPr="000E7FDA">
        <w:t>sprawozdań z realizacji Programu, sporządzanych na podstawie informacji uzyskanych od podmiotów uczestniczących w realizacji zadań</w:t>
      </w:r>
      <w:r>
        <w:t>.</w:t>
      </w:r>
    </w:p>
    <w:p w14:paraId="0ACB221A" w14:textId="77777777" w:rsidR="008F5D3C" w:rsidRDefault="008F5D3C" w:rsidP="0068199C">
      <w:pPr>
        <w:spacing w:line="360" w:lineRule="auto"/>
        <w:jc w:val="both"/>
        <w:rPr>
          <w:b/>
          <w:sz w:val="52"/>
          <w:szCs w:val="52"/>
        </w:rPr>
      </w:pPr>
    </w:p>
    <w:p w14:paraId="2DE7EB48" w14:textId="77777777" w:rsidR="0068199C" w:rsidRDefault="0068199C" w:rsidP="0068199C">
      <w:pPr>
        <w:spacing w:line="360" w:lineRule="auto"/>
        <w:jc w:val="both"/>
      </w:pPr>
      <w:r w:rsidRPr="006B6BDE">
        <w:rPr>
          <w:b/>
          <w:sz w:val="52"/>
          <w:szCs w:val="52"/>
        </w:rPr>
        <w:t>Podsumowani</w:t>
      </w:r>
      <w:r>
        <w:rPr>
          <w:b/>
          <w:sz w:val="52"/>
          <w:szCs w:val="52"/>
        </w:rPr>
        <w:t>e</w:t>
      </w:r>
    </w:p>
    <w:p w14:paraId="3539E699" w14:textId="52A61D1F" w:rsidR="0068199C" w:rsidRPr="00AE04FF" w:rsidRDefault="0068199C" w:rsidP="0068199C">
      <w:pPr>
        <w:spacing w:line="360" w:lineRule="auto"/>
        <w:ind w:firstLine="708"/>
        <w:jc w:val="both"/>
      </w:pPr>
      <w:r w:rsidRPr="00BC160B">
        <w:t xml:space="preserve">Do realizacji założonych celów </w:t>
      </w:r>
      <w:r>
        <w:t>w Programie</w:t>
      </w:r>
      <w:r w:rsidR="00916333">
        <w:t>,</w:t>
      </w:r>
      <w:r>
        <w:t xml:space="preserve"> </w:t>
      </w:r>
      <w:r w:rsidRPr="00BC160B">
        <w:t>będą prowadziły działania, których wybór zostanie poprzedzony szczegółową analizą sytuacji danej rodziny. Podstawowym narzędziem służącym do diagnozy jest wywiad środowiskowy, przeprowadzony przez pracownika socjalnego. Pełna i efektywna</w:t>
      </w:r>
      <w:r>
        <w:t xml:space="preserve"> realizacja celów założonych w P</w:t>
      </w:r>
      <w:r w:rsidRPr="00BC160B">
        <w:t>rogramie będzie możliw</w:t>
      </w:r>
      <w:r w:rsidR="008F5D3C">
        <w:t>a</w:t>
      </w:r>
      <w:r w:rsidRPr="00BC160B">
        <w:t xml:space="preserve"> dzięki kompleksowemu spojrzeniu na rodzinę przeżywającą trudności oraz podjęciu systemowych rozwiązań przy współpracy wszystkich osób, instytucji i organizacji pracujących z dziećmi i rodzicami. Priorytetem działań jest uznanie podmiotowości dziecka oraz jego prawa do wychowania </w:t>
      </w:r>
      <w:r w:rsidR="00ED40EB">
        <w:br/>
      </w:r>
      <w:r w:rsidRPr="00BC160B">
        <w:t>w rodzinie lub jak najszybszego powrotu do rodziny.</w:t>
      </w:r>
    </w:p>
    <w:p w14:paraId="69996586" w14:textId="77777777" w:rsidR="000B4FCE" w:rsidRDefault="000B4FCE" w:rsidP="0068199C">
      <w:pPr>
        <w:spacing w:line="360" w:lineRule="auto"/>
        <w:jc w:val="both"/>
        <w:rPr>
          <w:b/>
          <w:sz w:val="52"/>
          <w:szCs w:val="52"/>
        </w:rPr>
      </w:pPr>
    </w:p>
    <w:p w14:paraId="49A9CD19" w14:textId="77777777" w:rsidR="0068199C" w:rsidRDefault="0068199C" w:rsidP="0068199C">
      <w:pPr>
        <w:spacing w:line="360" w:lineRule="auto"/>
        <w:jc w:val="both"/>
      </w:pPr>
      <w:r>
        <w:rPr>
          <w:b/>
          <w:sz w:val="52"/>
          <w:szCs w:val="52"/>
        </w:rPr>
        <w:t>Spis tabel i wykresów</w:t>
      </w:r>
    </w:p>
    <w:p w14:paraId="122E1BF7" w14:textId="3504BBEB" w:rsidR="0068199C" w:rsidRDefault="0068199C" w:rsidP="0068199C">
      <w:pPr>
        <w:spacing w:after="0" w:line="360" w:lineRule="auto"/>
        <w:jc w:val="both"/>
        <w:rPr>
          <w:spacing w:val="4"/>
          <w:lang w:eastAsia="pl-PL"/>
        </w:rPr>
      </w:pPr>
      <w:r w:rsidRPr="00D36BDF">
        <w:rPr>
          <w:b/>
          <w:spacing w:val="4"/>
          <w:lang w:eastAsia="pl-PL"/>
        </w:rPr>
        <w:t>Tabela 1.</w:t>
      </w:r>
      <w:r>
        <w:rPr>
          <w:b/>
          <w:spacing w:val="4"/>
          <w:lang w:eastAsia="pl-PL"/>
        </w:rPr>
        <w:tab/>
      </w:r>
      <w:r w:rsidRPr="00D36BDF">
        <w:rPr>
          <w:i/>
          <w:spacing w:val="4"/>
          <w:lang w:eastAsia="pl-PL"/>
        </w:rPr>
        <w:t>Wybrane powody przyznawania pomocy</w:t>
      </w:r>
      <w:r w:rsidR="00411D59">
        <w:rPr>
          <w:i/>
          <w:spacing w:val="4"/>
          <w:lang w:eastAsia="pl-PL"/>
        </w:rPr>
        <w:tab/>
      </w:r>
      <w:r w:rsidR="00411D59">
        <w:rPr>
          <w:i/>
          <w:spacing w:val="4"/>
          <w:lang w:eastAsia="pl-PL"/>
        </w:rPr>
        <w:tab/>
      </w:r>
      <w:r w:rsidR="00411D59">
        <w:rPr>
          <w:i/>
          <w:spacing w:val="4"/>
          <w:lang w:eastAsia="pl-PL"/>
        </w:rPr>
        <w:tab/>
      </w:r>
      <w:r w:rsidR="00411D59">
        <w:rPr>
          <w:i/>
          <w:spacing w:val="4"/>
          <w:lang w:eastAsia="pl-PL"/>
        </w:rPr>
        <w:tab/>
        <w:t>s. 7</w:t>
      </w:r>
    </w:p>
    <w:p w14:paraId="0DF38B14" w14:textId="734DAF2B" w:rsidR="0068199C" w:rsidRPr="00D36BDF" w:rsidRDefault="0068199C" w:rsidP="0068199C">
      <w:pPr>
        <w:spacing w:after="0" w:line="360" w:lineRule="auto"/>
        <w:jc w:val="both"/>
        <w:rPr>
          <w:i/>
          <w:lang w:eastAsia="pl-PL"/>
        </w:rPr>
      </w:pPr>
      <w:r w:rsidRPr="00D36BDF">
        <w:rPr>
          <w:b/>
          <w:lang w:eastAsia="pl-PL"/>
        </w:rPr>
        <w:t>Tabela 2.</w:t>
      </w:r>
      <w:r>
        <w:rPr>
          <w:b/>
          <w:lang w:eastAsia="pl-PL"/>
        </w:rPr>
        <w:tab/>
      </w:r>
      <w:r>
        <w:rPr>
          <w:i/>
          <w:lang w:eastAsia="pl-PL"/>
        </w:rPr>
        <w:t>R</w:t>
      </w:r>
      <w:r w:rsidRPr="00D36BDF">
        <w:rPr>
          <w:i/>
          <w:lang w:eastAsia="pl-PL"/>
        </w:rPr>
        <w:t>odzin</w:t>
      </w:r>
      <w:r>
        <w:rPr>
          <w:i/>
          <w:lang w:eastAsia="pl-PL"/>
        </w:rPr>
        <w:t>y objęte pomocą społeczną</w:t>
      </w:r>
      <w:r w:rsidR="00411D59">
        <w:rPr>
          <w:i/>
          <w:lang w:eastAsia="pl-PL"/>
        </w:rPr>
        <w:tab/>
      </w:r>
      <w:r w:rsidR="00411D59">
        <w:rPr>
          <w:i/>
          <w:lang w:eastAsia="pl-PL"/>
        </w:rPr>
        <w:tab/>
      </w:r>
      <w:r w:rsidR="00411D59">
        <w:rPr>
          <w:i/>
          <w:lang w:eastAsia="pl-PL"/>
        </w:rPr>
        <w:tab/>
      </w:r>
      <w:r w:rsidR="00411D59">
        <w:rPr>
          <w:i/>
          <w:lang w:eastAsia="pl-PL"/>
        </w:rPr>
        <w:tab/>
      </w:r>
      <w:r w:rsidR="00411D59">
        <w:rPr>
          <w:i/>
          <w:lang w:eastAsia="pl-PL"/>
        </w:rPr>
        <w:tab/>
        <w:t>s. 9</w:t>
      </w:r>
    </w:p>
    <w:p w14:paraId="532B4885" w14:textId="689BFF46" w:rsidR="0068199C" w:rsidRPr="0060519B" w:rsidRDefault="0068199C" w:rsidP="0068199C">
      <w:pPr>
        <w:autoSpaceDE w:val="0"/>
        <w:autoSpaceDN w:val="0"/>
        <w:adjustRightInd w:val="0"/>
        <w:spacing w:after="0" w:line="360" w:lineRule="auto"/>
        <w:ind w:left="1418" w:hanging="1418"/>
        <w:jc w:val="both"/>
        <w:rPr>
          <w:i/>
        </w:rPr>
      </w:pPr>
      <w:r>
        <w:rPr>
          <w:b/>
        </w:rPr>
        <w:t xml:space="preserve">Tabela 3. </w:t>
      </w:r>
      <w:r>
        <w:rPr>
          <w:b/>
        </w:rPr>
        <w:tab/>
      </w:r>
      <w:r w:rsidRPr="0060519B">
        <w:rPr>
          <w:i/>
        </w:rPr>
        <w:t>Wsparcie asystentów rodziny w opiece i wychowaniu w poszczególnych latach</w:t>
      </w:r>
      <w:r w:rsidR="00411D59">
        <w:rPr>
          <w:i/>
        </w:rPr>
        <w:tab/>
      </w:r>
      <w:r w:rsidR="00411D59">
        <w:rPr>
          <w:i/>
        </w:rPr>
        <w:tab/>
      </w:r>
      <w:r w:rsidR="00411D59">
        <w:rPr>
          <w:i/>
        </w:rPr>
        <w:tab/>
      </w:r>
      <w:r w:rsidR="00411D59">
        <w:rPr>
          <w:i/>
        </w:rPr>
        <w:tab/>
      </w:r>
      <w:r w:rsidR="00411D59">
        <w:rPr>
          <w:i/>
        </w:rPr>
        <w:tab/>
      </w:r>
      <w:r w:rsidR="00411D59">
        <w:rPr>
          <w:i/>
        </w:rPr>
        <w:tab/>
      </w:r>
      <w:r w:rsidR="00411D59">
        <w:rPr>
          <w:i/>
        </w:rPr>
        <w:tab/>
      </w:r>
      <w:r w:rsidR="00411D59">
        <w:rPr>
          <w:i/>
        </w:rPr>
        <w:tab/>
      </w:r>
      <w:r w:rsidR="00411D59">
        <w:rPr>
          <w:i/>
        </w:rPr>
        <w:tab/>
      </w:r>
      <w:r w:rsidR="00411D59">
        <w:rPr>
          <w:i/>
        </w:rPr>
        <w:tab/>
        <w:t xml:space="preserve">s. </w:t>
      </w:r>
      <w:r w:rsidR="004B4704">
        <w:rPr>
          <w:i/>
        </w:rPr>
        <w:t>20</w:t>
      </w:r>
    </w:p>
    <w:p w14:paraId="3E89F061" w14:textId="77777777" w:rsidR="0068199C" w:rsidRDefault="0068199C" w:rsidP="0068199C">
      <w:pPr>
        <w:spacing w:after="0" w:line="240" w:lineRule="auto"/>
        <w:jc w:val="both"/>
        <w:outlineLvl w:val="0"/>
        <w:rPr>
          <w:sz w:val="20"/>
          <w:szCs w:val="20"/>
          <w:lang w:eastAsia="pl-PL"/>
        </w:rPr>
      </w:pPr>
    </w:p>
    <w:p w14:paraId="4CD79FD1" w14:textId="7FFD5786" w:rsidR="0068199C" w:rsidRDefault="0068199C" w:rsidP="0068199C">
      <w:pPr>
        <w:spacing w:after="0" w:line="240" w:lineRule="auto"/>
        <w:ind w:left="1418" w:hanging="1418"/>
        <w:jc w:val="both"/>
        <w:rPr>
          <w:i/>
          <w:spacing w:val="4"/>
          <w:lang w:eastAsia="pl-PL"/>
        </w:rPr>
      </w:pPr>
      <w:r>
        <w:rPr>
          <w:b/>
          <w:spacing w:val="4"/>
          <w:lang w:eastAsia="pl-PL"/>
        </w:rPr>
        <w:t>Wykres</w:t>
      </w:r>
      <w:r w:rsidRPr="00D943D9">
        <w:rPr>
          <w:b/>
          <w:spacing w:val="4"/>
          <w:lang w:eastAsia="pl-PL"/>
        </w:rPr>
        <w:t>1.</w:t>
      </w:r>
      <w:r>
        <w:rPr>
          <w:b/>
          <w:spacing w:val="4"/>
          <w:lang w:eastAsia="pl-PL"/>
        </w:rPr>
        <w:tab/>
      </w:r>
      <w:r w:rsidRPr="00D36BDF">
        <w:rPr>
          <w:i/>
          <w:spacing w:val="4"/>
          <w:lang w:eastAsia="pl-PL"/>
        </w:rPr>
        <w:t>Wybrane powody przyznawania pomocy</w:t>
      </w:r>
      <w:r>
        <w:rPr>
          <w:i/>
          <w:spacing w:val="4"/>
          <w:lang w:eastAsia="pl-PL"/>
        </w:rPr>
        <w:t xml:space="preserve"> społecznej w Piotrkowie Trybunalskim w poszczególnych latach</w:t>
      </w:r>
      <w:r w:rsidR="00411D59">
        <w:rPr>
          <w:i/>
          <w:spacing w:val="4"/>
          <w:lang w:eastAsia="pl-PL"/>
        </w:rPr>
        <w:tab/>
      </w:r>
      <w:r w:rsidR="00411D59">
        <w:rPr>
          <w:i/>
          <w:spacing w:val="4"/>
          <w:lang w:eastAsia="pl-PL"/>
        </w:rPr>
        <w:tab/>
      </w:r>
      <w:r w:rsidR="00411D59">
        <w:rPr>
          <w:i/>
          <w:spacing w:val="4"/>
          <w:lang w:eastAsia="pl-PL"/>
        </w:rPr>
        <w:tab/>
      </w:r>
      <w:r w:rsidR="00411D59">
        <w:rPr>
          <w:i/>
          <w:spacing w:val="4"/>
          <w:lang w:eastAsia="pl-PL"/>
        </w:rPr>
        <w:tab/>
        <w:t>s. 8</w:t>
      </w:r>
    </w:p>
    <w:p w14:paraId="071AE1F5" w14:textId="77777777" w:rsidR="0068199C" w:rsidRDefault="0068199C" w:rsidP="0068199C">
      <w:pPr>
        <w:spacing w:after="0" w:line="240" w:lineRule="auto"/>
        <w:ind w:left="1418" w:hanging="1418"/>
        <w:jc w:val="both"/>
        <w:rPr>
          <w:i/>
          <w:spacing w:val="4"/>
          <w:lang w:eastAsia="pl-PL"/>
        </w:rPr>
      </w:pPr>
    </w:p>
    <w:p w14:paraId="2D5B1CFE" w14:textId="7CFCC3E7" w:rsidR="0068199C" w:rsidRDefault="0068199C" w:rsidP="0068199C">
      <w:pPr>
        <w:autoSpaceDE w:val="0"/>
        <w:autoSpaceDN w:val="0"/>
        <w:adjustRightInd w:val="0"/>
        <w:spacing w:after="0" w:line="360" w:lineRule="auto"/>
        <w:jc w:val="both"/>
      </w:pPr>
      <w:r w:rsidRPr="00DF5150">
        <w:rPr>
          <w:b/>
        </w:rPr>
        <w:t>Wykres 2.</w:t>
      </w:r>
      <w:r>
        <w:rPr>
          <w:b/>
        </w:rPr>
        <w:tab/>
      </w:r>
      <w:r w:rsidRPr="003A7996">
        <w:rPr>
          <w:i/>
        </w:rPr>
        <w:t>Liczba rodzin i dzieci objętych wsparciem asystentów rodzinnych</w:t>
      </w:r>
      <w:r w:rsidR="00411D59">
        <w:rPr>
          <w:i/>
        </w:rPr>
        <w:tab/>
        <w:t>s. 2</w:t>
      </w:r>
      <w:r w:rsidR="004B4704">
        <w:rPr>
          <w:i/>
        </w:rPr>
        <w:t>1</w:t>
      </w:r>
    </w:p>
    <w:p w14:paraId="1B73FD77" w14:textId="4507DCFF" w:rsidR="0068199C" w:rsidRPr="001E7886" w:rsidRDefault="0068199C" w:rsidP="0068199C">
      <w:pPr>
        <w:autoSpaceDE w:val="0"/>
        <w:autoSpaceDN w:val="0"/>
        <w:adjustRightInd w:val="0"/>
        <w:spacing w:after="0" w:line="360" w:lineRule="auto"/>
        <w:jc w:val="both"/>
      </w:pPr>
      <w:r w:rsidRPr="00DF5150">
        <w:rPr>
          <w:b/>
        </w:rPr>
        <w:t xml:space="preserve">Wykres </w:t>
      </w:r>
      <w:r>
        <w:rPr>
          <w:b/>
        </w:rPr>
        <w:t>3</w:t>
      </w:r>
      <w:r w:rsidRPr="00DF5150">
        <w:rPr>
          <w:b/>
        </w:rPr>
        <w:t>.</w:t>
      </w:r>
      <w:r>
        <w:rPr>
          <w:b/>
        </w:rPr>
        <w:tab/>
      </w:r>
      <w:r>
        <w:rPr>
          <w:i/>
        </w:rPr>
        <w:t>Ilość wizyt w środowiskach w poszczególnych latach</w:t>
      </w:r>
      <w:r w:rsidR="00411D59">
        <w:rPr>
          <w:i/>
        </w:rPr>
        <w:tab/>
      </w:r>
      <w:r w:rsidR="00411D59">
        <w:rPr>
          <w:i/>
        </w:rPr>
        <w:tab/>
      </w:r>
      <w:r w:rsidR="00411D59">
        <w:rPr>
          <w:i/>
        </w:rPr>
        <w:tab/>
        <w:t>s. 2</w:t>
      </w:r>
      <w:r w:rsidR="004B4704">
        <w:rPr>
          <w:i/>
        </w:rPr>
        <w:t>1</w:t>
      </w:r>
    </w:p>
    <w:p w14:paraId="4BCF72C1" w14:textId="77777777" w:rsidR="0068199C" w:rsidRDefault="0068199C" w:rsidP="0068199C">
      <w:pPr>
        <w:spacing w:after="0" w:line="240" w:lineRule="auto"/>
        <w:jc w:val="both"/>
        <w:outlineLvl w:val="0"/>
        <w:rPr>
          <w:sz w:val="20"/>
          <w:szCs w:val="20"/>
          <w:lang w:eastAsia="pl-PL"/>
        </w:rPr>
      </w:pPr>
    </w:p>
    <w:p w14:paraId="70723C9D" w14:textId="77777777" w:rsidR="0068199C" w:rsidRDefault="0068199C" w:rsidP="0068199C">
      <w:pPr>
        <w:spacing w:after="0" w:line="240" w:lineRule="auto"/>
        <w:jc w:val="both"/>
        <w:outlineLvl w:val="0"/>
        <w:rPr>
          <w:sz w:val="20"/>
          <w:szCs w:val="20"/>
          <w:lang w:eastAsia="pl-PL"/>
        </w:rPr>
      </w:pPr>
    </w:p>
    <w:p w14:paraId="698C3F74" w14:textId="2408037E" w:rsidR="0068199C" w:rsidRDefault="0068199C" w:rsidP="0068199C">
      <w:pPr>
        <w:spacing w:after="0" w:line="240" w:lineRule="auto"/>
        <w:jc w:val="both"/>
        <w:outlineLvl w:val="0"/>
        <w:rPr>
          <w:sz w:val="20"/>
          <w:szCs w:val="20"/>
          <w:lang w:eastAsia="pl-PL"/>
        </w:rPr>
      </w:pPr>
    </w:p>
    <w:p w14:paraId="627AC86C" w14:textId="1B67B44C" w:rsidR="008A1338" w:rsidRDefault="008A1338" w:rsidP="0068199C">
      <w:pPr>
        <w:spacing w:after="0" w:line="240" w:lineRule="auto"/>
        <w:jc w:val="both"/>
        <w:outlineLvl w:val="0"/>
        <w:rPr>
          <w:sz w:val="20"/>
          <w:szCs w:val="20"/>
          <w:lang w:eastAsia="pl-PL"/>
        </w:rPr>
      </w:pPr>
    </w:p>
    <w:p w14:paraId="747C9203" w14:textId="69FA6517" w:rsidR="008A1338" w:rsidRDefault="008A1338" w:rsidP="0068199C">
      <w:pPr>
        <w:spacing w:after="0" w:line="240" w:lineRule="auto"/>
        <w:jc w:val="both"/>
        <w:outlineLvl w:val="0"/>
        <w:rPr>
          <w:sz w:val="20"/>
          <w:szCs w:val="20"/>
          <w:lang w:eastAsia="pl-PL"/>
        </w:rPr>
      </w:pPr>
    </w:p>
    <w:p w14:paraId="460501B1" w14:textId="491EB113" w:rsidR="008A1338" w:rsidRDefault="008A1338" w:rsidP="0068199C">
      <w:pPr>
        <w:spacing w:after="0" w:line="240" w:lineRule="auto"/>
        <w:jc w:val="both"/>
        <w:outlineLvl w:val="0"/>
        <w:rPr>
          <w:sz w:val="20"/>
          <w:szCs w:val="20"/>
          <w:lang w:eastAsia="pl-PL"/>
        </w:rPr>
      </w:pPr>
    </w:p>
    <w:p w14:paraId="397C1492" w14:textId="682E09BE" w:rsidR="008A1338" w:rsidRDefault="008A1338" w:rsidP="0068199C">
      <w:pPr>
        <w:spacing w:after="0" w:line="240" w:lineRule="auto"/>
        <w:jc w:val="both"/>
        <w:outlineLvl w:val="0"/>
        <w:rPr>
          <w:sz w:val="20"/>
          <w:szCs w:val="20"/>
          <w:lang w:eastAsia="pl-PL"/>
        </w:rPr>
      </w:pPr>
    </w:p>
    <w:p w14:paraId="49389CA8" w14:textId="1BDEC2AF" w:rsidR="008A1338" w:rsidRDefault="008A1338" w:rsidP="0068199C">
      <w:pPr>
        <w:spacing w:after="0" w:line="240" w:lineRule="auto"/>
        <w:jc w:val="both"/>
        <w:outlineLvl w:val="0"/>
        <w:rPr>
          <w:sz w:val="20"/>
          <w:szCs w:val="20"/>
          <w:lang w:eastAsia="pl-PL"/>
        </w:rPr>
      </w:pPr>
    </w:p>
    <w:p w14:paraId="4BDF6B65" w14:textId="5527E7E5" w:rsidR="008A1338" w:rsidRDefault="008A1338" w:rsidP="0068199C">
      <w:pPr>
        <w:spacing w:after="0" w:line="240" w:lineRule="auto"/>
        <w:jc w:val="both"/>
        <w:outlineLvl w:val="0"/>
        <w:rPr>
          <w:sz w:val="20"/>
          <w:szCs w:val="20"/>
          <w:lang w:eastAsia="pl-PL"/>
        </w:rPr>
      </w:pPr>
    </w:p>
    <w:p w14:paraId="76F80CBC" w14:textId="250D929E" w:rsidR="008A1338" w:rsidRDefault="008A1338" w:rsidP="0068199C">
      <w:pPr>
        <w:spacing w:after="0" w:line="240" w:lineRule="auto"/>
        <w:jc w:val="both"/>
        <w:outlineLvl w:val="0"/>
        <w:rPr>
          <w:sz w:val="20"/>
          <w:szCs w:val="20"/>
          <w:lang w:eastAsia="pl-PL"/>
        </w:rPr>
      </w:pPr>
    </w:p>
    <w:p w14:paraId="14BE76DE" w14:textId="69E2D05A" w:rsidR="008A1338" w:rsidRDefault="008A1338" w:rsidP="0068199C">
      <w:pPr>
        <w:spacing w:after="0" w:line="240" w:lineRule="auto"/>
        <w:jc w:val="both"/>
        <w:outlineLvl w:val="0"/>
        <w:rPr>
          <w:sz w:val="20"/>
          <w:szCs w:val="20"/>
          <w:lang w:eastAsia="pl-PL"/>
        </w:rPr>
      </w:pPr>
    </w:p>
    <w:p w14:paraId="3D600541" w14:textId="27B6726B" w:rsidR="008A1338" w:rsidRDefault="008A1338" w:rsidP="0068199C">
      <w:pPr>
        <w:spacing w:after="0" w:line="240" w:lineRule="auto"/>
        <w:jc w:val="both"/>
        <w:outlineLvl w:val="0"/>
        <w:rPr>
          <w:sz w:val="20"/>
          <w:szCs w:val="20"/>
          <w:lang w:eastAsia="pl-PL"/>
        </w:rPr>
      </w:pPr>
    </w:p>
    <w:p w14:paraId="1D504A9D" w14:textId="2C4B3769" w:rsidR="008A1338" w:rsidRDefault="008A1338" w:rsidP="0068199C">
      <w:pPr>
        <w:spacing w:after="0" w:line="240" w:lineRule="auto"/>
        <w:jc w:val="both"/>
        <w:outlineLvl w:val="0"/>
        <w:rPr>
          <w:sz w:val="20"/>
          <w:szCs w:val="20"/>
          <w:lang w:eastAsia="pl-PL"/>
        </w:rPr>
      </w:pPr>
    </w:p>
    <w:p w14:paraId="5C9990D5" w14:textId="0A56257B" w:rsidR="008A1338" w:rsidRDefault="008A1338" w:rsidP="0068199C">
      <w:pPr>
        <w:spacing w:after="0" w:line="240" w:lineRule="auto"/>
        <w:jc w:val="both"/>
        <w:outlineLvl w:val="0"/>
        <w:rPr>
          <w:sz w:val="20"/>
          <w:szCs w:val="20"/>
          <w:lang w:eastAsia="pl-PL"/>
        </w:rPr>
      </w:pPr>
    </w:p>
    <w:p w14:paraId="25E89AF4" w14:textId="77777777" w:rsidR="008A1338" w:rsidRDefault="008A1338" w:rsidP="0068199C">
      <w:pPr>
        <w:spacing w:after="0" w:line="240" w:lineRule="auto"/>
        <w:jc w:val="both"/>
        <w:outlineLvl w:val="0"/>
        <w:rPr>
          <w:sz w:val="20"/>
          <w:szCs w:val="20"/>
          <w:lang w:eastAsia="pl-PL"/>
        </w:rPr>
      </w:pPr>
    </w:p>
    <w:p w14:paraId="446B3F0D" w14:textId="77777777" w:rsidR="0068199C" w:rsidRPr="00D5791F" w:rsidRDefault="0068199C" w:rsidP="0068199C">
      <w:pPr>
        <w:spacing w:after="0" w:line="240" w:lineRule="auto"/>
        <w:jc w:val="both"/>
        <w:outlineLvl w:val="0"/>
        <w:rPr>
          <w:sz w:val="20"/>
          <w:szCs w:val="20"/>
          <w:lang w:eastAsia="pl-PL"/>
        </w:rPr>
      </w:pPr>
      <w:r w:rsidRPr="00D5791F">
        <w:rPr>
          <w:sz w:val="20"/>
          <w:szCs w:val="20"/>
          <w:lang w:eastAsia="pl-PL"/>
        </w:rPr>
        <w:t>Program został opracowany</w:t>
      </w:r>
    </w:p>
    <w:p w14:paraId="6B23F2D4" w14:textId="77777777" w:rsidR="0053239F" w:rsidRDefault="0068199C" w:rsidP="0068199C">
      <w:pPr>
        <w:spacing w:after="0" w:line="240" w:lineRule="auto"/>
        <w:jc w:val="both"/>
        <w:outlineLvl w:val="0"/>
        <w:rPr>
          <w:sz w:val="20"/>
          <w:szCs w:val="20"/>
          <w:lang w:eastAsia="pl-PL"/>
        </w:rPr>
      </w:pPr>
      <w:r w:rsidRPr="00D5791F">
        <w:rPr>
          <w:sz w:val="20"/>
          <w:szCs w:val="20"/>
          <w:lang w:eastAsia="pl-PL"/>
        </w:rPr>
        <w:t xml:space="preserve">w Miejskim Ośrodku Pomocy Rodzinie </w:t>
      </w:r>
    </w:p>
    <w:p w14:paraId="395EE8D3" w14:textId="77777777" w:rsidR="0053239F" w:rsidRDefault="0053239F" w:rsidP="0053239F">
      <w:pPr>
        <w:spacing w:after="0" w:line="240" w:lineRule="auto"/>
        <w:jc w:val="both"/>
        <w:outlineLvl w:val="0"/>
        <w:rPr>
          <w:sz w:val="20"/>
          <w:szCs w:val="20"/>
          <w:lang w:eastAsia="pl-PL"/>
        </w:rPr>
      </w:pPr>
      <w:r w:rsidRPr="00D5791F">
        <w:rPr>
          <w:sz w:val="20"/>
          <w:szCs w:val="20"/>
          <w:lang w:eastAsia="pl-PL"/>
        </w:rPr>
        <w:t xml:space="preserve">pod nadzorem </w:t>
      </w:r>
    </w:p>
    <w:p w14:paraId="4C607451" w14:textId="77777777" w:rsidR="0053239F" w:rsidRPr="009A652F" w:rsidRDefault="0053239F" w:rsidP="0053239F">
      <w:pPr>
        <w:spacing w:after="0" w:line="240" w:lineRule="auto"/>
        <w:jc w:val="both"/>
        <w:outlineLvl w:val="0"/>
        <w:rPr>
          <w:i/>
          <w:sz w:val="20"/>
          <w:szCs w:val="20"/>
          <w:lang w:eastAsia="pl-PL"/>
        </w:rPr>
      </w:pPr>
      <w:r w:rsidRPr="009A652F">
        <w:rPr>
          <w:i/>
          <w:sz w:val="20"/>
          <w:szCs w:val="20"/>
          <w:lang w:eastAsia="pl-PL"/>
        </w:rPr>
        <w:t>Dyrek</w:t>
      </w:r>
      <w:r>
        <w:rPr>
          <w:i/>
          <w:sz w:val="20"/>
          <w:szCs w:val="20"/>
          <w:lang w:eastAsia="pl-PL"/>
        </w:rPr>
        <w:t>tora</w:t>
      </w:r>
      <w:r w:rsidRPr="009A652F">
        <w:rPr>
          <w:i/>
          <w:sz w:val="20"/>
          <w:szCs w:val="20"/>
          <w:lang w:eastAsia="pl-PL"/>
        </w:rPr>
        <w:t xml:space="preserve"> Miejskiego Ośrodka Pomocy Rodzinie</w:t>
      </w:r>
      <w:r>
        <w:rPr>
          <w:i/>
          <w:sz w:val="20"/>
          <w:szCs w:val="20"/>
          <w:lang w:eastAsia="pl-PL"/>
        </w:rPr>
        <w:t xml:space="preserve"> </w:t>
      </w:r>
      <w:r w:rsidRPr="009A652F">
        <w:rPr>
          <w:i/>
          <w:sz w:val="20"/>
          <w:szCs w:val="20"/>
          <w:lang w:eastAsia="pl-PL"/>
        </w:rPr>
        <w:t>w Piotrkowie Trybunalskim</w:t>
      </w:r>
    </w:p>
    <w:p w14:paraId="2B5B23D0" w14:textId="77777777" w:rsidR="0053239F" w:rsidRPr="009A652F" w:rsidRDefault="0053239F" w:rsidP="0053239F">
      <w:pPr>
        <w:spacing w:after="0" w:line="240" w:lineRule="auto"/>
        <w:jc w:val="both"/>
        <w:outlineLvl w:val="0"/>
        <w:rPr>
          <w:i/>
          <w:sz w:val="20"/>
          <w:szCs w:val="20"/>
          <w:lang w:eastAsia="pl-PL"/>
        </w:rPr>
      </w:pPr>
      <w:r w:rsidRPr="009A652F">
        <w:rPr>
          <w:i/>
          <w:sz w:val="20"/>
          <w:szCs w:val="20"/>
          <w:lang w:eastAsia="pl-PL"/>
        </w:rPr>
        <w:t>Pani Zofii Antoszczyk</w:t>
      </w:r>
    </w:p>
    <w:p w14:paraId="615E9D81" w14:textId="4CC78D4C" w:rsidR="0068199C" w:rsidRPr="00D5791F" w:rsidRDefault="0068199C" w:rsidP="0068199C">
      <w:pPr>
        <w:spacing w:after="0" w:line="240" w:lineRule="auto"/>
        <w:jc w:val="both"/>
        <w:outlineLvl w:val="0"/>
        <w:rPr>
          <w:sz w:val="20"/>
          <w:szCs w:val="20"/>
          <w:lang w:eastAsia="pl-PL"/>
        </w:rPr>
      </w:pPr>
      <w:r w:rsidRPr="00D5791F">
        <w:rPr>
          <w:sz w:val="20"/>
          <w:szCs w:val="20"/>
          <w:lang w:eastAsia="pl-PL"/>
        </w:rPr>
        <w:t>przez</w:t>
      </w:r>
      <w:r>
        <w:rPr>
          <w:sz w:val="20"/>
          <w:szCs w:val="20"/>
          <w:lang w:eastAsia="pl-PL"/>
        </w:rPr>
        <w:t>:</w:t>
      </w:r>
    </w:p>
    <w:p w14:paraId="185458B6" w14:textId="3C681E8F" w:rsidR="0068199C" w:rsidRPr="009A652F" w:rsidRDefault="0053239F" w:rsidP="0068199C">
      <w:pPr>
        <w:spacing w:after="0" w:line="240" w:lineRule="auto"/>
        <w:jc w:val="both"/>
        <w:outlineLvl w:val="0"/>
        <w:rPr>
          <w:i/>
          <w:sz w:val="20"/>
          <w:szCs w:val="20"/>
          <w:lang w:eastAsia="pl-PL"/>
        </w:rPr>
      </w:pPr>
      <w:r>
        <w:rPr>
          <w:i/>
          <w:sz w:val="20"/>
          <w:szCs w:val="20"/>
          <w:lang w:eastAsia="pl-PL"/>
        </w:rPr>
        <w:t>s</w:t>
      </w:r>
      <w:r w:rsidR="0068199C">
        <w:rPr>
          <w:i/>
          <w:sz w:val="20"/>
          <w:szCs w:val="20"/>
          <w:lang w:eastAsia="pl-PL"/>
        </w:rPr>
        <w:t>tarszego specjalist</w:t>
      </w:r>
      <w:r>
        <w:rPr>
          <w:i/>
          <w:sz w:val="20"/>
          <w:szCs w:val="20"/>
          <w:lang w:eastAsia="pl-PL"/>
        </w:rPr>
        <w:t>ę</w:t>
      </w:r>
      <w:r w:rsidR="00C13386">
        <w:rPr>
          <w:i/>
          <w:sz w:val="20"/>
          <w:szCs w:val="20"/>
          <w:lang w:eastAsia="pl-PL"/>
        </w:rPr>
        <w:t xml:space="preserve"> </w:t>
      </w:r>
      <w:r w:rsidR="0068199C">
        <w:rPr>
          <w:i/>
          <w:sz w:val="20"/>
          <w:szCs w:val="20"/>
          <w:lang w:eastAsia="pl-PL"/>
        </w:rPr>
        <w:t>p</w:t>
      </w:r>
      <w:r w:rsidR="0068199C" w:rsidRPr="009A652F">
        <w:rPr>
          <w:i/>
          <w:sz w:val="20"/>
          <w:szCs w:val="20"/>
          <w:lang w:eastAsia="pl-PL"/>
        </w:rPr>
        <w:t>racy</w:t>
      </w:r>
      <w:r w:rsidR="00C13386">
        <w:rPr>
          <w:i/>
          <w:sz w:val="20"/>
          <w:szCs w:val="20"/>
          <w:lang w:eastAsia="pl-PL"/>
        </w:rPr>
        <w:t xml:space="preserve"> </w:t>
      </w:r>
      <w:r w:rsidR="0068199C">
        <w:rPr>
          <w:i/>
          <w:sz w:val="20"/>
          <w:szCs w:val="20"/>
          <w:lang w:eastAsia="pl-PL"/>
        </w:rPr>
        <w:t>s</w:t>
      </w:r>
      <w:r w:rsidR="0068199C" w:rsidRPr="009A652F">
        <w:rPr>
          <w:i/>
          <w:sz w:val="20"/>
          <w:szCs w:val="20"/>
          <w:lang w:eastAsia="pl-PL"/>
        </w:rPr>
        <w:t>ocjalnej Pani</w:t>
      </w:r>
      <w:r>
        <w:rPr>
          <w:i/>
          <w:sz w:val="20"/>
          <w:szCs w:val="20"/>
          <w:lang w:eastAsia="pl-PL"/>
        </w:rPr>
        <w:t>ą</w:t>
      </w:r>
      <w:r w:rsidR="0068199C" w:rsidRPr="009A652F">
        <w:rPr>
          <w:i/>
          <w:sz w:val="20"/>
          <w:szCs w:val="20"/>
          <w:lang w:eastAsia="pl-PL"/>
        </w:rPr>
        <w:t xml:space="preserve"> Marzenn</w:t>
      </w:r>
      <w:r>
        <w:rPr>
          <w:i/>
          <w:sz w:val="20"/>
          <w:szCs w:val="20"/>
          <w:lang w:eastAsia="pl-PL"/>
        </w:rPr>
        <w:t>ę</w:t>
      </w:r>
      <w:r w:rsidR="0068199C" w:rsidRPr="009A652F">
        <w:rPr>
          <w:i/>
          <w:sz w:val="20"/>
          <w:szCs w:val="20"/>
          <w:lang w:eastAsia="pl-PL"/>
        </w:rPr>
        <w:t xml:space="preserve"> Rumińsk</w:t>
      </w:r>
      <w:r>
        <w:rPr>
          <w:i/>
          <w:sz w:val="20"/>
          <w:szCs w:val="20"/>
          <w:lang w:eastAsia="pl-PL"/>
        </w:rPr>
        <w:t>ą</w:t>
      </w:r>
      <w:r w:rsidR="0068199C" w:rsidRPr="009A652F">
        <w:rPr>
          <w:i/>
          <w:sz w:val="20"/>
          <w:szCs w:val="20"/>
          <w:lang w:eastAsia="pl-PL"/>
        </w:rPr>
        <w:t xml:space="preserve"> – Filipek</w:t>
      </w:r>
    </w:p>
    <w:bookmarkEnd w:id="4"/>
    <w:p w14:paraId="33C315B4" w14:textId="4F36866E" w:rsidR="0068199C" w:rsidRPr="0053239F" w:rsidRDefault="0068199C" w:rsidP="0053239F">
      <w:pPr>
        <w:spacing w:after="0" w:line="240" w:lineRule="auto"/>
        <w:jc w:val="both"/>
        <w:outlineLvl w:val="0"/>
        <w:rPr>
          <w:i/>
          <w:sz w:val="20"/>
          <w:szCs w:val="20"/>
          <w:lang w:eastAsia="pl-PL"/>
        </w:rPr>
      </w:pPr>
    </w:p>
    <w:sectPr w:rsidR="0068199C" w:rsidRPr="0053239F" w:rsidSect="00B75EC3">
      <w:headerReference w:type="even" r:id="rId12"/>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26482" w14:textId="77777777" w:rsidR="00355FD9" w:rsidRDefault="00355FD9">
      <w:pPr>
        <w:spacing w:after="0" w:line="240" w:lineRule="auto"/>
      </w:pPr>
      <w:r>
        <w:separator/>
      </w:r>
    </w:p>
  </w:endnote>
  <w:endnote w:type="continuationSeparator" w:id="0">
    <w:p w14:paraId="4B2A5511" w14:textId="77777777" w:rsidR="00355FD9" w:rsidRDefault="0035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Calligraphy">
    <w:altName w:val="Ink Free"/>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77B0" w14:textId="77777777" w:rsidR="00C81002" w:rsidRDefault="00C81002" w:rsidP="00B75EC3">
    <w:pPr>
      <w:pStyle w:val="Stopk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fldChar w:fldCharType="begin"/>
    </w:r>
    <w:r>
      <w:instrText>PAGE    \* MERGEFORMAT</w:instrText>
    </w:r>
    <w:r>
      <w:fldChar w:fldCharType="separate"/>
    </w:r>
    <w:r w:rsidR="002E55D9" w:rsidRPr="002E55D9">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p w14:paraId="5443882F" w14:textId="77777777" w:rsidR="00C81002" w:rsidRDefault="00C810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6A998" w14:textId="77777777" w:rsidR="00355FD9" w:rsidRDefault="00355FD9">
      <w:pPr>
        <w:spacing w:after="0" w:line="240" w:lineRule="auto"/>
      </w:pPr>
      <w:r>
        <w:separator/>
      </w:r>
    </w:p>
  </w:footnote>
  <w:footnote w:type="continuationSeparator" w:id="0">
    <w:p w14:paraId="4AE887A8" w14:textId="77777777" w:rsidR="00355FD9" w:rsidRDefault="00355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09321" w14:textId="77777777" w:rsidR="00C81002" w:rsidRDefault="00C8100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F9FA7" w14:textId="083C5E27" w:rsidR="00C81002" w:rsidRPr="0020435A" w:rsidRDefault="00C81002" w:rsidP="00B75EC3">
    <w:pPr>
      <w:pStyle w:val="Nagwek"/>
      <w:jc w:val="center"/>
      <w:rPr>
        <w:rFonts w:ascii="Lucida Calligraphy" w:hAnsi="Lucida Calligraphy"/>
        <w:b/>
        <w:sz w:val="20"/>
        <w:szCs w:val="20"/>
      </w:rPr>
    </w:pPr>
    <w:r>
      <w:rPr>
        <w:rFonts w:ascii="Lucida Calligraphy" w:hAnsi="Lucida Calligraphy"/>
        <w:b/>
        <w:noProof/>
        <w:sz w:val="20"/>
        <w:szCs w:val="20"/>
        <w:lang w:eastAsia="pl-PL"/>
      </w:rPr>
      <w:drawing>
        <wp:anchor distT="0" distB="0" distL="114300" distR="114300" simplePos="0" relativeHeight="251661312" behindDoc="1" locked="0" layoutInCell="1" allowOverlap="1" wp14:anchorId="18F42002" wp14:editId="687C9ABB">
          <wp:simplePos x="0" y="0"/>
          <wp:positionH relativeFrom="column">
            <wp:posOffset>5909945</wp:posOffset>
          </wp:positionH>
          <wp:positionV relativeFrom="paragraph">
            <wp:posOffset>-249555</wp:posOffset>
          </wp:positionV>
          <wp:extent cx="409575" cy="409575"/>
          <wp:effectExtent l="0" t="0" r="0" b="0"/>
          <wp:wrapTight wrapText="bothSides">
            <wp:wrapPolygon edited="0">
              <wp:start x="0" y="0"/>
              <wp:lineTo x="0" y="21098"/>
              <wp:lineTo x="21098" y="21098"/>
              <wp:lineTo x="21098" y="0"/>
              <wp:lineTo x="0" y="0"/>
            </wp:wrapPolygon>
          </wp:wrapTight>
          <wp:docPr id="7" name="Obraz 7" descr="C:\Users\mopr11\Desktop\logo 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pr11\Desktop\logo 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anchor>
      </w:drawing>
    </w:r>
    <w:r w:rsidR="00660EAA">
      <w:rPr>
        <w:rFonts w:ascii="Lucida Calligraphy" w:hAnsi="Lucida Calligraphy"/>
        <w:b/>
        <w:noProof/>
        <w:sz w:val="20"/>
        <w:szCs w:val="20"/>
        <w:lang w:eastAsia="pl-PL"/>
      </w:rPr>
      <mc:AlternateContent>
        <mc:Choice Requires="wps">
          <w:drawing>
            <wp:anchor distT="0" distB="0" distL="114300" distR="114300" simplePos="0" relativeHeight="251659264" behindDoc="0" locked="0" layoutInCell="1" allowOverlap="1" wp14:anchorId="0F48E602" wp14:editId="632B1E75">
              <wp:simplePos x="0" y="0"/>
              <wp:positionH relativeFrom="column">
                <wp:posOffset>-394970</wp:posOffset>
              </wp:positionH>
              <wp:positionV relativeFrom="paragraph">
                <wp:posOffset>207645</wp:posOffset>
              </wp:positionV>
              <wp:extent cx="6867525" cy="19050"/>
              <wp:effectExtent l="19050" t="19050" r="9525" b="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19050"/>
                      </a:xfrm>
                      <a:prstGeom prst="straightConnector1">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1306E7" id="_x0000_t32" coordsize="21600,21600" o:spt="32" o:oned="t" path="m,l21600,21600e" filled="f">
              <v:path arrowok="t" fillok="f" o:connecttype="none"/>
              <o:lock v:ext="edit" shapetype="t"/>
            </v:shapetype>
            <v:shape id="Łącznik prosty ze strzałką 11" o:spid="_x0000_s1026" type="#_x0000_t32" style="position:absolute;margin-left:-31.1pt;margin-top:16.35pt;width:540.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" strokecolor="#0070c0" strokeweight="3pt">
              <v:shadow color="#525252 [1606]" opacity=".5" offset="1pt"/>
            </v:shape>
          </w:pict>
        </mc:Fallback>
      </mc:AlternateContent>
    </w:r>
    <w:r w:rsidRPr="009A652F">
      <w:rPr>
        <w:rFonts w:ascii="Lucida Calligraphy" w:hAnsi="Lucida Calligraphy"/>
        <w:b/>
        <w:sz w:val="20"/>
        <w:szCs w:val="20"/>
      </w:rPr>
      <w:t>Gminny Program Wspierania Rodziny na lata 20</w:t>
    </w:r>
    <w:r w:rsidR="00191CD8">
      <w:rPr>
        <w:rFonts w:ascii="Lucida Calligraphy" w:hAnsi="Lucida Calligraphy"/>
        <w:b/>
        <w:sz w:val="20"/>
        <w:szCs w:val="20"/>
      </w:rPr>
      <w:t>22</w:t>
    </w:r>
    <w:r w:rsidRPr="009A652F">
      <w:rPr>
        <w:rFonts w:ascii="Lucida Calligraphy" w:hAnsi="Lucida Calligraphy"/>
        <w:b/>
        <w:sz w:val="20"/>
        <w:szCs w:val="20"/>
      </w:rPr>
      <w:t xml:space="preserve"> - 20</w:t>
    </w:r>
    <w:r>
      <w:rPr>
        <w:rFonts w:ascii="Lucida Calligraphy" w:hAnsi="Lucida Calligraphy"/>
        <w:b/>
        <w:sz w:val="20"/>
        <w:szCs w:val="20"/>
      </w:rPr>
      <w:t>2</w:t>
    </w:r>
    <w:r w:rsidR="00660EAA">
      <w:rPr>
        <w:rFonts w:ascii="Lucida Calligraphy" w:hAnsi="Lucida Calligraphy"/>
        <w:b/>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2D79"/>
    <w:multiLevelType w:val="hybridMultilevel"/>
    <w:tmpl w:val="5EBE0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CF338E"/>
    <w:multiLevelType w:val="hybridMultilevel"/>
    <w:tmpl w:val="9100200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AE72EE"/>
    <w:multiLevelType w:val="hybridMultilevel"/>
    <w:tmpl w:val="ED406A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8C02829"/>
    <w:multiLevelType w:val="hybridMultilevel"/>
    <w:tmpl w:val="06D8D1F6"/>
    <w:lvl w:ilvl="0" w:tplc="6C5ED054">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7BD45DA"/>
    <w:multiLevelType w:val="hybridMultilevel"/>
    <w:tmpl w:val="1FE02DCA"/>
    <w:lvl w:ilvl="0" w:tplc="DE1ED7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1C3E59"/>
    <w:multiLevelType w:val="hybridMultilevel"/>
    <w:tmpl w:val="DF94B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BB3B0F"/>
    <w:multiLevelType w:val="hybridMultilevel"/>
    <w:tmpl w:val="0750F0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29E2254"/>
    <w:multiLevelType w:val="hybridMultilevel"/>
    <w:tmpl w:val="1466D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BB0E9F"/>
    <w:multiLevelType w:val="hybridMultilevel"/>
    <w:tmpl w:val="16122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793E54"/>
    <w:multiLevelType w:val="hybridMultilevel"/>
    <w:tmpl w:val="230CEF98"/>
    <w:lvl w:ilvl="0" w:tplc="08BA1B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39871AE"/>
    <w:multiLevelType w:val="hybridMultilevel"/>
    <w:tmpl w:val="F89C0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C62518"/>
    <w:multiLevelType w:val="hybridMultilevel"/>
    <w:tmpl w:val="2FE23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0B1783"/>
    <w:multiLevelType w:val="multilevel"/>
    <w:tmpl w:val="5D68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CD00BD"/>
    <w:multiLevelType w:val="hybridMultilevel"/>
    <w:tmpl w:val="0610F6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6867DFC"/>
    <w:multiLevelType w:val="hybridMultilevel"/>
    <w:tmpl w:val="79ECB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571332"/>
    <w:multiLevelType w:val="hybridMultilevel"/>
    <w:tmpl w:val="6D8C1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2D2FED"/>
    <w:multiLevelType w:val="hybridMultilevel"/>
    <w:tmpl w:val="288CD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7"/>
  </w:num>
  <w:num w:numId="5">
    <w:abstractNumId w:val="5"/>
  </w:num>
  <w:num w:numId="6">
    <w:abstractNumId w:val="14"/>
  </w:num>
  <w:num w:numId="7">
    <w:abstractNumId w:val="13"/>
  </w:num>
  <w:num w:numId="8">
    <w:abstractNumId w:val="16"/>
  </w:num>
  <w:num w:numId="9">
    <w:abstractNumId w:val="4"/>
  </w:num>
  <w:num w:numId="10">
    <w:abstractNumId w:val="12"/>
  </w:num>
  <w:num w:numId="11">
    <w:abstractNumId w:val="15"/>
  </w:num>
  <w:num w:numId="12">
    <w:abstractNumId w:val="8"/>
  </w:num>
  <w:num w:numId="13">
    <w:abstractNumId w:val="2"/>
  </w:num>
  <w:num w:numId="14">
    <w:abstractNumId w:val="0"/>
  </w:num>
  <w:num w:numId="15">
    <w:abstractNumId w:val="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9C"/>
    <w:rsid w:val="00021E19"/>
    <w:rsid w:val="0002717A"/>
    <w:rsid w:val="00027A89"/>
    <w:rsid w:val="00033A71"/>
    <w:rsid w:val="00053BAA"/>
    <w:rsid w:val="00081FD9"/>
    <w:rsid w:val="00082826"/>
    <w:rsid w:val="000A19A9"/>
    <w:rsid w:val="000B176E"/>
    <w:rsid w:val="000B4FCE"/>
    <w:rsid w:val="000C0BF4"/>
    <w:rsid w:val="000D5C67"/>
    <w:rsid w:val="000E1384"/>
    <w:rsid w:val="000F4ACC"/>
    <w:rsid w:val="00104C4B"/>
    <w:rsid w:val="00146CBB"/>
    <w:rsid w:val="001500FE"/>
    <w:rsid w:val="00154B63"/>
    <w:rsid w:val="001556E1"/>
    <w:rsid w:val="00174863"/>
    <w:rsid w:val="0018046C"/>
    <w:rsid w:val="00191CD8"/>
    <w:rsid w:val="001A083F"/>
    <w:rsid w:val="001B3337"/>
    <w:rsid w:val="001C41BC"/>
    <w:rsid w:val="001C4ACC"/>
    <w:rsid w:val="001D3B79"/>
    <w:rsid w:val="001D466D"/>
    <w:rsid w:val="001D4B08"/>
    <w:rsid w:val="001E7E83"/>
    <w:rsid w:val="001F71C2"/>
    <w:rsid w:val="002160B4"/>
    <w:rsid w:val="00237C67"/>
    <w:rsid w:val="00283472"/>
    <w:rsid w:val="002D1733"/>
    <w:rsid w:val="002D647D"/>
    <w:rsid w:val="002E55D9"/>
    <w:rsid w:val="0030498F"/>
    <w:rsid w:val="00324380"/>
    <w:rsid w:val="003251BE"/>
    <w:rsid w:val="00351F2D"/>
    <w:rsid w:val="00353A4A"/>
    <w:rsid w:val="003546F8"/>
    <w:rsid w:val="003552BA"/>
    <w:rsid w:val="00355FD9"/>
    <w:rsid w:val="00360D74"/>
    <w:rsid w:val="003A04EE"/>
    <w:rsid w:val="003B1E9E"/>
    <w:rsid w:val="003B7899"/>
    <w:rsid w:val="003C589D"/>
    <w:rsid w:val="003E2637"/>
    <w:rsid w:val="00411D59"/>
    <w:rsid w:val="00435633"/>
    <w:rsid w:val="00487AA7"/>
    <w:rsid w:val="004B4704"/>
    <w:rsid w:val="004D06F2"/>
    <w:rsid w:val="004D34D0"/>
    <w:rsid w:val="004D4F84"/>
    <w:rsid w:val="004D5434"/>
    <w:rsid w:val="004D66CB"/>
    <w:rsid w:val="004F2726"/>
    <w:rsid w:val="00507A44"/>
    <w:rsid w:val="00523947"/>
    <w:rsid w:val="0053239F"/>
    <w:rsid w:val="00594E7A"/>
    <w:rsid w:val="005A6D27"/>
    <w:rsid w:val="005F131E"/>
    <w:rsid w:val="00604100"/>
    <w:rsid w:val="0062161B"/>
    <w:rsid w:val="00660EAA"/>
    <w:rsid w:val="00670BB1"/>
    <w:rsid w:val="0068199C"/>
    <w:rsid w:val="00693548"/>
    <w:rsid w:val="006A0688"/>
    <w:rsid w:val="006A12A0"/>
    <w:rsid w:val="006A4338"/>
    <w:rsid w:val="006C4DA4"/>
    <w:rsid w:val="006C665B"/>
    <w:rsid w:val="006E1E99"/>
    <w:rsid w:val="006E3B80"/>
    <w:rsid w:val="006F21E2"/>
    <w:rsid w:val="00703731"/>
    <w:rsid w:val="00736B49"/>
    <w:rsid w:val="0073775C"/>
    <w:rsid w:val="0075217A"/>
    <w:rsid w:val="0075673F"/>
    <w:rsid w:val="007748B2"/>
    <w:rsid w:val="007815EA"/>
    <w:rsid w:val="007C4A5E"/>
    <w:rsid w:val="007D47BD"/>
    <w:rsid w:val="007E7CE5"/>
    <w:rsid w:val="00801834"/>
    <w:rsid w:val="00810849"/>
    <w:rsid w:val="00823537"/>
    <w:rsid w:val="00836E30"/>
    <w:rsid w:val="00873588"/>
    <w:rsid w:val="0087527F"/>
    <w:rsid w:val="008A1338"/>
    <w:rsid w:val="008C2E01"/>
    <w:rsid w:val="008E07FE"/>
    <w:rsid w:val="008E4EAE"/>
    <w:rsid w:val="008E63F6"/>
    <w:rsid w:val="008F5D3C"/>
    <w:rsid w:val="009076AA"/>
    <w:rsid w:val="00912FFE"/>
    <w:rsid w:val="00916333"/>
    <w:rsid w:val="009563B7"/>
    <w:rsid w:val="009617C2"/>
    <w:rsid w:val="009A08F1"/>
    <w:rsid w:val="009A47CF"/>
    <w:rsid w:val="009F2F3C"/>
    <w:rsid w:val="00A11519"/>
    <w:rsid w:val="00A373FE"/>
    <w:rsid w:val="00A522B2"/>
    <w:rsid w:val="00AC05B8"/>
    <w:rsid w:val="00AD35EC"/>
    <w:rsid w:val="00AD55B6"/>
    <w:rsid w:val="00AD682E"/>
    <w:rsid w:val="00AF2B57"/>
    <w:rsid w:val="00B16941"/>
    <w:rsid w:val="00B279E2"/>
    <w:rsid w:val="00B31BC9"/>
    <w:rsid w:val="00B36EE0"/>
    <w:rsid w:val="00B375C0"/>
    <w:rsid w:val="00B44F84"/>
    <w:rsid w:val="00B62DF8"/>
    <w:rsid w:val="00B6544D"/>
    <w:rsid w:val="00B71116"/>
    <w:rsid w:val="00B75EC3"/>
    <w:rsid w:val="00BC1824"/>
    <w:rsid w:val="00BD0C59"/>
    <w:rsid w:val="00BF1B0A"/>
    <w:rsid w:val="00C121A3"/>
    <w:rsid w:val="00C13386"/>
    <w:rsid w:val="00C13D5C"/>
    <w:rsid w:val="00C26F9F"/>
    <w:rsid w:val="00C30BCE"/>
    <w:rsid w:val="00C538DC"/>
    <w:rsid w:val="00C53C0A"/>
    <w:rsid w:val="00C7065D"/>
    <w:rsid w:val="00C81002"/>
    <w:rsid w:val="00C9441E"/>
    <w:rsid w:val="00CA783C"/>
    <w:rsid w:val="00CB60F5"/>
    <w:rsid w:val="00CC69E4"/>
    <w:rsid w:val="00CC75E1"/>
    <w:rsid w:val="00CD411F"/>
    <w:rsid w:val="00D14258"/>
    <w:rsid w:val="00D31145"/>
    <w:rsid w:val="00D34364"/>
    <w:rsid w:val="00DA22AF"/>
    <w:rsid w:val="00DE74C6"/>
    <w:rsid w:val="00DF469F"/>
    <w:rsid w:val="00E00292"/>
    <w:rsid w:val="00E348C0"/>
    <w:rsid w:val="00E81B29"/>
    <w:rsid w:val="00E845BC"/>
    <w:rsid w:val="00EA2A51"/>
    <w:rsid w:val="00EB76D0"/>
    <w:rsid w:val="00ED2779"/>
    <w:rsid w:val="00ED40EB"/>
    <w:rsid w:val="00F204CB"/>
    <w:rsid w:val="00F23CD4"/>
    <w:rsid w:val="00F55877"/>
    <w:rsid w:val="00F61CF3"/>
    <w:rsid w:val="00FA6FC4"/>
    <w:rsid w:val="00FB0416"/>
    <w:rsid w:val="00FC749F"/>
    <w:rsid w:val="00FD0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79679"/>
  <w15:docId w15:val="{54D3C42D-F274-4036-B175-9EEEDBEE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99C"/>
    <w:pPr>
      <w:spacing w:after="200" w:line="276" w:lineRule="auto"/>
    </w:pPr>
    <w:rPr>
      <w:rFonts w:ascii="Arial" w:eastAsia="Times New Roman" w:hAnsi="Arial" w:cs="Arial"/>
      <w:sz w:val="24"/>
      <w:szCs w:val="24"/>
    </w:rPr>
  </w:style>
  <w:style w:type="paragraph" w:styleId="Nagwek1">
    <w:name w:val="heading 1"/>
    <w:basedOn w:val="Normalny"/>
    <w:link w:val="Nagwek1Znak"/>
    <w:uiPriority w:val="9"/>
    <w:qFormat/>
    <w:rsid w:val="0068199C"/>
    <w:pPr>
      <w:spacing w:before="100" w:beforeAutospacing="1" w:after="100" w:afterAutospacing="1" w:line="240" w:lineRule="auto"/>
      <w:outlineLvl w:val="0"/>
    </w:pPr>
    <w:rPr>
      <w:rFonts w:ascii="Times New Roman" w:hAnsi="Times New Roman" w:cs="Times New Roman"/>
      <w:b/>
      <w:bCs/>
      <w:kern w:val="36"/>
      <w:sz w:val="48"/>
      <w:szCs w:val="48"/>
      <w:lang w:eastAsia="pl-PL"/>
    </w:rPr>
  </w:style>
  <w:style w:type="paragraph" w:styleId="Nagwek2">
    <w:name w:val="heading 2"/>
    <w:basedOn w:val="Normalny"/>
    <w:link w:val="Nagwek2Znak"/>
    <w:uiPriority w:val="9"/>
    <w:qFormat/>
    <w:rsid w:val="0068199C"/>
    <w:pPr>
      <w:spacing w:before="100" w:beforeAutospacing="1" w:after="100" w:afterAutospacing="1" w:line="240" w:lineRule="auto"/>
      <w:outlineLvl w:val="1"/>
    </w:pPr>
    <w:rPr>
      <w:rFonts w:ascii="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199C"/>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8199C"/>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68199C"/>
    <w:pPr>
      <w:ind w:left="720"/>
      <w:contextualSpacing/>
    </w:pPr>
  </w:style>
  <w:style w:type="paragraph" w:styleId="Nagwek">
    <w:name w:val="header"/>
    <w:basedOn w:val="Normalny"/>
    <w:link w:val="NagwekZnak"/>
    <w:uiPriority w:val="99"/>
    <w:unhideWhenUsed/>
    <w:rsid w:val="006819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99C"/>
    <w:rPr>
      <w:rFonts w:ascii="Arial" w:eastAsia="Times New Roman" w:hAnsi="Arial" w:cs="Arial"/>
      <w:sz w:val="24"/>
      <w:szCs w:val="24"/>
    </w:rPr>
  </w:style>
  <w:style w:type="paragraph" w:styleId="Stopka">
    <w:name w:val="footer"/>
    <w:basedOn w:val="Normalny"/>
    <w:link w:val="StopkaZnak"/>
    <w:uiPriority w:val="99"/>
    <w:unhideWhenUsed/>
    <w:rsid w:val="006819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99C"/>
    <w:rPr>
      <w:rFonts w:ascii="Arial" w:eastAsia="Times New Roman" w:hAnsi="Arial" w:cs="Arial"/>
      <w:sz w:val="24"/>
      <w:szCs w:val="24"/>
    </w:rPr>
  </w:style>
  <w:style w:type="paragraph" w:styleId="Tekstdymka">
    <w:name w:val="Balloon Text"/>
    <w:basedOn w:val="Normalny"/>
    <w:link w:val="TekstdymkaZnak"/>
    <w:uiPriority w:val="99"/>
    <w:semiHidden/>
    <w:unhideWhenUsed/>
    <w:rsid w:val="006819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99C"/>
    <w:rPr>
      <w:rFonts w:ascii="Tahoma" w:eastAsia="Times New Roman" w:hAnsi="Tahoma" w:cs="Tahoma"/>
      <w:sz w:val="16"/>
      <w:szCs w:val="16"/>
    </w:rPr>
  </w:style>
  <w:style w:type="table" w:styleId="Tabela-Siatka">
    <w:name w:val="Table Grid"/>
    <w:basedOn w:val="Standardowy"/>
    <w:uiPriority w:val="59"/>
    <w:rsid w:val="0068199C"/>
    <w:pPr>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68199C"/>
    <w:rPr>
      <w:color w:val="0000FF"/>
      <w:u w:val="single"/>
    </w:rPr>
  </w:style>
  <w:style w:type="character" w:customStyle="1" w:styleId="markedcontent">
    <w:name w:val="markedcontent"/>
    <w:basedOn w:val="Domylnaczcionkaakapitu"/>
    <w:rsid w:val="005F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2019</c:v>
                </c:pt>
              </c:strCache>
            </c:strRef>
          </c:tx>
          <c:invertIfNegative val="0"/>
          <c:cat>
            <c:strRef>
              <c:f>Arkusz1!$A$2:$A$12</c:f>
              <c:strCache>
                <c:ptCount val="11"/>
                <c:pt idx="0">
                  <c:v>ubóstwo</c:v>
                </c:pt>
                <c:pt idx="1">
                  <c:v>wielodzietność</c:v>
                </c:pt>
                <c:pt idx="2">
                  <c:v>bezrobocie</c:v>
                </c:pt>
                <c:pt idx="3">
                  <c:v>niepełnosprawność</c:v>
                </c:pt>
                <c:pt idx="4">
                  <c:v>długotrwała choroba</c:v>
                </c:pt>
                <c:pt idx="5">
                  <c:v>bezradność</c:v>
                </c:pt>
                <c:pt idx="6">
                  <c:v>alkoholizm</c:v>
                </c:pt>
                <c:pt idx="7">
                  <c:v>ochrona macierzyństwa</c:v>
                </c:pt>
                <c:pt idx="8">
                  <c:v>alkoholizm</c:v>
                </c:pt>
                <c:pt idx="9">
                  <c:v>narkomania</c:v>
                </c:pt>
                <c:pt idx="10">
                  <c:v>zdarzenie losowe</c:v>
                </c:pt>
              </c:strCache>
            </c:strRef>
          </c:cat>
          <c:val>
            <c:numRef>
              <c:f>Arkusz1!$B$2:$B$12</c:f>
              <c:numCache>
                <c:formatCode>General</c:formatCode>
                <c:ptCount val="11"/>
                <c:pt idx="0">
                  <c:v>796</c:v>
                </c:pt>
                <c:pt idx="1">
                  <c:v>50</c:v>
                </c:pt>
                <c:pt idx="2">
                  <c:v>664</c:v>
                </c:pt>
                <c:pt idx="3">
                  <c:v>772</c:v>
                </c:pt>
                <c:pt idx="4">
                  <c:v>1063</c:v>
                </c:pt>
                <c:pt idx="5">
                  <c:v>278</c:v>
                </c:pt>
                <c:pt idx="6">
                  <c:v>87</c:v>
                </c:pt>
                <c:pt idx="7">
                  <c:v>175</c:v>
                </c:pt>
                <c:pt idx="8">
                  <c:v>87</c:v>
                </c:pt>
                <c:pt idx="9">
                  <c:v>7</c:v>
                </c:pt>
                <c:pt idx="10">
                  <c:v>15</c:v>
                </c:pt>
              </c:numCache>
            </c:numRef>
          </c:val>
          <c:extLst xmlns:c16r2="http://schemas.microsoft.com/office/drawing/2015/06/chart">
            <c:ext xmlns:c16="http://schemas.microsoft.com/office/drawing/2014/chart" uri="{C3380CC4-5D6E-409C-BE32-E72D297353CC}">
              <c16:uniqueId val="{00000000-C352-4E6F-B395-C7782128B258}"/>
            </c:ext>
          </c:extLst>
        </c:ser>
        <c:ser>
          <c:idx val="1"/>
          <c:order val="1"/>
          <c:tx>
            <c:strRef>
              <c:f>Arkusz1!$C$1</c:f>
              <c:strCache>
                <c:ptCount val="1"/>
                <c:pt idx="0">
                  <c:v>2020</c:v>
                </c:pt>
              </c:strCache>
            </c:strRef>
          </c:tx>
          <c:spPr>
            <a:solidFill>
              <a:srgbClr val="FFFF00"/>
            </a:solidFill>
          </c:spPr>
          <c:invertIfNegative val="0"/>
          <c:cat>
            <c:strRef>
              <c:f>Arkusz1!$A$2:$A$12</c:f>
              <c:strCache>
                <c:ptCount val="11"/>
                <c:pt idx="0">
                  <c:v>ubóstwo</c:v>
                </c:pt>
                <c:pt idx="1">
                  <c:v>wielodzietność</c:v>
                </c:pt>
                <c:pt idx="2">
                  <c:v>bezrobocie</c:v>
                </c:pt>
                <c:pt idx="3">
                  <c:v>niepełnosprawność</c:v>
                </c:pt>
                <c:pt idx="4">
                  <c:v>długotrwała choroba</c:v>
                </c:pt>
                <c:pt idx="5">
                  <c:v>bezradność</c:v>
                </c:pt>
                <c:pt idx="6">
                  <c:v>alkoholizm</c:v>
                </c:pt>
                <c:pt idx="7">
                  <c:v>ochrona macierzyństwa</c:v>
                </c:pt>
                <c:pt idx="8">
                  <c:v>alkoholizm</c:v>
                </c:pt>
                <c:pt idx="9">
                  <c:v>narkomania</c:v>
                </c:pt>
                <c:pt idx="10">
                  <c:v>zdarzenie losowe</c:v>
                </c:pt>
              </c:strCache>
            </c:strRef>
          </c:cat>
          <c:val>
            <c:numRef>
              <c:f>Arkusz1!$C$2:$C$12</c:f>
              <c:numCache>
                <c:formatCode>General</c:formatCode>
                <c:ptCount val="11"/>
                <c:pt idx="0">
                  <c:v>764</c:v>
                </c:pt>
                <c:pt idx="1">
                  <c:v>41</c:v>
                </c:pt>
                <c:pt idx="2">
                  <c:v>671</c:v>
                </c:pt>
                <c:pt idx="3">
                  <c:v>782</c:v>
                </c:pt>
                <c:pt idx="4">
                  <c:v>953</c:v>
                </c:pt>
                <c:pt idx="5">
                  <c:v>255</c:v>
                </c:pt>
                <c:pt idx="6">
                  <c:v>73</c:v>
                </c:pt>
                <c:pt idx="7">
                  <c:v>144</c:v>
                </c:pt>
                <c:pt idx="8">
                  <c:v>73</c:v>
                </c:pt>
                <c:pt idx="9">
                  <c:v>2</c:v>
                </c:pt>
                <c:pt idx="10">
                  <c:v>4</c:v>
                </c:pt>
              </c:numCache>
            </c:numRef>
          </c:val>
          <c:extLst xmlns:c16r2="http://schemas.microsoft.com/office/drawing/2015/06/chart">
            <c:ext xmlns:c16="http://schemas.microsoft.com/office/drawing/2014/chart" uri="{C3380CC4-5D6E-409C-BE32-E72D297353CC}">
              <c16:uniqueId val="{00000001-C352-4E6F-B395-C7782128B258}"/>
            </c:ext>
          </c:extLst>
        </c:ser>
        <c:ser>
          <c:idx val="2"/>
          <c:order val="2"/>
          <c:tx>
            <c:strRef>
              <c:f>Arkusz1!$D$1</c:f>
              <c:strCache>
                <c:ptCount val="1"/>
                <c:pt idx="0">
                  <c:v>2021</c:v>
                </c:pt>
              </c:strCache>
            </c:strRef>
          </c:tx>
          <c:spPr>
            <a:solidFill>
              <a:srgbClr val="00B050"/>
            </a:solidFill>
          </c:spPr>
          <c:invertIfNegative val="0"/>
          <c:cat>
            <c:strRef>
              <c:f>Arkusz1!$A$2:$A$12</c:f>
              <c:strCache>
                <c:ptCount val="11"/>
                <c:pt idx="0">
                  <c:v>ubóstwo</c:v>
                </c:pt>
                <c:pt idx="1">
                  <c:v>wielodzietność</c:v>
                </c:pt>
                <c:pt idx="2">
                  <c:v>bezrobocie</c:v>
                </c:pt>
                <c:pt idx="3">
                  <c:v>niepełnosprawność</c:v>
                </c:pt>
                <c:pt idx="4">
                  <c:v>długotrwała choroba</c:v>
                </c:pt>
                <c:pt idx="5">
                  <c:v>bezradność</c:v>
                </c:pt>
                <c:pt idx="6">
                  <c:v>alkoholizm</c:v>
                </c:pt>
                <c:pt idx="7">
                  <c:v>ochrona macierzyństwa</c:v>
                </c:pt>
                <c:pt idx="8">
                  <c:v>alkoholizm</c:v>
                </c:pt>
                <c:pt idx="9">
                  <c:v>narkomania</c:v>
                </c:pt>
                <c:pt idx="10">
                  <c:v>zdarzenie losowe</c:v>
                </c:pt>
              </c:strCache>
            </c:strRef>
          </c:cat>
          <c:val>
            <c:numRef>
              <c:f>Arkusz1!$D$2:$D$12</c:f>
              <c:numCache>
                <c:formatCode>General</c:formatCode>
                <c:ptCount val="11"/>
                <c:pt idx="0">
                  <c:v>655</c:v>
                </c:pt>
                <c:pt idx="1">
                  <c:v>28</c:v>
                </c:pt>
                <c:pt idx="2">
                  <c:v>581</c:v>
                </c:pt>
                <c:pt idx="3">
                  <c:v>719</c:v>
                </c:pt>
                <c:pt idx="4">
                  <c:v>872</c:v>
                </c:pt>
                <c:pt idx="5">
                  <c:v>215</c:v>
                </c:pt>
                <c:pt idx="6">
                  <c:v>62</c:v>
                </c:pt>
                <c:pt idx="7">
                  <c:v>111</c:v>
                </c:pt>
                <c:pt idx="8">
                  <c:v>62</c:v>
                </c:pt>
                <c:pt idx="9">
                  <c:v>2</c:v>
                </c:pt>
                <c:pt idx="10">
                  <c:v>10</c:v>
                </c:pt>
              </c:numCache>
            </c:numRef>
          </c:val>
          <c:extLst xmlns:c16r2="http://schemas.microsoft.com/office/drawing/2015/06/chart">
            <c:ext xmlns:c16="http://schemas.microsoft.com/office/drawing/2014/chart" uri="{C3380CC4-5D6E-409C-BE32-E72D297353CC}">
              <c16:uniqueId val="{00000002-C352-4E6F-B395-C7782128B258}"/>
            </c:ext>
          </c:extLst>
        </c:ser>
        <c:dLbls>
          <c:showLegendKey val="0"/>
          <c:showVal val="0"/>
          <c:showCatName val="0"/>
          <c:showSerName val="0"/>
          <c:showPercent val="0"/>
          <c:showBubbleSize val="0"/>
        </c:dLbls>
        <c:gapWidth val="150"/>
        <c:axId val="152542752"/>
        <c:axId val="152541664"/>
      </c:barChart>
      <c:catAx>
        <c:axId val="152542752"/>
        <c:scaling>
          <c:orientation val="minMax"/>
        </c:scaling>
        <c:delete val="0"/>
        <c:axPos val="b"/>
        <c:numFmt formatCode="General" sourceLinked="1"/>
        <c:majorTickMark val="out"/>
        <c:minorTickMark val="none"/>
        <c:tickLblPos val="nextTo"/>
        <c:crossAx val="152541664"/>
        <c:crosses val="autoZero"/>
        <c:auto val="1"/>
        <c:lblAlgn val="ctr"/>
        <c:lblOffset val="100"/>
        <c:noMultiLvlLbl val="0"/>
      </c:catAx>
      <c:valAx>
        <c:axId val="152541664"/>
        <c:scaling>
          <c:orientation val="minMax"/>
        </c:scaling>
        <c:delete val="0"/>
        <c:axPos val="l"/>
        <c:majorGridlines/>
        <c:numFmt formatCode="General" sourceLinked="1"/>
        <c:majorTickMark val="out"/>
        <c:minorTickMark val="none"/>
        <c:tickLblPos val="nextTo"/>
        <c:crossAx val="152542752"/>
        <c:crosses val="autoZero"/>
        <c:crossBetween val="between"/>
      </c:valAx>
    </c:plotArea>
    <c:legend>
      <c:legendPos val="r"/>
      <c:layout>
        <c:manualLayout>
          <c:xMode val="edge"/>
          <c:yMode val="edge"/>
          <c:x val="0.88126571349633964"/>
          <c:y val="2.9269477562091584E-2"/>
          <c:w val="0.11639004006078299"/>
          <c:h val="0.665540149383640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Kolumna1</c:v>
                </c:pt>
              </c:strCache>
            </c:strRef>
          </c:tx>
          <c:spPr>
            <a:solidFill>
              <a:srgbClr val="92D050"/>
            </a:solidFill>
          </c:spPr>
          <c:invertIfNegative val="0"/>
          <c:cat>
            <c:strRef>
              <c:f>Arkusz1!$A$2:$A$4</c:f>
              <c:strCache>
                <c:ptCount val="3"/>
                <c:pt idx="0">
                  <c:v>Liczba asystentów</c:v>
                </c:pt>
                <c:pt idx="1">
                  <c:v>Liczba rodzin</c:v>
                </c:pt>
                <c:pt idx="2">
                  <c:v>Liczba dzieci</c:v>
                </c:pt>
              </c:strCache>
            </c:strRef>
          </c:cat>
          <c:val>
            <c:numRef>
              <c:f>Arkusz1!$B$2:$B$4</c:f>
              <c:numCache>
                <c:formatCode>General</c:formatCode>
                <c:ptCount val="3"/>
              </c:numCache>
            </c:numRef>
          </c:val>
          <c:extLst xmlns:c16r2="http://schemas.microsoft.com/office/drawing/2015/06/chart">
            <c:ext xmlns:c16="http://schemas.microsoft.com/office/drawing/2014/chart" uri="{C3380CC4-5D6E-409C-BE32-E72D297353CC}">
              <c16:uniqueId val="{00000000-DF0B-49B4-ACDD-AF8AF0868022}"/>
            </c:ext>
          </c:extLst>
        </c:ser>
        <c:ser>
          <c:idx val="1"/>
          <c:order val="1"/>
          <c:tx>
            <c:strRef>
              <c:f>Arkusz1!$C$1</c:f>
              <c:strCache>
                <c:ptCount val="1"/>
                <c:pt idx="0">
                  <c:v>2019</c:v>
                </c:pt>
              </c:strCache>
            </c:strRef>
          </c:tx>
          <c:spPr>
            <a:solidFill>
              <a:srgbClr val="FFC000"/>
            </a:solidFill>
          </c:spPr>
          <c:invertIfNegative val="0"/>
          <c:dLbls>
            <c:dLbl>
              <c:idx val="0"/>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E57-4013-A63E-2E3DCD8B266B}"/>
                </c:ext>
                <c:ext xmlns:c15="http://schemas.microsoft.com/office/drawing/2012/chart" uri="{CE6537A1-D6FC-4f65-9D91-7224C49458BB}">
                  <c15:layout/>
                </c:ext>
              </c:extLst>
            </c:dLbl>
            <c:dLbl>
              <c:idx val="1"/>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E57-4013-A63E-2E3DCD8B266B}"/>
                </c:ext>
                <c:ext xmlns:c15="http://schemas.microsoft.com/office/drawing/2012/chart" uri="{CE6537A1-D6FC-4f65-9D91-7224C49458BB}">
                  <c15:layout/>
                </c:ext>
              </c:extLst>
            </c:dLbl>
            <c:dLbl>
              <c:idx val="2"/>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E57-4013-A63E-2E3DCD8B266B}"/>
                </c:ex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Arkusz1!$A$2:$A$4</c:f>
              <c:strCache>
                <c:ptCount val="3"/>
                <c:pt idx="0">
                  <c:v>Liczba asystentów</c:v>
                </c:pt>
                <c:pt idx="1">
                  <c:v>Liczba rodzin</c:v>
                </c:pt>
                <c:pt idx="2">
                  <c:v>Liczba dzieci</c:v>
                </c:pt>
              </c:strCache>
            </c:strRef>
          </c:cat>
          <c:val>
            <c:numRef>
              <c:f>Arkusz1!$C$2:$C$4</c:f>
              <c:numCache>
                <c:formatCode>General</c:formatCode>
                <c:ptCount val="3"/>
                <c:pt idx="0">
                  <c:v>5</c:v>
                </c:pt>
                <c:pt idx="1">
                  <c:v>64</c:v>
                </c:pt>
                <c:pt idx="2">
                  <c:v>133</c:v>
                </c:pt>
              </c:numCache>
            </c:numRef>
          </c:val>
          <c:extLst xmlns:c16r2="http://schemas.microsoft.com/office/drawing/2015/06/chart">
            <c:ext xmlns:c16="http://schemas.microsoft.com/office/drawing/2014/chart" uri="{C3380CC4-5D6E-409C-BE32-E72D297353CC}">
              <c16:uniqueId val="{00000001-DF0B-49B4-ACDD-AF8AF0868022}"/>
            </c:ext>
          </c:extLst>
        </c:ser>
        <c:ser>
          <c:idx val="2"/>
          <c:order val="2"/>
          <c:tx>
            <c:strRef>
              <c:f>Arkusz1!$D$1</c:f>
              <c:strCache>
                <c:ptCount val="1"/>
                <c:pt idx="0">
                  <c:v>2020</c:v>
                </c:pt>
              </c:strCache>
            </c:strRef>
          </c:tx>
          <c:spPr>
            <a:solidFill>
              <a:srgbClr val="00B0F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Arkusz1!$A$2:$A$4</c:f>
              <c:strCache>
                <c:ptCount val="3"/>
                <c:pt idx="0">
                  <c:v>Liczba asystentów</c:v>
                </c:pt>
                <c:pt idx="1">
                  <c:v>Liczba rodzin</c:v>
                </c:pt>
                <c:pt idx="2">
                  <c:v>Liczba dzieci</c:v>
                </c:pt>
              </c:strCache>
            </c:strRef>
          </c:cat>
          <c:val>
            <c:numRef>
              <c:f>Arkusz1!$D$2:$D$4</c:f>
              <c:numCache>
                <c:formatCode>General</c:formatCode>
                <c:ptCount val="3"/>
                <c:pt idx="0">
                  <c:v>5</c:v>
                </c:pt>
                <c:pt idx="1">
                  <c:v>70</c:v>
                </c:pt>
                <c:pt idx="2">
                  <c:v>130</c:v>
                </c:pt>
              </c:numCache>
            </c:numRef>
          </c:val>
          <c:extLst xmlns:c16r2="http://schemas.microsoft.com/office/drawing/2015/06/chart">
            <c:ext xmlns:c16="http://schemas.microsoft.com/office/drawing/2014/chart" uri="{C3380CC4-5D6E-409C-BE32-E72D297353CC}">
              <c16:uniqueId val="{00000002-DF0B-49B4-ACDD-AF8AF0868022}"/>
            </c:ext>
          </c:extLst>
        </c:ser>
        <c:ser>
          <c:idx val="3"/>
          <c:order val="3"/>
          <c:tx>
            <c:strRef>
              <c:f>Arkusz1!$E$1</c:f>
              <c:strCache>
                <c:ptCount val="1"/>
                <c:pt idx="0">
                  <c:v>2021</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Arkusz1!$A$2:$A$4</c:f>
              <c:strCache>
                <c:ptCount val="3"/>
                <c:pt idx="0">
                  <c:v>Liczba asystentów</c:v>
                </c:pt>
                <c:pt idx="1">
                  <c:v>Liczba rodzin</c:v>
                </c:pt>
                <c:pt idx="2">
                  <c:v>Liczba dzieci</c:v>
                </c:pt>
              </c:strCache>
            </c:strRef>
          </c:cat>
          <c:val>
            <c:numRef>
              <c:f>Arkusz1!$E$2:$E$4</c:f>
              <c:numCache>
                <c:formatCode>General</c:formatCode>
                <c:ptCount val="3"/>
                <c:pt idx="0">
                  <c:v>5</c:v>
                </c:pt>
                <c:pt idx="1">
                  <c:v>79</c:v>
                </c:pt>
                <c:pt idx="2">
                  <c:v>157</c:v>
                </c:pt>
              </c:numCache>
            </c:numRef>
          </c:val>
          <c:extLst xmlns:c16r2="http://schemas.microsoft.com/office/drawing/2015/06/chart">
            <c:ext xmlns:c16="http://schemas.microsoft.com/office/drawing/2014/chart" uri="{C3380CC4-5D6E-409C-BE32-E72D297353CC}">
              <c16:uniqueId val="{00000003-DF0B-49B4-ACDD-AF8AF0868022}"/>
            </c:ext>
          </c:extLst>
        </c:ser>
        <c:dLbls>
          <c:showLegendKey val="0"/>
          <c:showVal val="0"/>
          <c:showCatName val="0"/>
          <c:showSerName val="0"/>
          <c:showPercent val="0"/>
          <c:showBubbleSize val="0"/>
        </c:dLbls>
        <c:gapWidth val="150"/>
        <c:axId val="152527520"/>
        <c:axId val="152528608"/>
      </c:barChart>
      <c:catAx>
        <c:axId val="152527520"/>
        <c:scaling>
          <c:orientation val="minMax"/>
        </c:scaling>
        <c:delete val="0"/>
        <c:axPos val="b"/>
        <c:numFmt formatCode="General" sourceLinked="0"/>
        <c:majorTickMark val="out"/>
        <c:minorTickMark val="none"/>
        <c:tickLblPos val="nextTo"/>
        <c:crossAx val="152528608"/>
        <c:crosses val="autoZero"/>
        <c:auto val="1"/>
        <c:lblAlgn val="ctr"/>
        <c:lblOffset val="100"/>
        <c:noMultiLvlLbl val="0"/>
      </c:catAx>
      <c:valAx>
        <c:axId val="152528608"/>
        <c:scaling>
          <c:orientation val="minMax"/>
        </c:scaling>
        <c:delete val="0"/>
        <c:axPos val="l"/>
        <c:majorGridlines/>
        <c:numFmt formatCode="General" sourceLinked="1"/>
        <c:majorTickMark val="out"/>
        <c:minorTickMark val="none"/>
        <c:tickLblPos val="nextTo"/>
        <c:crossAx val="152527520"/>
        <c:crosses val="autoZero"/>
        <c:crossBetween val="between"/>
      </c:valAx>
    </c:plotArea>
    <c:legend>
      <c:legendPos val="r"/>
      <c:legendEntry>
        <c:idx val="0"/>
        <c:delete val="1"/>
      </c:legendEntry>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Ilość wizyt w środowiskach</a:t>
            </a:r>
          </a:p>
        </c:rich>
      </c:tx>
      <c:layout>
        <c:manualLayout>
          <c:xMode val="edge"/>
          <c:yMode val="edge"/>
          <c:x val="0.24215861038203559"/>
          <c:y val="2.3809523809523812E-2"/>
        </c:manualLayout>
      </c:layout>
      <c:overlay val="0"/>
    </c:title>
    <c:autoTitleDeleted val="0"/>
    <c:plotArea>
      <c:layout/>
      <c:barChart>
        <c:barDir val="bar"/>
        <c:grouping val="clustered"/>
        <c:varyColors val="0"/>
        <c:ser>
          <c:idx val="0"/>
          <c:order val="0"/>
          <c:tx>
            <c:strRef>
              <c:f>Arkusz1!$B$1</c:f>
              <c:strCache>
                <c:ptCount val="1"/>
                <c:pt idx="0">
                  <c:v>Ilość wizyt w środowiskach</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numRef>
              <c:f>Arkusz1!$A$2:$A$5</c:f>
              <c:numCache>
                <c:formatCode>General</c:formatCode>
                <c:ptCount val="4"/>
                <c:pt idx="1">
                  <c:v>2019</c:v>
                </c:pt>
                <c:pt idx="2">
                  <c:v>2020</c:v>
                </c:pt>
                <c:pt idx="3">
                  <c:v>2021</c:v>
                </c:pt>
              </c:numCache>
            </c:numRef>
          </c:cat>
          <c:val>
            <c:numRef>
              <c:f>Arkusz1!$B$2:$B$5</c:f>
              <c:numCache>
                <c:formatCode>General</c:formatCode>
                <c:ptCount val="4"/>
                <c:pt idx="1">
                  <c:v>1656</c:v>
                </c:pt>
                <c:pt idx="2">
                  <c:v>445</c:v>
                </c:pt>
                <c:pt idx="3">
                  <c:v>889</c:v>
                </c:pt>
              </c:numCache>
            </c:numRef>
          </c:val>
          <c:extLst xmlns:c16r2="http://schemas.microsoft.com/office/drawing/2015/06/chart">
            <c:ext xmlns:c16="http://schemas.microsoft.com/office/drawing/2014/chart" uri="{C3380CC4-5D6E-409C-BE32-E72D297353CC}">
              <c16:uniqueId val="{00000000-529E-477A-96E2-296E555629FE}"/>
            </c:ext>
          </c:extLst>
        </c:ser>
        <c:dLbls>
          <c:showLegendKey val="0"/>
          <c:showVal val="0"/>
          <c:showCatName val="0"/>
          <c:showSerName val="0"/>
          <c:showPercent val="0"/>
          <c:showBubbleSize val="0"/>
        </c:dLbls>
        <c:gapWidth val="100"/>
        <c:axId val="152531328"/>
        <c:axId val="152531872"/>
      </c:barChart>
      <c:catAx>
        <c:axId val="152531328"/>
        <c:scaling>
          <c:orientation val="minMax"/>
        </c:scaling>
        <c:delete val="0"/>
        <c:axPos val="l"/>
        <c:numFmt formatCode="General" sourceLinked="1"/>
        <c:majorTickMark val="out"/>
        <c:minorTickMark val="none"/>
        <c:tickLblPos val="nextTo"/>
        <c:crossAx val="152531872"/>
        <c:crosses val="autoZero"/>
        <c:auto val="1"/>
        <c:lblAlgn val="ctr"/>
        <c:lblOffset val="100"/>
        <c:noMultiLvlLbl val="0"/>
      </c:catAx>
      <c:valAx>
        <c:axId val="152531872"/>
        <c:scaling>
          <c:orientation val="minMax"/>
        </c:scaling>
        <c:delete val="0"/>
        <c:axPos val="b"/>
        <c:majorGridlines/>
        <c:numFmt formatCode="General" sourceLinked="1"/>
        <c:majorTickMark val="out"/>
        <c:minorTickMark val="none"/>
        <c:tickLblPos val="nextTo"/>
        <c:crossAx val="15253132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9E16-1B4E-40F4-B7DB-44792325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6227</Words>
  <Characters>37364</Characters>
  <Application>Microsoft Office Word</Application>
  <DocSecurity>4</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GK. Kedziora</dc:creator>
  <cp:keywords/>
  <dc:description/>
  <cp:lastModifiedBy>Wnuk Anna</cp:lastModifiedBy>
  <cp:revision>2</cp:revision>
  <cp:lastPrinted>2022-02-18T09:03:00Z</cp:lastPrinted>
  <dcterms:created xsi:type="dcterms:W3CDTF">2022-04-05T11:20:00Z</dcterms:created>
  <dcterms:modified xsi:type="dcterms:W3CDTF">2022-04-05T11:20:00Z</dcterms:modified>
</cp:coreProperties>
</file>