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5B07" w14:textId="77777777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bookmarkStart w:id="0" w:name="_GoBack"/>
      <w:bookmarkEnd w:id="0"/>
      <w:r w:rsidRPr="00A31E4B">
        <w:rPr>
          <w:rFonts w:ascii="Arial" w:hAnsi="Arial" w:cs="Arial"/>
          <w:noProof/>
          <w:sz w:val="24"/>
          <w:szCs w:val="24"/>
          <w:lang w:eastAsia="pl-PL"/>
        </w:rPr>
        <w:t>UCHWAŁA NR ............</w:t>
      </w:r>
    </w:p>
    <w:p w14:paraId="66D3FA53" w14:textId="77777777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1E4B">
        <w:rPr>
          <w:rFonts w:ascii="Arial" w:hAnsi="Arial" w:cs="Arial"/>
          <w:noProof/>
          <w:sz w:val="24"/>
          <w:szCs w:val="24"/>
          <w:lang w:eastAsia="pl-PL"/>
        </w:rPr>
        <w:t xml:space="preserve">RADY MIASTA PIOTRKOWA TRYBUNALSKIEGO  </w:t>
      </w:r>
    </w:p>
    <w:p w14:paraId="6D3739BC" w14:textId="77777777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1E4B">
        <w:rPr>
          <w:rFonts w:ascii="Arial" w:hAnsi="Arial" w:cs="Arial"/>
          <w:noProof/>
          <w:sz w:val="24"/>
          <w:szCs w:val="24"/>
          <w:lang w:eastAsia="pl-PL"/>
        </w:rPr>
        <w:t>z dnia ..........................</w:t>
      </w:r>
    </w:p>
    <w:p w14:paraId="7AAEDD9A" w14:textId="53EACB74" w:rsidR="00E00470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1E4B">
        <w:rPr>
          <w:rFonts w:ascii="Arial" w:hAnsi="Arial" w:cs="Arial"/>
          <w:noProof/>
          <w:sz w:val="24"/>
          <w:szCs w:val="24"/>
          <w:lang w:eastAsia="pl-PL"/>
        </w:rPr>
        <w:t xml:space="preserve">w sprawie </w:t>
      </w:r>
      <w:r w:rsidR="000A1937" w:rsidRPr="00A31E4B">
        <w:rPr>
          <w:rFonts w:ascii="Arial" w:hAnsi="Arial" w:cs="Arial"/>
          <w:noProof/>
          <w:sz w:val="24"/>
          <w:szCs w:val="24"/>
          <w:lang w:eastAsia="pl-PL"/>
        </w:rPr>
        <w:t>zerwania współpracy partnerskiej</w:t>
      </w:r>
    </w:p>
    <w:p w14:paraId="217843F9" w14:textId="77777777" w:rsidR="00B463F9" w:rsidRPr="00A31E4B" w:rsidRDefault="00E00470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1E4B">
        <w:rPr>
          <w:rFonts w:ascii="Arial" w:hAnsi="Arial" w:cs="Arial"/>
          <w:noProof/>
          <w:sz w:val="24"/>
          <w:szCs w:val="24"/>
          <w:lang w:eastAsia="pl-PL"/>
        </w:rPr>
        <w:t>z miastem Kostroma (Federacja Rosyjska)</w:t>
      </w:r>
    </w:p>
    <w:p w14:paraId="2EBBE31B" w14:textId="77777777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79044903" w14:textId="2F7C4C79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1E4B">
        <w:rPr>
          <w:rFonts w:ascii="Arial" w:hAnsi="Arial" w:cs="Arial"/>
          <w:noProof/>
          <w:sz w:val="24"/>
          <w:szCs w:val="24"/>
          <w:lang w:eastAsia="pl-PL"/>
        </w:rPr>
        <w:t xml:space="preserve">Na podstawie </w:t>
      </w:r>
      <w:r w:rsidR="001F5B4E" w:rsidRPr="00A31E4B">
        <w:rPr>
          <w:rFonts w:ascii="Arial" w:hAnsi="Arial" w:cs="Arial"/>
          <w:noProof/>
          <w:sz w:val="24"/>
          <w:szCs w:val="24"/>
          <w:lang w:eastAsia="pl-PL"/>
        </w:rPr>
        <w:t>art. 18 ust. 2 pkt</w:t>
      </w:r>
      <w:r w:rsidR="00E95E07" w:rsidRPr="00A31E4B">
        <w:rPr>
          <w:rFonts w:ascii="Arial" w:hAnsi="Arial" w:cs="Arial"/>
          <w:noProof/>
          <w:sz w:val="24"/>
          <w:szCs w:val="24"/>
          <w:lang w:eastAsia="pl-PL"/>
        </w:rPr>
        <w:t>.</w:t>
      </w:r>
      <w:r w:rsidR="001F5B4E" w:rsidRPr="00A31E4B">
        <w:rPr>
          <w:rFonts w:ascii="Arial" w:hAnsi="Arial" w:cs="Arial"/>
          <w:noProof/>
          <w:sz w:val="24"/>
          <w:szCs w:val="24"/>
          <w:lang w:eastAsia="pl-PL"/>
        </w:rPr>
        <w:t xml:space="preserve"> 12a ustawy z dnia 8 marca 1990 roku o samorządzie gminnym (</w:t>
      </w:r>
      <w:r w:rsidR="00644054" w:rsidRPr="00A31E4B">
        <w:rPr>
          <w:rFonts w:ascii="Arial" w:hAnsi="Arial" w:cs="Arial"/>
          <w:noProof/>
          <w:sz w:val="24"/>
          <w:szCs w:val="24"/>
          <w:lang w:eastAsia="pl-PL"/>
        </w:rPr>
        <w:t>Dz.U.2021 poz. 1372, poz. 1834</w:t>
      </w:r>
      <w:r w:rsidR="001F5B4E" w:rsidRPr="00A31E4B">
        <w:rPr>
          <w:rFonts w:ascii="Arial" w:hAnsi="Arial" w:cs="Arial"/>
          <w:noProof/>
          <w:sz w:val="24"/>
          <w:szCs w:val="24"/>
          <w:lang w:eastAsia="pl-PL"/>
        </w:rPr>
        <w:t xml:space="preserve">) </w:t>
      </w:r>
      <w:r w:rsidRPr="00A31E4B">
        <w:rPr>
          <w:rFonts w:ascii="Arial" w:hAnsi="Arial" w:cs="Arial"/>
          <w:noProof/>
          <w:sz w:val="24"/>
          <w:szCs w:val="24"/>
          <w:lang w:eastAsia="pl-PL"/>
        </w:rPr>
        <w:t>uchwala</w:t>
      </w:r>
      <w:r w:rsidR="000A1937" w:rsidRPr="00A31E4B">
        <w:rPr>
          <w:rFonts w:ascii="Arial" w:hAnsi="Arial" w:cs="Arial"/>
          <w:noProof/>
          <w:sz w:val="24"/>
          <w:szCs w:val="24"/>
          <w:lang w:eastAsia="pl-PL"/>
        </w:rPr>
        <w:t xml:space="preserve"> się </w:t>
      </w:r>
      <w:r w:rsidRPr="00A31E4B">
        <w:rPr>
          <w:rFonts w:ascii="Arial" w:hAnsi="Arial" w:cs="Arial"/>
          <w:noProof/>
          <w:sz w:val="24"/>
          <w:szCs w:val="24"/>
          <w:lang w:eastAsia="pl-PL"/>
        </w:rPr>
        <w:t>, co następuje:</w:t>
      </w:r>
    </w:p>
    <w:p w14:paraId="3471FFDC" w14:textId="77777777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147179DC" w14:textId="6C8A70B1" w:rsidR="00F94FEC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1E4B">
        <w:rPr>
          <w:rFonts w:ascii="Arial" w:hAnsi="Arial" w:cs="Arial"/>
          <w:noProof/>
          <w:sz w:val="24"/>
          <w:szCs w:val="24"/>
          <w:lang w:eastAsia="pl-PL"/>
        </w:rPr>
        <w:t xml:space="preserve">§1. </w:t>
      </w:r>
      <w:r w:rsidR="000A1937" w:rsidRPr="00A31E4B">
        <w:rPr>
          <w:rFonts w:ascii="Arial" w:hAnsi="Arial" w:cs="Arial"/>
          <w:noProof/>
          <w:sz w:val="24"/>
          <w:szCs w:val="24"/>
          <w:lang w:eastAsia="pl-PL"/>
        </w:rPr>
        <w:t xml:space="preserve">Wyraża  się wolę zerwania współpracy partnerskiej </w:t>
      </w:r>
      <w:r w:rsidR="00F94FEC" w:rsidRPr="00A31E4B">
        <w:rPr>
          <w:rFonts w:ascii="Arial" w:hAnsi="Arial" w:cs="Arial"/>
          <w:noProof/>
          <w:sz w:val="24"/>
          <w:szCs w:val="24"/>
          <w:lang w:eastAsia="pl-PL"/>
        </w:rPr>
        <w:t>z miastem Kostroma (Federacja Rosyjska)</w:t>
      </w:r>
      <w:r w:rsidRPr="00A31E4B">
        <w:rPr>
          <w:rFonts w:ascii="Arial" w:hAnsi="Arial" w:cs="Arial"/>
          <w:noProof/>
          <w:sz w:val="24"/>
          <w:szCs w:val="24"/>
          <w:lang w:eastAsia="pl-PL"/>
        </w:rPr>
        <w:t xml:space="preserve">, </w:t>
      </w:r>
      <w:r w:rsidR="000A1937" w:rsidRPr="00A31E4B">
        <w:rPr>
          <w:rFonts w:ascii="Arial" w:hAnsi="Arial" w:cs="Arial"/>
          <w:noProof/>
          <w:sz w:val="24"/>
          <w:szCs w:val="24"/>
          <w:lang w:eastAsia="pl-PL"/>
        </w:rPr>
        <w:t>pod</w:t>
      </w:r>
      <w:r w:rsidR="001175E1" w:rsidRPr="00A31E4B">
        <w:rPr>
          <w:rFonts w:ascii="Arial" w:hAnsi="Arial" w:cs="Arial"/>
          <w:noProof/>
          <w:sz w:val="24"/>
          <w:szCs w:val="24"/>
          <w:lang w:eastAsia="pl-PL"/>
        </w:rPr>
        <w:t>ję</w:t>
      </w:r>
      <w:r w:rsidR="000A1937" w:rsidRPr="00A31E4B">
        <w:rPr>
          <w:rFonts w:ascii="Arial" w:hAnsi="Arial" w:cs="Arial"/>
          <w:noProof/>
          <w:sz w:val="24"/>
          <w:szCs w:val="24"/>
          <w:lang w:eastAsia="pl-PL"/>
        </w:rPr>
        <w:t xml:space="preserve">tej </w:t>
      </w:r>
      <w:r w:rsidR="00F94FEC" w:rsidRPr="00A31E4B">
        <w:rPr>
          <w:rFonts w:ascii="Arial" w:hAnsi="Arial" w:cs="Arial"/>
          <w:noProof/>
          <w:sz w:val="24"/>
          <w:szCs w:val="24"/>
          <w:lang w:eastAsia="pl-PL"/>
        </w:rPr>
        <w:t xml:space="preserve">na podstawie uchwały </w:t>
      </w:r>
      <w:r w:rsidR="00982377" w:rsidRPr="00A31E4B">
        <w:rPr>
          <w:rFonts w:ascii="Arial" w:hAnsi="Arial" w:cs="Arial"/>
          <w:noProof/>
          <w:sz w:val="24"/>
          <w:szCs w:val="24"/>
          <w:lang w:eastAsia="pl-PL"/>
        </w:rPr>
        <w:t xml:space="preserve">Rady Miasta Piotrkowa Trybunalskiego </w:t>
      </w:r>
      <w:r w:rsidR="00F94FEC" w:rsidRPr="00A31E4B">
        <w:rPr>
          <w:rFonts w:ascii="Arial" w:hAnsi="Arial" w:cs="Arial"/>
          <w:noProof/>
          <w:sz w:val="24"/>
          <w:szCs w:val="24"/>
          <w:lang w:eastAsia="pl-PL"/>
        </w:rPr>
        <w:t xml:space="preserve">nr XXXVII/648/09 z dnia 26 maja 2009 roku. </w:t>
      </w:r>
    </w:p>
    <w:p w14:paraId="605CA5B7" w14:textId="77777777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5D4E518B" w14:textId="77777777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1E4B">
        <w:rPr>
          <w:rFonts w:ascii="Arial" w:hAnsi="Arial" w:cs="Arial"/>
          <w:noProof/>
          <w:sz w:val="24"/>
          <w:szCs w:val="24"/>
          <w:lang w:eastAsia="pl-PL"/>
        </w:rPr>
        <w:t xml:space="preserve">§2. Wykonanie uchwały powierza się </w:t>
      </w:r>
      <w:r w:rsidR="00F94FEC" w:rsidRPr="00A31E4B">
        <w:rPr>
          <w:rFonts w:ascii="Arial" w:hAnsi="Arial" w:cs="Arial"/>
          <w:noProof/>
          <w:sz w:val="24"/>
          <w:szCs w:val="24"/>
          <w:lang w:eastAsia="pl-PL"/>
        </w:rPr>
        <w:t xml:space="preserve">Prezydentowi Miasta </w:t>
      </w:r>
    </w:p>
    <w:p w14:paraId="209B2933" w14:textId="77777777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7B884BFC" w14:textId="77777777" w:rsidR="00B463F9" w:rsidRPr="00A31E4B" w:rsidRDefault="00B463F9" w:rsidP="00A31E4B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1E4B">
        <w:rPr>
          <w:rFonts w:ascii="Arial" w:hAnsi="Arial" w:cs="Arial"/>
          <w:noProof/>
          <w:sz w:val="24"/>
          <w:szCs w:val="24"/>
          <w:lang w:eastAsia="pl-PL"/>
        </w:rPr>
        <w:t>§3. Uchwała wchodzi w życie z dniem podjęcia.</w:t>
      </w:r>
    </w:p>
    <w:sectPr w:rsidR="00B463F9" w:rsidRPr="00A3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A2740" w14:textId="77777777" w:rsidR="00512CC9" w:rsidRDefault="00512CC9" w:rsidP="00B463F9">
      <w:pPr>
        <w:spacing w:after="0" w:line="240" w:lineRule="auto"/>
      </w:pPr>
      <w:r>
        <w:separator/>
      </w:r>
    </w:p>
  </w:endnote>
  <w:endnote w:type="continuationSeparator" w:id="0">
    <w:p w14:paraId="38BB4B3E" w14:textId="77777777" w:rsidR="00512CC9" w:rsidRDefault="00512CC9" w:rsidP="00B4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C5F4E" w14:textId="77777777" w:rsidR="00512CC9" w:rsidRDefault="00512CC9" w:rsidP="00B463F9">
      <w:pPr>
        <w:spacing w:after="0" w:line="240" w:lineRule="auto"/>
      </w:pPr>
      <w:r>
        <w:separator/>
      </w:r>
    </w:p>
  </w:footnote>
  <w:footnote w:type="continuationSeparator" w:id="0">
    <w:p w14:paraId="7F769F1D" w14:textId="77777777" w:rsidR="00512CC9" w:rsidRDefault="00512CC9" w:rsidP="00B4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A"/>
    <w:rsid w:val="000A1937"/>
    <w:rsid w:val="000C1CAE"/>
    <w:rsid w:val="001175E1"/>
    <w:rsid w:val="001F5B4E"/>
    <w:rsid w:val="0030459A"/>
    <w:rsid w:val="004A7309"/>
    <w:rsid w:val="004B54B8"/>
    <w:rsid w:val="00501475"/>
    <w:rsid w:val="00512CC9"/>
    <w:rsid w:val="006279F8"/>
    <w:rsid w:val="00644054"/>
    <w:rsid w:val="00982377"/>
    <w:rsid w:val="009E7580"/>
    <w:rsid w:val="009F7536"/>
    <w:rsid w:val="00A074BB"/>
    <w:rsid w:val="00A31E4B"/>
    <w:rsid w:val="00AA4605"/>
    <w:rsid w:val="00B463F9"/>
    <w:rsid w:val="00BA4703"/>
    <w:rsid w:val="00BF7E15"/>
    <w:rsid w:val="00C719A0"/>
    <w:rsid w:val="00D00D81"/>
    <w:rsid w:val="00E00470"/>
    <w:rsid w:val="00E95E07"/>
    <w:rsid w:val="00F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D45A"/>
  <w15:chartTrackingRefBased/>
  <w15:docId w15:val="{6EA4184D-40DA-4858-A2E5-E349CE4D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3F9"/>
  </w:style>
  <w:style w:type="paragraph" w:styleId="Stopka">
    <w:name w:val="footer"/>
    <w:basedOn w:val="Normalny"/>
    <w:link w:val="StopkaZnak"/>
    <w:uiPriority w:val="99"/>
    <w:unhideWhenUsed/>
    <w:rsid w:val="00B4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Fijałkowski Marcin</dc:creator>
  <cp:keywords/>
  <dc:description/>
  <cp:lastModifiedBy>Budkowska Paulina</cp:lastModifiedBy>
  <cp:revision>2</cp:revision>
  <cp:lastPrinted>2022-03-01T08:36:00Z</cp:lastPrinted>
  <dcterms:created xsi:type="dcterms:W3CDTF">2022-03-25T09:33:00Z</dcterms:created>
  <dcterms:modified xsi:type="dcterms:W3CDTF">2022-03-25T09:33:00Z</dcterms:modified>
</cp:coreProperties>
</file>