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D8EE" w14:textId="77777777" w:rsidR="007C310F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5497">
        <w:rPr>
          <w:rFonts w:ascii="Arial" w:hAnsi="Arial" w:cs="Arial"/>
          <w:sz w:val="24"/>
          <w:szCs w:val="24"/>
        </w:rPr>
        <w:t>UZASADNIENIE</w:t>
      </w:r>
    </w:p>
    <w:p w14:paraId="6B62043D" w14:textId="77777777" w:rsidR="00815D56" w:rsidRPr="00535497" w:rsidRDefault="00815D56" w:rsidP="0053549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A499A03" w14:textId="77777777" w:rsidR="00025BF6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 xml:space="preserve">Strategia Rozwoju Miasta Piotrków Trybunalski 2030 jest podstawowym instrumentem długofalowego zarządzania Miastem. Określa ona strategiczne kierunki rozwoju </w:t>
      </w:r>
      <w:r w:rsidRPr="00535497">
        <w:rPr>
          <w:rFonts w:ascii="Arial" w:hAnsi="Arial" w:cs="Arial"/>
          <w:sz w:val="24"/>
          <w:szCs w:val="24"/>
        </w:rPr>
        <w:br/>
        <w:t>w perspektywie do 2030 roku. Umożliwia efektywne gospodarowanie własnymi zasobami, takimi jak: środowisko przyrodnicze i kulturowe, zasoby ludzkie, infrastrukturalne, czy środki finansowe oraz stanowi formalną podstawę do przygotowania wniosków o finansowanie zadań ze źródeł zewnętrznych.</w:t>
      </w:r>
    </w:p>
    <w:p w14:paraId="64A636AF" w14:textId="4A7000A2" w:rsidR="00025BF6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>Dokument został opracowany na podstawie aktualnych dokumentów planistycznych, sprawozdań oraz danych statystycznych. Podstawowym dokumentem prawnym wykorzystywanym podczas przygotowania Strategii była ustawa o samorządzie gminnym</w:t>
      </w:r>
      <w:r w:rsidR="00711400" w:rsidRPr="00535497">
        <w:rPr>
          <w:rFonts w:ascii="Arial" w:hAnsi="Arial" w:cs="Arial"/>
          <w:sz w:val="24"/>
          <w:szCs w:val="24"/>
        </w:rPr>
        <w:t xml:space="preserve"> oraz Ustawa o zasadach prowadzenia polityki rozwoju</w:t>
      </w:r>
      <w:r w:rsidRPr="00535497">
        <w:rPr>
          <w:rFonts w:ascii="Arial" w:hAnsi="Arial" w:cs="Arial"/>
          <w:sz w:val="24"/>
          <w:szCs w:val="24"/>
        </w:rPr>
        <w:t>. Ponadto wzięto pod uwagę zapisy poprzedniej  Strategii Rozwoju Miasta Piotrków Trybunalski 2020. Ważnym elementem w pracach nad Strategią była partycypacja społeczna. Diagnoza strategiczna została uzupełniona o analizę ankiet wypełnionych przez mieszkańców.</w:t>
      </w:r>
    </w:p>
    <w:p w14:paraId="578CD05C" w14:textId="7846F48B" w:rsidR="00025BF6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>Pracę nad Strategią rozpoczęto w grudniu 2020 roku, kiedy to Rada Miasta Piotrkowa Trybunalskiego przyjęła uchwałę nr XXXI/432.20 z dnia 21 grudnia 2020 roku w sprawie określenia szczegółowego trybu i harmonogramu opracowania projektu Strategii Rozwoju Miasta Piotrków Trybunalski 2030. Następnie został powołany Zespół</w:t>
      </w:r>
      <w:r w:rsidR="00FC6245" w:rsidRPr="00535497">
        <w:rPr>
          <w:rFonts w:ascii="Arial" w:hAnsi="Arial" w:cs="Arial"/>
          <w:sz w:val="24"/>
          <w:szCs w:val="24"/>
        </w:rPr>
        <w:t xml:space="preserve"> </w:t>
      </w:r>
      <w:r w:rsidRPr="00535497">
        <w:rPr>
          <w:rFonts w:ascii="Arial" w:hAnsi="Arial" w:cs="Arial"/>
          <w:sz w:val="24"/>
          <w:szCs w:val="24"/>
        </w:rPr>
        <w:t>ds. opracowania Strategii Rozwoju Miasta Piotrków Trybunalski 2030 zgodnie z zarządzeniem nr 59 Prezydenta Miasta Piotrkowa Trybunalskiego z dnia 19 marca 2021 roku. Do jego zadań należało opracowanie założeń do projektu Strategii, pomoc przy opracowaniu projektu Strategii oraz uczestnictwo w warsztatach strategicznych</w:t>
      </w:r>
      <w:r w:rsidR="00FC6245" w:rsidRPr="00535497">
        <w:rPr>
          <w:rFonts w:ascii="Arial" w:hAnsi="Arial" w:cs="Arial"/>
          <w:sz w:val="24"/>
          <w:szCs w:val="24"/>
        </w:rPr>
        <w:t>.</w:t>
      </w:r>
    </w:p>
    <w:p w14:paraId="7B02E669" w14:textId="7B284232" w:rsidR="00025BF6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>Jednocześnie, w celu poznania opinii mieszkańców na temat rozwoju Miasta Piotrków Trybunalski</w:t>
      </w:r>
      <w:r w:rsidR="00FC6245" w:rsidRPr="00535497">
        <w:rPr>
          <w:rFonts w:ascii="Arial" w:hAnsi="Arial" w:cs="Arial"/>
          <w:sz w:val="24"/>
          <w:szCs w:val="24"/>
        </w:rPr>
        <w:t xml:space="preserve"> </w:t>
      </w:r>
      <w:r w:rsidRPr="00535497">
        <w:rPr>
          <w:rFonts w:ascii="Arial" w:hAnsi="Arial" w:cs="Arial"/>
          <w:sz w:val="24"/>
          <w:szCs w:val="24"/>
        </w:rPr>
        <w:t>przeprowadzono badanie ankietowe, którego wyniki pozwoliły na pogłębienie diagnozy społeczno-gospodarczej Miasta.</w:t>
      </w:r>
    </w:p>
    <w:p w14:paraId="394E3FA2" w14:textId="05F5A30D" w:rsidR="00025BF6" w:rsidRPr="00535497" w:rsidRDefault="00025BF6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>Projekt Strategii Rozwoju Miasta Piotrków Trybunalski 2030 został przygotowany zgodnie z art. 10e ust. 3 ustawy z dnia 8 marca 1990 r. o samorządzie gminnym</w:t>
      </w:r>
      <w:r w:rsidR="00FC6245" w:rsidRPr="00535497">
        <w:rPr>
          <w:rFonts w:ascii="Arial" w:hAnsi="Arial" w:cs="Arial"/>
          <w:sz w:val="24"/>
          <w:szCs w:val="24"/>
        </w:rPr>
        <w:t>,</w:t>
      </w:r>
      <w:r w:rsidRPr="00535497">
        <w:rPr>
          <w:rFonts w:ascii="Arial" w:hAnsi="Arial" w:cs="Arial"/>
          <w:sz w:val="24"/>
          <w:szCs w:val="24"/>
        </w:rPr>
        <w:t xml:space="preserve"> z uwzględnieniem wniosków z przeprowadzenia badań ankietowych i warsztatów strategicznych. Następnie projekt dokumentu poddano konsultacjom społecznym</w:t>
      </w:r>
      <w:r w:rsidR="00FC6245" w:rsidRPr="00535497">
        <w:rPr>
          <w:rFonts w:ascii="Arial" w:hAnsi="Arial" w:cs="Arial"/>
          <w:sz w:val="24"/>
          <w:szCs w:val="24"/>
        </w:rPr>
        <w:t xml:space="preserve"> </w:t>
      </w:r>
      <w:r w:rsidRPr="00535497">
        <w:rPr>
          <w:rFonts w:ascii="Arial" w:hAnsi="Arial" w:cs="Arial"/>
          <w:sz w:val="24"/>
          <w:szCs w:val="24"/>
        </w:rPr>
        <w:t>i przedłożono Zarządowi Województwa Łódzkiego w celu wydania opinii</w:t>
      </w:r>
      <w:r w:rsidR="00FC6245" w:rsidRPr="00535497">
        <w:rPr>
          <w:rFonts w:ascii="Arial" w:hAnsi="Arial" w:cs="Arial"/>
          <w:sz w:val="24"/>
          <w:szCs w:val="24"/>
        </w:rPr>
        <w:t>,</w:t>
      </w:r>
      <w:r w:rsidRPr="00535497">
        <w:rPr>
          <w:rFonts w:ascii="Arial" w:hAnsi="Arial" w:cs="Arial"/>
          <w:sz w:val="24"/>
          <w:szCs w:val="24"/>
        </w:rPr>
        <w:t xml:space="preserve"> dotyczącej sposobu uwzględnienia ustaleń i rekomendacji w zakresie kształtowania i prowadzenia polityki przestrzennej w województwie określonych w strategii rozwoju województwa.</w:t>
      </w:r>
    </w:p>
    <w:p w14:paraId="09EBFC80" w14:textId="2BFC2053" w:rsidR="00025BF6" w:rsidRPr="00535497" w:rsidRDefault="00FC6245" w:rsidP="0053549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35497">
        <w:rPr>
          <w:rFonts w:ascii="Arial" w:hAnsi="Arial" w:cs="Arial"/>
          <w:sz w:val="24"/>
          <w:szCs w:val="24"/>
        </w:rPr>
        <w:t>Opracowano ew</w:t>
      </w:r>
      <w:r w:rsidR="00025BF6" w:rsidRPr="00535497">
        <w:rPr>
          <w:rFonts w:ascii="Arial" w:hAnsi="Arial" w:cs="Arial"/>
          <w:sz w:val="24"/>
          <w:szCs w:val="24"/>
        </w:rPr>
        <w:t>aluację trafności, przewidywanej skuteczności i efektywności realizacji Strategii</w:t>
      </w:r>
      <w:r w:rsidRPr="00535497">
        <w:rPr>
          <w:rFonts w:ascii="Arial" w:hAnsi="Arial" w:cs="Arial"/>
          <w:sz w:val="24"/>
          <w:szCs w:val="24"/>
        </w:rPr>
        <w:t>.</w:t>
      </w:r>
      <w:r w:rsidR="00025BF6" w:rsidRPr="00535497">
        <w:rPr>
          <w:rFonts w:ascii="Arial" w:hAnsi="Arial" w:cs="Arial"/>
          <w:sz w:val="24"/>
          <w:szCs w:val="24"/>
        </w:rPr>
        <w:t xml:space="preserve"> </w:t>
      </w:r>
    </w:p>
    <w:p w14:paraId="3D427B63" w14:textId="77777777" w:rsidR="00025BF6" w:rsidRPr="00535497" w:rsidRDefault="00025BF6" w:rsidP="00535497">
      <w:pPr>
        <w:spacing w:after="120" w:line="240" w:lineRule="auto"/>
        <w:rPr>
          <w:rFonts w:ascii="Arial" w:hAnsi="Arial" w:cs="Arial"/>
        </w:rPr>
      </w:pPr>
    </w:p>
    <w:sectPr w:rsidR="00025BF6" w:rsidRPr="00535497" w:rsidSect="009F334B">
      <w:pgSz w:w="11906" w:h="16838" w:code="9"/>
      <w:pgMar w:top="709" w:right="1418" w:bottom="1276" w:left="1418" w:header="709" w:footer="1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CAA"/>
    <w:multiLevelType w:val="hybridMultilevel"/>
    <w:tmpl w:val="BF1ABE3A"/>
    <w:lvl w:ilvl="0" w:tplc="DB58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61AF77-E2B6-4E64-B9AB-906A73CE7B0F}"/>
  </w:docVars>
  <w:rsids>
    <w:rsidRoot w:val="00025BF6"/>
    <w:rsid w:val="00025BF6"/>
    <w:rsid w:val="000D6610"/>
    <w:rsid w:val="004B2758"/>
    <w:rsid w:val="00535497"/>
    <w:rsid w:val="00711400"/>
    <w:rsid w:val="007C310F"/>
    <w:rsid w:val="00815D56"/>
    <w:rsid w:val="009F334B"/>
    <w:rsid w:val="00B51068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298"/>
  <w15:chartTrackingRefBased/>
  <w15:docId w15:val="{7157A9C9-1E28-4BA9-9B0C-E4536F6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5BF6"/>
    <w:pPr>
      <w:spacing w:line="300" w:lineRule="auto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5BF6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61AF77-E2B6-4E64-B9AB-906A73CE7B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Katarzyna</dc:creator>
  <cp:keywords/>
  <dc:description/>
  <cp:lastModifiedBy>Budkowska Paulina</cp:lastModifiedBy>
  <cp:revision>2</cp:revision>
  <dcterms:created xsi:type="dcterms:W3CDTF">2022-03-25T09:28:00Z</dcterms:created>
  <dcterms:modified xsi:type="dcterms:W3CDTF">2022-03-25T09:28:00Z</dcterms:modified>
</cp:coreProperties>
</file>