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0F41FB" w:rsidRDefault="000F41FB" w:rsidP="000F41FB">
      <w:pPr>
        <w:spacing w:line="360" w:lineRule="auto"/>
        <w:jc w:val="center"/>
        <w:rPr>
          <w:rFonts w:ascii="Arial" w:hAnsi="Arial" w:cs="Arial"/>
          <w:caps/>
          <w:sz w:val="24"/>
        </w:rPr>
      </w:pPr>
      <w:r w:rsidRPr="000F41FB">
        <w:rPr>
          <w:rFonts w:ascii="Arial" w:hAnsi="Arial" w:cs="Arial"/>
          <w:caps/>
          <w:sz w:val="24"/>
        </w:rPr>
        <w:t>Uchwała Nr XLVIII/603/22</w:t>
      </w:r>
      <w:r w:rsidRPr="000F41FB">
        <w:rPr>
          <w:rFonts w:ascii="Arial" w:hAnsi="Arial" w:cs="Arial"/>
          <w:caps/>
          <w:sz w:val="24"/>
        </w:rPr>
        <w:br/>
        <w:t>Rady Miasta Piotrkowa Trybunalskiego</w:t>
      </w:r>
    </w:p>
    <w:p w:rsidR="00A77B3E" w:rsidRPr="000F41FB" w:rsidRDefault="000F41FB" w:rsidP="000F41FB">
      <w:pPr>
        <w:spacing w:before="280" w:after="280" w:line="360" w:lineRule="auto"/>
        <w:jc w:val="center"/>
        <w:rPr>
          <w:rFonts w:ascii="Arial" w:hAnsi="Arial" w:cs="Arial"/>
          <w:caps/>
          <w:sz w:val="24"/>
        </w:rPr>
      </w:pPr>
      <w:r w:rsidRPr="000F41FB">
        <w:rPr>
          <w:rFonts w:ascii="Arial" w:hAnsi="Arial" w:cs="Arial"/>
          <w:sz w:val="24"/>
        </w:rPr>
        <w:t>z dnia 23 lutego 2022 r.</w:t>
      </w:r>
    </w:p>
    <w:p w:rsidR="00A77B3E" w:rsidRPr="000F41FB" w:rsidRDefault="000F41FB" w:rsidP="000F41FB">
      <w:pPr>
        <w:keepNext/>
        <w:spacing w:after="480" w:line="360" w:lineRule="auto"/>
        <w:jc w:val="center"/>
        <w:rPr>
          <w:rFonts w:ascii="Arial" w:hAnsi="Arial" w:cs="Arial"/>
          <w:sz w:val="24"/>
        </w:rPr>
      </w:pPr>
      <w:r w:rsidRPr="000F41FB">
        <w:rPr>
          <w:rFonts w:ascii="Arial" w:hAnsi="Arial" w:cs="Arial"/>
          <w:sz w:val="24"/>
        </w:rPr>
        <w:t>w sprawie zmiany uchwały w sprawie ustalenia przebiegu dróg gminnych w granicach administracyjnych miasta</w:t>
      </w:r>
    </w:p>
    <w:p w:rsidR="00A77B3E" w:rsidRPr="000F41FB" w:rsidRDefault="000F41FB" w:rsidP="000F41FB">
      <w:pPr>
        <w:keepLines/>
        <w:spacing w:before="120" w:after="120" w:line="360" w:lineRule="auto"/>
        <w:ind w:firstLine="227"/>
        <w:rPr>
          <w:rFonts w:ascii="Arial" w:hAnsi="Arial" w:cs="Arial"/>
          <w:color w:val="000000"/>
          <w:sz w:val="24"/>
          <w:u w:color="000000"/>
        </w:rPr>
      </w:pPr>
      <w:r w:rsidRPr="000F41FB">
        <w:rPr>
          <w:rFonts w:ascii="Arial" w:hAnsi="Arial" w:cs="Arial"/>
          <w:sz w:val="24"/>
        </w:rPr>
        <w:t>Na podstawie  </w:t>
      </w:r>
      <w:hyperlink r:id="rId6" w:history="1">
        <w:r w:rsidRPr="000F41F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art. 18 ust. </w:t>
        </w:r>
        <w:r w:rsidRPr="000F41F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2 pkt 1</w:t>
        </w:r>
      </w:hyperlink>
      <w:r w:rsidRPr="000F41FB">
        <w:rPr>
          <w:rFonts w:ascii="Arial" w:hAnsi="Arial" w:cs="Arial"/>
          <w:color w:val="000000"/>
          <w:sz w:val="24"/>
        </w:rPr>
        <w:t> </w:t>
      </w:r>
      <w:r w:rsidRPr="000F41FB">
        <w:rPr>
          <w:rFonts w:ascii="Arial" w:hAnsi="Arial" w:cs="Arial"/>
          <w:color w:val="000000"/>
          <w:sz w:val="24"/>
          <w:u w:color="000000"/>
        </w:rPr>
        <w:t xml:space="preserve">5 ustawy z dnia 8 marca 1990 r. o samorządzie gminnym (tj. Dz. U. z 2021 r. poz. 1372; zm.: Dz. U. z 2021 r. poz. 1834), </w:t>
      </w:r>
      <w:hyperlink r:id="rId7" w:history="1">
        <w:r w:rsidRPr="000F41F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art. 7 ust. 3</w:t>
        </w:r>
      </w:hyperlink>
      <w:r w:rsidRPr="000F41FB">
        <w:rPr>
          <w:rFonts w:ascii="Arial" w:hAnsi="Arial" w:cs="Arial"/>
          <w:color w:val="000000"/>
          <w:sz w:val="24"/>
        </w:rPr>
        <w:t> </w:t>
      </w:r>
      <w:r w:rsidRPr="000F41FB">
        <w:rPr>
          <w:rFonts w:ascii="Arial" w:hAnsi="Arial" w:cs="Arial"/>
          <w:color w:val="000000"/>
          <w:sz w:val="24"/>
          <w:u w:color="000000"/>
        </w:rPr>
        <w:t xml:space="preserve"> ustawy z dnia 21 marca 1985 r. o drogach publicznych (tj. Dz. U. z 2021 r. po</w:t>
      </w:r>
      <w:r w:rsidRPr="000F41FB">
        <w:rPr>
          <w:rFonts w:ascii="Arial" w:hAnsi="Arial" w:cs="Arial"/>
          <w:color w:val="000000"/>
          <w:sz w:val="24"/>
          <w:u w:color="000000"/>
        </w:rPr>
        <w:t>z. 1376; zm.: Dz. U. z 2021 r. poz. 1005, Dz. U. z 2021 r. poz. 1595, M.P. z 2021 r. poz. 876, D</w:t>
      </w:r>
      <w:bookmarkStart w:id="0" w:name="_GoBack"/>
      <w:bookmarkEnd w:id="0"/>
      <w:r w:rsidRPr="000F41FB">
        <w:rPr>
          <w:rFonts w:ascii="Arial" w:hAnsi="Arial" w:cs="Arial"/>
          <w:color w:val="000000"/>
          <w:sz w:val="24"/>
          <w:u w:color="000000"/>
        </w:rPr>
        <w:t>z. U. z 2022 r. poz. 32), Rada Miasta Piotrkowa Trybunalskiego uchwala, co następuje:</w:t>
      </w:r>
    </w:p>
    <w:p w:rsidR="00A77B3E" w:rsidRPr="000F41FB" w:rsidRDefault="000F41FB" w:rsidP="000F41FB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0F41FB">
        <w:rPr>
          <w:rFonts w:ascii="Arial" w:hAnsi="Arial" w:cs="Arial"/>
          <w:sz w:val="24"/>
        </w:rPr>
        <w:t>§ 1. </w:t>
      </w:r>
      <w:r w:rsidRPr="000F41FB">
        <w:rPr>
          <w:rFonts w:ascii="Arial" w:hAnsi="Arial" w:cs="Arial"/>
          <w:color w:val="000000"/>
          <w:sz w:val="24"/>
          <w:u w:color="000000"/>
        </w:rPr>
        <w:t>W uchwale Nr XVIII/311/08 Rady Miasta Piotrkowa Trybunalskiego z dnia</w:t>
      </w:r>
      <w:r w:rsidRPr="000F41FB">
        <w:rPr>
          <w:rFonts w:ascii="Arial" w:hAnsi="Arial" w:cs="Arial"/>
          <w:color w:val="000000"/>
          <w:sz w:val="24"/>
          <w:u w:color="000000"/>
        </w:rPr>
        <w:t xml:space="preserve"> 30 stycznia 2008 r. w sprawie ustalenia przebiegu dróg gminnych w granicach administracyjnych miasta, zmienionej uchwałą Nr XXII/368/08 z Rady Miasta Piotrkowa Trybunalskiego z dnia 28.04.2008 r., uchwałą Nr XXXII/551/08 Rady Miasta Piotrkowa Trybunalskie</w:t>
      </w:r>
      <w:r w:rsidRPr="000F41FB">
        <w:rPr>
          <w:rFonts w:ascii="Arial" w:hAnsi="Arial" w:cs="Arial"/>
          <w:color w:val="000000"/>
          <w:sz w:val="24"/>
          <w:u w:color="000000"/>
        </w:rPr>
        <w:t>go z dnia 23 grudnia 2008 r., uchwałą Nr XXXV/666/2013 Rady Miasta Piotrkowa Trybunalskiego z dnia 28 sierpnia 2013 r., uchwałą Nr XXI/310/16 Rady Miasta Piotrkowa Trybunalskiego z dnia 22 kwietnia 2016 r., uchwałą Nr LVI/714/18 Rady Miasta Piotrkowa Trybu</w:t>
      </w:r>
      <w:r w:rsidRPr="000F41FB">
        <w:rPr>
          <w:rFonts w:ascii="Arial" w:hAnsi="Arial" w:cs="Arial"/>
          <w:color w:val="000000"/>
          <w:sz w:val="24"/>
          <w:u w:color="000000"/>
        </w:rPr>
        <w:t>nalskiego z dnia 27 czerwca 2018 r., uchwałą Nr IX/128/19 Rady Miasta Piotrkowa Trybunalskiego z dnia 26 czerwca 2019 r., uchwałą nr XXIX/412/20 Rady Miasta Piotrkowa Trybunalskiego z dnia 25.11.2020 r. oraz uchwałą nr XLI/518/21 Rady Miasta Piotrkowa Tryb</w:t>
      </w:r>
      <w:r w:rsidRPr="000F41FB">
        <w:rPr>
          <w:rFonts w:ascii="Arial" w:hAnsi="Arial" w:cs="Arial"/>
          <w:color w:val="000000"/>
          <w:sz w:val="24"/>
          <w:u w:color="000000"/>
        </w:rPr>
        <w:t>unalskiego z dnia 25.08.2021 r. wprowadza się następujące zmiany:</w:t>
      </w:r>
    </w:p>
    <w:p w:rsidR="00A77B3E" w:rsidRPr="000F41FB" w:rsidRDefault="000F41FB" w:rsidP="000F41FB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F41FB">
        <w:rPr>
          <w:rFonts w:ascii="Arial" w:hAnsi="Arial" w:cs="Arial"/>
          <w:sz w:val="24"/>
        </w:rPr>
        <w:t>1) </w:t>
      </w:r>
      <w:r w:rsidRPr="000F41FB">
        <w:rPr>
          <w:rFonts w:ascii="Arial" w:hAnsi="Arial" w:cs="Arial"/>
          <w:color w:val="000000"/>
          <w:sz w:val="24"/>
          <w:u w:color="000000"/>
        </w:rPr>
        <w:t>W załączniku do uchwały:</w:t>
      </w:r>
    </w:p>
    <w:p w:rsidR="00A77B3E" w:rsidRPr="000F41FB" w:rsidRDefault="000F41FB" w:rsidP="000F41FB">
      <w:pPr>
        <w:keepLines/>
        <w:spacing w:before="120" w:after="120" w:line="360" w:lineRule="auto"/>
        <w:ind w:left="567" w:hanging="227"/>
        <w:rPr>
          <w:rFonts w:ascii="Arial" w:hAnsi="Arial" w:cs="Arial"/>
          <w:color w:val="000000"/>
          <w:sz w:val="24"/>
          <w:u w:color="000000"/>
        </w:rPr>
      </w:pPr>
      <w:r w:rsidRPr="000F41FB">
        <w:rPr>
          <w:rFonts w:ascii="Arial" w:hAnsi="Arial" w:cs="Arial"/>
          <w:sz w:val="24"/>
        </w:rPr>
        <w:t>a) </w:t>
      </w:r>
      <w:r w:rsidRPr="000F41FB">
        <w:rPr>
          <w:rFonts w:ascii="Arial" w:hAnsi="Arial" w:cs="Arial"/>
          <w:color w:val="000000"/>
          <w:sz w:val="24"/>
          <w:u w:color="000000"/>
        </w:rPr>
        <w:t>L.p. 386 otrzymuje brzmienie: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414"/>
        <w:gridCol w:w="3161"/>
        <w:gridCol w:w="2346"/>
        <w:gridCol w:w="2512"/>
      </w:tblGrid>
      <w:tr w:rsidR="006433F9" w:rsidRPr="000F41FB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0F41FB" w:rsidRDefault="000F41FB" w:rsidP="000F41F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0F41FB">
              <w:rPr>
                <w:rFonts w:ascii="Arial" w:hAnsi="Arial" w:cs="Arial"/>
                <w:sz w:val="24"/>
              </w:rPr>
              <w:t>386.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0F41FB" w:rsidRDefault="000F41FB" w:rsidP="000F41F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0F41FB">
              <w:rPr>
                <w:rFonts w:ascii="Arial" w:hAnsi="Arial" w:cs="Arial"/>
                <w:sz w:val="24"/>
              </w:rPr>
              <w:t>162460E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0F41FB" w:rsidRDefault="000F41FB" w:rsidP="000F41F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0F41FB">
              <w:rPr>
                <w:rFonts w:ascii="Arial" w:hAnsi="Arial" w:cs="Arial"/>
                <w:sz w:val="24"/>
              </w:rPr>
              <w:t>Żeglarska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0F41FB" w:rsidRDefault="000F41FB" w:rsidP="000F41F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0F41FB">
              <w:rPr>
                <w:rFonts w:ascii="Arial" w:hAnsi="Arial" w:cs="Arial"/>
                <w:sz w:val="24"/>
              </w:rPr>
              <w:t>Zakończenie drogi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0F41FB" w:rsidRDefault="000F41FB" w:rsidP="000F41F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0F41FB">
              <w:rPr>
                <w:rFonts w:ascii="Arial" w:hAnsi="Arial" w:cs="Arial"/>
                <w:sz w:val="24"/>
              </w:rPr>
              <w:t>Zakończenie drogi</w:t>
            </w:r>
          </w:p>
          <w:p w:rsidR="006433F9" w:rsidRPr="000F41FB" w:rsidRDefault="000F41FB" w:rsidP="000F41FB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0F41FB">
              <w:rPr>
                <w:rFonts w:ascii="Arial" w:hAnsi="Arial" w:cs="Arial"/>
                <w:sz w:val="24"/>
              </w:rPr>
              <w:t>(planowana Żeglarska)</w:t>
            </w:r>
          </w:p>
        </w:tc>
      </w:tr>
    </w:tbl>
    <w:p w:rsidR="00A77B3E" w:rsidRPr="000F41FB" w:rsidRDefault="000F41FB" w:rsidP="000F41FB">
      <w:pPr>
        <w:keepLines/>
        <w:spacing w:before="120" w:after="120" w:line="360" w:lineRule="auto"/>
        <w:ind w:left="567" w:hanging="227"/>
        <w:rPr>
          <w:rFonts w:ascii="Arial" w:hAnsi="Arial" w:cs="Arial"/>
          <w:color w:val="000000"/>
          <w:sz w:val="24"/>
          <w:u w:color="000000"/>
        </w:rPr>
      </w:pPr>
      <w:r w:rsidRPr="000F41FB">
        <w:rPr>
          <w:rFonts w:ascii="Arial" w:hAnsi="Arial" w:cs="Arial"/>
          <w:sz w:val="24"/>
        </w:rPr>
        <w:t>b) </w:t>
      </w:r>
      <w:r w:rsidRPr="000F41FB">
        <w:rPr>
          <w:rFonts w:ascii="Arial" w:hAnsi="Arial" w:cs="Arial"/>
          <w:color w:val="000000"/>
          <w:sz w:val="24"/>
          <w:u w:color="000000"/>
        </w:rPr>
        <w:t>po L.p. 386 dodaje się L.p. 387 w brzmieniu: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398"/>
        <w:gridCol w:w="3144"/>
        <w:gridCol w:w="2362"/>
        <w:gridCol w:w="2529"/>
      </w:tblGrid>
      <w:tr w:rsidR="006433F9" w:rsidRPr="000F41FB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0F41FB" w:rsidRDefault="000F41FB" w:rsidP="000F41F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0F41FB">
              <w:rPr>
                <w:rFonts w:ascii="Arial" w:hAnsi="Arial" w:cs="Arial"/>
                <w:sz w:val="24"/>
              </w:rPr>
              <w:t>387.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0F41FB" w:rsidRDefault="00A77B3E" w:rsidP="000F41F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0F41FB" w:rsidRDefault="000F41FB" w:rsidP="000F41F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0F41FB">
              <w:rPr>
                <w:rFonts w:ascii="Arial" w:hAnsi="Arial" w:cs="Arial"/>
                <w:sz w:val="24"/>
              </w:rPr>
              <w:t>Rycerska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0F41FB" w:rsidRDefault="000F41FB" w:rsidP="000F41F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0F41FB">
              <w:rPr>
                <w:rFonts w:ascii="Arial" w:hAnsi="Arial" w:cs="Arial"/>
                <w:sz w:val="24"/>
              </w:rPr>
              <w:t>ul. Szewska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0F41FB" w:rsidRDefault="000F41FB" w:rsidP="000F41FB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0F41FB">
              <w:rPr>
                <w:rFonts w:ascii="Arial" w:hAnsi="Arial" w:cs="Arial"/>
                <w:sz w:val="24"/>
              </w:rPr>
              <w:t>Pl. Niepodległości</w:t>
            </w:r>
          </w:p>
        </w:tc>
      </w:tr>
    </w:tbl>
    <w:p w:rsidR="00A77B3E" w:rsidRPr="000F41FB" w:rsidRDefault="000F41FB" w:rsidP="000F41FB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0F41FB">
        <w:rPr>
          <w:rFonts w:ascii="Arial" w:hAnsi="Arial" w:cs="Arial"/>
          <w:sz w:val="24"/>
        </w:rPr>
        <w:lastRenderedPageBreak/>
        <w:t>§ 2. </w:t>
      </w:r>
      <w:r w:rsidRPr="000F41FB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Pr="000F41FB" w:rsidRDefault="000F41FB" w:rsidP="000F41FB">
      <w:pPr>
        <w:keepNext/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0F41FB">
        <w:rPr>
          <w:rFonts w:ascii="Arial" w:hAnsi="Arial" w:cs="Arial"/>
          <w:sz w:val="24"/>
        </w:rPr>
        <w:t>§ 3. </w:t>
      </w:r>
      <w:r w:rsidRPr="000F41FB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p w:rsidR="00A77B3E" w:rsidRPr="000F41FB" w:rsidRDefault="00A77B3E" w:rsidP="000F41FB">
      <w:pPr>
        <w:keepNext/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</w:p>
    <w:p w:rsidR="00A77B3E" w:rsidRPr="000F41FB" w:rsidRDefault="000F41FB" w:rsidP="000F41FB">
      <w:pPr>
        <w:keepNext/>
        <w:spacing w:line="360" w:lineRule="auto"/>
        <w:rPr>
          <w:rFonts w:ascii="Arial" w:hAnsi="Arial" w:cs="Arial"/>
          <w:color w:val="000000"/>
          <w:sz w:val="24"/>
          <w:u w:color="000000"/>
        </w:rPr>
      </w:pPr>
      <w:r w:rsidRPr="000F41FB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4936"/>
      </w:tblGrid>
      <w:tr w:rsidR="006433F9" w:rsidRPr="000F41F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3F9" w:rsidRPr="000F41FB" w:rsidRDefault="006433F9" w:rsidP="000F41FB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3F9" w:rsidRPr="000F41FB" w:rsidRDefault="000F41FB" w:rsidP="000F41FB">
            <w:pPr>
              <w:keepNext/>
              <w:keepLines/>
              <w:spacing w:before="560" w:after="560" w:line="360" w:lineRule="auto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F41FB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0F41FB">
              <w:rPr>
                <w:rFonts w:ascii="Arial" w:hAnsi="Arial" w:cs="Arial"/>
                <w:color w:val="000000"/>
                <w:sz w:val="24"/>
              </w:rPr>
              <w:br/>
            </w:r>
            <w:r w:rsidRPr="000F41FB">
              <w:rPr>
                <w:rFonts w:ascii="Arial" w:hAnsi="Arial" w:cs="Arial"/>
                <w:color w:val="000000"/>
                <w:sz w:val="24"/>
              </w:rPr>
              <w:br/>
            </w:r>
            <w:r w:rsidRPr="000F41FB">
              <w:rPr>
                <w:rFonts w:ascii="Arial" w:hAnsi="Arial" w:cs="Arial"/>
                <w:color w:val="000000"/>
                <w:sz w:val="24"/>
              </w:rPr>
              <w:br/>
            </w:r>
            <w:r w:rsidRPr="000F41FB">
              <w:rPr>
                <w:rFonts w:ascii="Arial" w:hAnsi="Arial" w:cs="Arial"/>
                <w:sz w:val="24"/>
              </w:rPr>
              <w:t>Pan Marian Błaszczyński</w:t>
            </w:r>
          </w:p>
        </w:tc>
      </w:tr>
    </w:tbl>
    <w:p w:rsidR="00A77B3E" w:rsidRPr="000F41FB" w:rsidRDefault="00A77B3E" w:rsidP="000F41FB">
      <w:pPr>
        <w:keepNext/>
        <w:spacing w:line="360" w:lineRule="auto"/>
        <w:rPr>
          <w:rFonts w:ascii="Arial" w:hAnsi="Arial" w:cs="Arial"/>
          <w:color w:val="000000"/>
          <w:sz w:val="24"/>
          <w:u w:color="000000"/>
        </w:rPr>
      </w:pPr>
    </w:p>
    <w:sectPr w:rsidR="00A77B3E" w:rsidRPr="000F41FB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F41FB">
      <w:r>
        <w:separator/>
      </w:r>
    </w:p>
  </w:endnote>
  <w:endnote w:type="continuationSeparator" w:id="0">
    <w:p w:rsidR="00000000" w:rsidRDefault="000F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433F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33F9" w:rsidRDefault="000F41FB">
          <w:pPr>
            <w:jc w:val="left"/>
            <w:rPr>
              <w:sz w:val="18"/>
            </w:rPr>
          </w:pPr>
          <w:r>
            <w:rPr>
              <w:sz w:val="18"/>
            </w:rPr>
            <w:t>Id: B2FF597F-61C0-411F-831C-EBA6430C39CE.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33F9" w:rsidRDefault="000F41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433F9" w:rsidRDefault="006433F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F41FB">
      <w:r>
        <w:separator/>
      </w:r>
    </w:p>
  </w:footnote>
  <w:footnote w:type="continuationSeparator" w:id="0">
    <w:p w:rsidR="00000000" w:rsidRDefault="000F4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F41FB"/>
    <w:rsid w:val="006433F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A9D3B8-F6F3-4CCD-B88C-1142A9F9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XLVIII/603/22 z dnia 23 lutego 2022 r.</dc:title>
  <dc:subject>w sprawie zmiany uchwały w^sprawie ustalenia przebiegu dróg gminnych w^granicach administracyjnych miasta</dc:subject>
  <dc:creator>Mroz_M</dc:creator>
  <cp:lastModifiedBy>Mróz Monika</cp:lastModifiedBy>
  <cp:revision>2</cp:revision>
  <dcterms:created xsi:type="dcterms:W3CDTF">2022-02-28T09:31:00Z</dcterms:created>
  <dcterms:modified xsi:type="dcterms:W3CDTF">2022-02-28T08:33:00Z</dcterms:modified>
  <cp:category>Akt prawny</cp:category>
</cp:coreProperties>
</file>