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AC64" w14:textId="77777777" w:rsidR="00317280" w:rsidRDefault="00317280" w:rsidP="00317280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</w:p>
    <w:p w14:paraId="423A4774" w14:textId="77777777" w:rsidR="00317280" w:rsidRPr="006C12C6" w:rsidRDefault="00317280" w:rsidP="00317280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PROJEKT</w:t>
      </w:r>
    </w:p>
    <w:p w14:paraId="50D3FFC9" w14:textId="77777777" w:rsidR="00317280" w:rsidRPr="006C12C6" w:rsidRDefault="00317280" w:rsidP="00317280">
      <w:pPr>
        <w:spacing w:line="360" w:lineRule="auto"/>
        <w:jc w:val="center"/>
        <w:rPr>
          <w:rFonts w:ascii="Arial" w:hAnsi="Arial" w:cs="Arial"/>
          <w:bCs/>
          <w:i/>
          <w:spacing w:val="60"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UCHWAŁA NR</w:t>
      </w:r>
    </w:p>
    <w:p w14:paraId="7008A945" w14:textId="77777777" w:rsidR="00317280" w:rsidRPr="006C12C6" w:rsidRDefault="00317280" w:rsidP="00317280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1752A172" w14:textId="49168B75" w:rsidR="00317280" w:rsidRPr="006C12C6" w:rsidRDefault="00317280" w:rsidP="00317280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 dnia </w:t>
      </w:r>
      <w:r>
        <w:rPr>
          <w:rFonts w:ascii="Arial" w:hAnsi="Arial" w:cs="Arial"/>
          <w:bCs/>
          <w:sz w:val="22"/>
          <w:szCs w:val="22"/>
        </w:rPr>
        <w:t>23 lutego 2022 r.</w:t>
      </w:r>
    </w:p>
    <w:p w14:paraId="5808631C" w14:textId="77777777" w:rsidR="00317280" w:rsidRPr="006C12C6" w:rsidRDefault="00317280" w:rsidP="00317280">
      <w:pPr>
        <w:jc w:val="center"/>
        <w:rPr>
          <w:rFonts w:ascii="Arial" w:hAnsi="Arial" w:cs="Arial"/>
          <w:bCs/>
          <w:sz w:val="22"/>
          <w:szCs w:val="22"/>
        </w:rPr>
      </w:pPr>
    </w:p>
    <w:p w14:paraId="54CF1B10" w14:textId="77777777" w:rsidR="00317280" w:rsidRPr="006C12C6" w:rsidRDefault="00317280" w:rsidP="00317280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 sprawie zmiany budżetu miasta na 202</w:t>
      </w:r>
      <w:r>
        <w:rPr>
          <w:rFonts w:ascii="Arial" w:hAnsi="Arial" w:cs="Arial"/>
          <w:bCs/>
          <w:sz w:val="22"/>
          <w:szCs w:val="22"/>
        </w:rPr>
        <w:t>2</w:t>
      </w:r>
      <w:r w:rsidRPr="006C12C6">
        <w:rPr>
          <w:rFonts w:ascii="Arial" w:hAnsi="Arial" w:cs="Arial"/>
          <w:bCs/>
          <w:sz w:val="22"/>
          <w:szCs w:val="22"/>
        </w:rPr>
        <w:t xml:space="preserve"> rok</w:t>
      </w:r>
    </w:p>
    <w:p w14:paraId="284E1240" w14:textId="77777777" w:rsidR="00317280" w:rsidRPr="006C12C6" w:rsidRDefault="00317280" w:rsidP="00317280">
      <w:pPr>
        <w:jc w:val="center"/>
        <w:rPr>
          <w:rFonts w:ascii="Arial" w:hAnsi="Arial" w:cs="Arial"/>
          <w:bCs/>
          <w:sz w:val="22"/>
          <w:szCs w:val="22"/>
        </w:rPr>
      </w:pPr>
    </w:p>
    <w:p w14:paraId="561EE822" w14:textId="3D746FBD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Na podstawie art. 18 ust. 2 pkt 4, pkt 9 lit. c) i e) ustawy z dnia 8 marca 1990 r. o samorządzie gminnym:  (Dz. U. z 2021 r. poz. 1372</w:t>
      </w:r>
      <w:r>
        <w:rPr>
          <w:rFonts w:ascii="Arial" w:hAnsi="Arial" w:cs="Arial"/>
          <w:bCs/>
          <w:sz w:val="22"/>
          <w:szCs w:val="22"/>
        </w:rPr>
        <w:t>, poz. 1834</w:t>
      </w:r>
      <w:r w:rsidRPr="006C12C6">
        <w:rPr>
          <w:rFonts w:ascii="Arial" w:hAnsi="Arial" w:cs="Arial"/>
          <w:bCs/>
          <w:sz w:val="22"/>
          <w:szCs w:val="22"/>
        </w:rPr>
        <w:t>) oraz art. 211, art. 212, art. 214, art. 215, art. 222, art. 235, art. 236, art. 237, art. 242, art. 258 ustawy z dnia 27 sierpnia 2009 r. o finansach publicznych (Dz. U. z 2021 poz. 305,</w:t>
      </w:r>
      <w:r>
        <w:rPr>
          <w:rFonts w:ascii="Arial" w:hAnsi="Arial" w:cs="Arial"/>
          <w:bCs/>
          <w:sz w:val="22"/>
          <w:szCs w:val="22"/>
        </w:rPr>
        <w:t xml:space="preserve"> poz. 1236,</w:t>
      </w:r>
      <w:r w:rsidRPr="006C12C6">
        <w:rPr>
          <w:rFonts w:ascii="Arial" w:hAnsi="Arial" w:cs="Arial"/>
          <w:bCs/>
          <w:sz w:val="22"/>
          <w:szCs w:val="22"/>
        </w:rPr>
        <w:t xml:space="preserve"> poz. 1535</w:t>
      </w:r>
      <w:r>
        <w:rPr>
          <w:rFonts w:ascii="Arial" w:hAnsi="Arial" w:cs="Arial"/>
          <w:bCs/>
          <w:sz w:val="22"/>
          <w:szCs w:val="22"/>
        </w:rPr>
        <w:t>, poz. 1773, poz. 1927, poz. 1981, poz. 2270</w:t>
      </w:r>
      <w:r w:rsidRPr="006C12C6">
        <w:rPr>
          <w:rFonts w:ascii="Arial" w:hAnsi="Arial" w:cs="Arial"/>
          <w:bCs/>
          <w:sz w:val="22"/>
          <w:szCs w:val="22"/>
        </w:rPr>
        <w:t>) oraz art. 12 pkt 5, art. 91, art. 92 ust. 1</w:t>
      </w:r>
      <w:r>
        <w:rPr>
          <w:rFonts w:ascii="Arial" w:hAnsi="Arial" w:cs="Arial"/>
          <w:bCs/>
          <w:sz w:val="22"/>
          <w:szCs w:val="22"/>
        </w:rPr>
        <w:t xml:space="preserve"> pkt 1</w:t>
      </w:r>
      <w:r w:rsidRPr="006C12C6">
        <w:rPr>
          <w:rFonts w:ascii="Arial" w:hAnsi="Arial" w:cs="Arial"/>
          <w:bCs/>
          <w:sz w:val="22"/>
          <w:szCs w:val="22"/>
        </w:rPr>
        <w:t xml:space="preserve"> ustawy z dnia 5 czerwca 1998 r. o samorządzie powiatowym </w:t>
      </w:r>
      <w:r w:rsidR="00C222C4"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Pr="006C12C6">
        <w:rPr>
          <w:rFonts w:ascii="Arial" w:hAnsi="Arial" w:cs="Arial"/>
          <w:bCs/>
          <w:sz w:val="22"/>
          <w:szCs w:val="22"/>
        </w:rPr>
        <w:t>(Dz. U. z 2020 r. poz. 920, z 2021 r. poz. 1038</w:t>
      </w:r>
      <w:r>
        <w:rPr>
          <w:rFonts w:ascii="Arial" w:hAnsi="Arial" w:cs="Arial"/>
          <w:bCs/>
          <w:sz w:val="22"/>
          <w:szCs w:val="22"/>
        </w:rPr>
        <w:t>, poz. 1834</w:t>
      </w:r>
      <w:r w:rsidRPr="006C12C6">
        <w:rPr>
          <w:rFonts w:ascii="Arial" w:hAnsi="Arial" w:cs="Arial"/>
          <w:bCs/>
          <w:sz w:val="22"/>
          <w:szCs w:val="22"/>
        </w:rPr>
        <w:t xml:space="preserve">)  </w:t>
      </w:r>
      <w:r w:rsidRPr="006C12C6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6C12C6">
        <w:rPr>
          <w:rFonts w:ascii="Arial" w:hAnsi="Arial" w:cs="Arial"/>
          <w:bCs/>
          <w:sz w:val="22"/>
          <w:szCs w:val="22"/>
        </w:rPr>
        <w:t>,  co następuje:</w:t>
      </w:r>
    </w:p>
    <w:p w14:paraId="7ABC33BE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</w:p>
    <w:p w14:paraId="211A0699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</w:p>
    <w:p w14:paraId="7E7BD7BF" w14:textId="77777777" w:rsidR="00317280" w:rsidRPr="006C12C6" w:rsidRDefault="00317280" w:rsidP="00317280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sym w:font="Times New Roman" w:char="00A7"/>
      </w:r>
      <w:r w:rsidRPr="006C12C6">
        <w:rPr>
          <w:rFonts w:ascii="Arial" w:hAnsi="Arial" w:cs="Arial"/>
          <w:bCs/>
          <w:sz w:val="22"/>
          <w:szCs w:val="22"/>
        </w:rPr>
        <w:t xml:space="preserve"> 1. 1. </w:t>
      </w:r>
      <w:r>
        <w:rPr>
          <w:rFonts w:ascii="Arial" w:hAnsi="Arial" w:cs="Arial"/>
          <w:bCs/>
          <w:sz w:val="22"/>
          <w:szCs w:val="22"/>
        </w:rPr>
        <w:t>Zwięk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dochody budżetowe o kwotę                    </w:t>
      </w:r>
      <w:r>
        <w:rPr>
          <w:rFonts w:ascii="Arial" w:hAnsi="Arial" w:cs="Arial"/>
          <w:bCs/>
          <w:sz w:val="22"/>
          <w:szCs w:val="22"/>
        </w:rPr>
        <w:t xml:space="preserve">   8.701.010,83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7010B51E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dochody dotyczące zadań gminy o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6.656.319,35 </w:t>
      </w:r>
      <w:r w:rsidRPr="006C12C6">
        <w:rPr>
          <w:rFonts w:ascii="Arial" w:hAnsi="Arial" w:cs="Arial"/>
          <w:bCs/>
          <w:sz w:val="22"/>
          <w:szCs w:val="22"/>
        </w:rPr>
        <w:t>zł,</w:t>
      </w:r>
    </w:p>
    <w:p w14:paraId="4C012E1E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zwiększa się dochody dotyczące zadań powiatu o                   </w:t>
      </w:r>
      <w:r>
        <w:rPr>
          <w:rFonts w:ascii="Arial" w:hAnsi="Arial" w:cs="Arial"/>
          <w:bCs/>
          <w:sz w:val="22"/>
          <w:szCs w:val="22"/>
        </w:rPr>
        <w:t xml:space="preserve">   2.044.691,48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6453163A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zgodnie z załącznik</w:t>
      </w:r>
      <w:r>
        <w:rPr>
          <w:rFonts w:ascii="Arial" w:hAnsi="Arial" w:cs="Arial"/>
          <w:bCs/>
          <w:sz w:val="22"/>
          <w:szCs w:val="22"/>
        </w:rPr>
        <w:t>a</w:t>
      </w:r>
      <w:r w:rsidRPr="006C12C6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i</w:t>
      </w:r>
      <w:r w:rsidRPr="006C12C6">
        <w:rPr>
          <w:rFonts w:ascii="Arial" w:hAnsi="Arial" w:cs="Arial"/>
          <w:bCs/>
          <w:sz w:val="22"/>
          <w:szCs w:val="22"/>
        </w:rPr>
        <w:t xml:space="preserve"> nr 1/A</w:t>
      </w:r>
      <w:r>
        <w:rPr>
          <w:rFonts w:ascii="Arial" w:hAnsi="Arial" w:cs="Arial"/>
          <w:bCs/>
          <w:sz w:val="22"/>
          <w:szCs w:val="22"/>
        </w:rPr>
        <w:t xml:space="preserve"> i 1/B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</w:t>
      </w:r>
      <w:r w:rsidRPr="006C12C6">
        <w:rPr>
          <w:rFonts w:ascii="Arial" w:hAnsi="Arial" w:cs="Arial"/>
          <w:bCs/>
          <w:sz w:val="22"/>
          <w:szCs w:val="22"/>
        </w:rPr>
        <w:t>o niniejszej uchwały.</w:t>
      </w:r>
    </w:p>
    <w:p w14:paraId="6288AD66" w14:textId="77777777" w:rsidR="00317280" w:rsidRPr="006C12C6" w:rsidRDefault="00317280" w:rsidP="00317280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30710556" w14:textId="77777777" w:rsidR="00317280" w:rsidRPr="006C12C6" w:rsidRDefault="00317280" w:rsidP="00317280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2. Z</w:t>
      </w:r>
      <w:r>
        <w:rPr>
          <w:rFonts w:ascii="Arial" w:hAnsi="Arial" w:cs="Arial"/>
          <w:bCs/>
          <w:sz w:val="22"/>
          <w:szCs w:val="22"/>
        </w:rPr>
        <w:t>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wydatki budżetowe o kwotę                           </w:t>
      </w:r>
      <w:r>
        <w:rPr>
          <w:rFonts w:ascii="Arial" w:hAnsi="Arial" w:cs="Arial"/>
          <w:bCs/>
          <w:sz w:val="22"/>
          <w:szCs w:val="22"/>
        </w:rPr>
        <w:t xml:space="preserve">  9.882.634,45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7AE68191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wydatki dotyczące zadań gminy o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C12C6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8.446.314,53 </w:t>
      </w:r>
      <w:r w:rsidRPr="006C12C6">
        <w:rPr>
          <w:rFonts w:ascii="Arial" w:hAnsi="Arial" w:cs="Arial"/>
          <w:bCs/>
          <w:sz w:val="22"/>
          <w:szCs w:val="22"/>
        </w:rPr>
        <w:t>zł,</w:t>
      </w:r>
    </w:p>
    <w:p w14:paraId="780582E5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większa</w:t>
      </w:r>
      <w:r w:rsidRPr="006C12C6">
        <w:rPr>
          <w:rFonts w:ascii="Arial" w:hAnsi="Arial" w:cs="Arial"/>
          <w:bCs/>
          <w:sz w:val="22"/>
          <w:szCs w:val="22"/>
        </w:rPr>
        <w:t xml:space="preserve"> się wydatki dotyczące zadań powiatu o              </w:t>
      </w:r>
      <w:r>
        <w:rPr>
          <w:rFonts w:ascii="Arial" w:hAnsi="Arial" w:cs="Arial"/>
          <w:bCs/>
          <w:sz w:val="22"/>
          <w:szCs w:val="22"/>
        </w:rPr>
        <w:t xml:space="preserve">       1.436.319,92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067B88B3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zgodnie z załącznikami nr 2/A i 2/B do niniejszej uchwały.</w:t>
      </w:r>
    </w:p>
    <w:p w14:paraId="4C37F818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</w:p>
    <w:p w14:paraId="1A358BFC" w14:textId="77777777" w:rsidR="00317280" w:rsidRPr="006C12C6" w:rsidRDefault="00317280" w:rsidP="00317280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Budżet Miasta po zmianach wynosi:</w:t>
      </w:r>
    </w:p>
    <w:p w14:paraId="1347FF2B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dochody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           5</w:t>
      </w:r>
      <w:r>
        <w:rPr>
          <w:rFonts w:ascii="Arial" w:hAnsi="Arial" w:cs="Arial"/>
          <w:bCs/>
          <w:sz w:val="22"/>
          <w:szCs w:val="22"/>
        </w:rPr>
        <w:t>24.918.977,66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4C14C613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dotyczące zadań gminy</w:t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    </w:t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374.131.893,54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53FF9C3F" w14:textId="77777777" w:rsidR="00317280" w:rsidRPr="006C12C6" w:rsidRDefault="00317280" w:rsidP="00317280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dochody bieżące     </w:t>
      </w:r>
      <w:r>
        <w:rPr>
          <w:rFonts w:ascii="Arial" w:hAnsi="Arial" w:cs="Arial"/>
          <w:bCs/>
          <w:sz w:val="22"/>
          <w:szCs w:val="22"/>
        </w:rPr>
        <w:t>344.796.310,84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1019F275" w14:textId="77777777" w:rsidR="00317280" w:rsidRDefault="00317280" w:rsidP="00317280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dochody majątkowe  </w:t>
      </w:r>
      <w:r>
        <w:rPr>
          <w:rFonts w:ascii="Arial" w:hAnsi="Arial" w:cs="Arial"/>
          <w:bCs/>
          <w:sz w:val="22"/>
          <w:szCs w:val="22"/>
        </w:rPr>
        <w:t>29.335.582,70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4E77369D" w14:textId="77777777" w:rsidR="00317280" w:rsidRPr="006C12C6" w:rsidRDefault="00317280" w:rsidP="00317280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</w:p>
    <w:p w14:paraId="4E770325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dotyczące zadań powiatu</w:t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    1</w:t>
      </w:r>
      <w:r>
        <w:rPr>
          <w:rFonts w:ascii="Arial" w:hAnsi="Arial" w:cs="Arial"/>
          <w:bCs/>
          <w:sz w:val="22"/>
          <w:szCs w:val="22"/>
        </w:rPr>
        <w:t>50.787.084,12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46C081AD" w14:textId="77777777" w:rsidR="00317280" w:rsidRPr="006C12C6" w:rsidRDefault="00317280" w:rsidP="00317280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bieżące      1</w:t>
      </w:r>
      <w:r>
        <w:rPr>
          <w:rFonts w:ascii="Arial" w:hAnsi="Arial" w:cs="Arial"/>
          <w:bCs/>
          <w:sz w:val="22"/>
          <w:szCs w:val="22"/>
        </w:rPr>
        <w:t>40.606.819,12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623B9E84" w14:textId="77777777" w:rsidR="00317280" w:rsidRPr="006C12C6" w:rsidRDefault="00317280" w:rsidP="00317280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dochody majątkowe   </w:t>
      </w:r>
      <w:r>
        <w:rPr>
          <w:rFonts w:ascii="Arial" w:hAnsi="Arial" w:cs="Arial"/>
          <w:bCs/>
          <w:sz w:val="22"/>
          <w:szCs w:val="22"/>
        </w:rPr>
        <w:t>10.180.265,00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243D1189" w14:textId="77777777" w:rsidR="00317280" w:rsidRPr="006C12C6" w:rsidRDefault="00317280" w:rsidP="00317280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5D6779B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wydatki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5</w:t>
      </w:r>
      <w:r>
        <w:rPr>
          <w:rFonts w:ascii="Arial" w:hAnsi="Arial" w:cs="Arial"/>
          <w:bCs/>
          <w:sz w:val="22"/>
          <w:szCs w:val="22"/>
        </w:rPr>
        <w:t>94.616.610,14</w:t>
      </w:r>
      <w:r w:rsidRPr="006C12C6">
        <w:rPr>
          <w:rFonts w:ascii="Arial" w:hAnsi="Arial" w:cs="Arial"/>
          <w:bCs/>
          <w:sz w:val="22"/>
          <w:szCs w:val="22"/>
        </w:rPr>
        <w:t xml:space="preserve"> zł w tym:</w:t>
      </w:r>
    </w:p>
    <w:p w14:paraId="1FB7500D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dotyczące zadań gminy 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6C12C6">
        <w:rPr>
          <w:rFonts w:ascii="Arial" w:hAnsi="Arial" w:cs="Arial"/>
          <w:bCs/>
          <w:sz w:val="22"/>
          <w:szCs w:val="22"/>
        </w:rPr>
        <w:t xml:space="preserve">  4</w:t>
      </w:r>
      <w:r>
        <w:rPr>
          <w:rFonts w:ascii="Arial" w:hAnsi="Arial" w:cs="Arial"/>
          <w:bCs/>
          <w:sz w:val="22"/>
          <w:szCs w:val="22"/>
        </w:rPr>
        <w:t>34.413.280,21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5686B4EC" w14:textId="77777777" w:rsidR="00317280" w:rsidRPr="006C12C6" w:rsidRDefault="00317280" w:rsidP="00317280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bieżące       3</w:t>
      </w:r>
      <w:r>
        <w:rPr>
          <w:rFonts w:ascii="Arial" w:hAnsi="Arial" w:cs="Arial"/>
          <w:bCs/>
          <w:sz w:val="22"/>
          <w:szCs w:val="22"/>
        </w:rPr>
        <w:t>38.710.890,56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08D7B667" w14:textId="77777777" w:rsidR="00317280" w:rsidRPr="006C12C6" w:rsidRDefault="00317280" w:rsidP="00317280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majątkowe    </w:t>
      </w:r>
      <w:r>
        <w:rPr>
          <w:rFonts w:ascii="Arial" w:hAnsi="Arial" w:cs="Arial"/>
          <w:bCs/>
          <w:sz w:val="22"/>
          <w:szCs w:val="22"/>
        </w:rPr>
        <w:t>95.702.389,65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567D39C6" w14:textId="77777777" w:rsidR="00317280" w:rsidRDefault="00317280" w:rsidP="00317280">
      <w:pPr>
        <w:rPr>
          <w:rFonts w:ascii="Arial" w:hAnsi="Arial" w:cs="Arial"/>
          <w:bCs/>
          <w:sz w:val="22"/>
          <w:szCs w:val="22"/>
        </w:rPr>
      </w:pPr>
    </w:p>
    <w:p w14:paraId="1D1E4F27" w14:textId="77777777" w:rsidR="00317280" w:rsidRPr="006C12C6" w:rsidRDefault="00317280" w:rsidP="00317280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dotyczące zadań powiatu</w:t>
      </w: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1</w:t>
      </w:r>
      <w:r>
        <w:rPr>
          <w:rFonts w:ascii="Arial" w:hAnsi="Arial" w:cs="Arial"/>
          <w:bCs/>
          <w:sz w:val="22"/>
          <w:szCs w:val="22"/>
        </w:rPr>
        <w:t>60.203.329,93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2ECF4610" w14:textId="77777777" w:rsidR="00317280" w:rsidRPr="006C12C6" w:rsidRDefault="00317280" w:rsidP="00317280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bieżące       1</w:t>
      </w:r>
      <w:r>
        <w:rPr>
          <w:rFonts w:ascii="Arial" w:hAnsi="Arial" w:cs="Arial"/>
          <w:bCs/>
          <w:sz w:val="22"/>
          <w:szCs w:val="22"/>
        </w:rPr>
        <w:t>46.722.147,96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60BFA4CF" w14:textId="77777777" w:rsidR="00317280" w:rsidRPr="006C12C6" w:rsidRDefault="00317280" w:rsidP="00317280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majątkowe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13.481.181,97</w:t>
      </w:r>
      <w:r w:rsidRPr="006C12C6">
        <w:rPr>
          <w:rFonts w:ascii="Arial" w:hAnsi="Arial" w:cs="Arial"/>
          <w:bCs/>
          <w:sz w:val="22"/>
          <w:szCs w:val="22"/>
        </w:rPr>
        <w:t xml:space="preserve"> zł.</w:t>
      </w:r>
    </w:p>
    <w:p w14:paraId="3322809A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</w:p>
    <w:p w14:paraId="4DAC60E5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bCs/>
          <w:sz w:val="22"/>
          <w:szCs w:val="22"/>
        </w:rPr>
        <w:sym w:font="Times New Roman" w:char="00A7"/>
      </w:r>
      <w:r w:rsidRPr="006C12C6">
        <w:rPr>
          <w:rFonts w:ascii="Arial" w:hAnsi="Arial" w:cs="Arial"/>
          <w:bCs/>
          <w:sz w:val="22"/>
          <w:szCs w:val="22"/>
        </w:rPr>
        <w:t xml:space="preserve"> 2. Planowany deficyt budżetowy </w:t>
      </w:r>
      <w:r>
        <w:rPr>
          <w:rFonts w:ascii="Arial" w:hAnsi="Arial" w:cs="Arial"/>
          <w:bCs/>
          <w:sz w:val="22"/>
          <w:szCs w:val="22"/>
        </w:rPr>
        <w:t>rośnie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>1.181.623,62</w:t>
      </w:r>
      <w:r w:rsidRPr="006C12C6">
        <w:rPr>
          <w:rFonts w:ascii="Arial" w:hAnsi="Arial" w:cs="Arial"/>
          <w:bCs/>
          <w:sz w:val="22"/>
          <w:szCs w:val="22"/>
        </w:rPr>
        <w:t xml:space="preserve"> zł i wynosi po zmianie </w:t>
      </w:r>
      <w:r w:rsidRPr="006C12C6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69.697.632,48</w:t>
      </w:r>
      <w:r w:rsidRPr="006C12C6">
        <w:rPr>
          <w:rFonts w:ascii="Arial" w:hAnsi="Arial" w:cs="Arial"/>
          <w:bCs/>
          <w:sz w:val="22"/>
          <w:szCs w:val="22"/>
        </w:rPr>
        <w:t xml:space="preserve"> zł.</w:t>
      </w:r>
    </w:p>
    <w:p w14:paraId="690E1FEF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</w:p>
    <w:p w14:paraId="5DEBFF7F" w14:textId="715C849F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3. Ustala się przychody w kwocie </w:t>
      </w:r>
      <w:r>
        <w:rPr>
          <w:rFonts w:ascii="Arial" w:hAnsi="Arial" w:cs="Arial"/>
          <w:bCs/>
          <w:sz w:val="22"/>
          <w:szCs w:val="22"/>
        </w:rPr>
        <w:t>84.094.864,87</w:t>
      </w:r>
      <w:r w:rsidRPr="006C12C6">
        <w:rPr>
          <w:rFonts w:ascii="Arial" w:hAnsi="Arial" w:cs="Arial"/>
          <w:bCs/>
          <w:sz w:val="22"/>
          <w:szCs w:val="22"/>
        </w:rPr>
        <w:t xml:space="preserve"> zł, pochodzące z:</w:t>
      </w:r>
    </w:p>
    <w:p w14:paraId="41B585A6" w14:textId="77777777" w:rsidR="00317280" w:rsidRPr="006C12C6" w:rsidRDefault="00317280" w:rsidP="00317280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1) wolnych środków jako nadwyżki środków pieniężnych na rachunku bieżącym budżetu </w:t>
      </w:r>
    </w:p>
    <w:p w14:paraId="6BD51B53" w14:textId="77777777" w:rsidR="00317280" w:rsidRPr="006C12C6" w:rsidRDefault="00317280" w:rsidP="00317280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jednostki samorządu terytorialnego, wynikających z rozliczeń kredytów i pożyczek </w:t>
      </w:r>
      <w:r w:rsidRPr="006C12C6">
        <w:rPr>
          <w:rFonts w:ascii="Arial" w:hAnsi="Arial" w:cs="Arial"/>
          <w:bCs/>
          <w:sz w:val="22"/>
          <w:szCs w:val="22"/>
        </w:rPr>
        <w:br/>
        <w:t xml:space="preserve">z lat ubiegłych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25.863.389,87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6986402D" w14:textId="77777777" w:rsidR="00317280" w:rsidRDefault="00317280" w:rsidP="0031728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Pr="006C12C6">
        <w:rPr>
          <w:rFonts w:ascii="Arial" w:hAnsi="Arial" w:cs="Arial"/>
          <w:bCs/>
          <w:sz w:val="22"/>
          <w:szCs w:val="22"/>
        </w:rPr>
        <w:t xml:space="preserve">) zaciągniętych kredytów                </w:t>
      </w:r>
      <w:r>
        <w:rPr>
          <w:rFonts w:ascii="Arial" w:hAnsi="Arial" w:cs="Arial"/>
          <w:bCs/>
          <w:sz w:val="22"/>
          <w:szCs w:val="22"/>
        </w:rPr>
        <w:t>55</w:t>
      </w:r>
      <w:r w:rsidRPr="006C12C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</w:t>
      </w:r>
      <w:r w:rsidRPr="006C12C6">
        <w:rPr>
          <w:rFonts w:ascii="Arial" w:hAnsi="Arial" w:cs="Arial"/>
          <w:bCs/>
          <w:sz w:val="22"/>
          <w:szCs w:val="22"/>
        </w:rPr>
        <w:t>00.000,00 zł</w:t>
      </w:r>
      <w:r>
        <w:rPr>
          <w:rFonts w:ascii="Arial" w:hAnsi="Arial" w:cs="Arial"/>
          <w:bCs/>
          <w:sz w:val="22"/>
          <w:szCs w:val="22"/>
        </w:rPr>
        <w:t>,</w:t>
      </w:r>
    </w:p>
    <w:p w14:paraId="5E58F675" w14:textId="77777777" w:rsidR="00317280" w:rsidRPr="006C12C6" w:rsidRDefault="00317280" w:rsidP="0031728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 xml:space="preserve">) zaciągniętych pożyczek                 </w:t>
      </w:r>
      <w:r>
        <w:rPr>
          <w:rFonts w:ascii="Arial" w:hAnsi="Arial" w:cs="Arial"/>
          <w:bCs/>
          <w:sz w:val="22"/>
          <w:szCs w:val="22"/>
        </w:rPr>
        <w:t>1.801.795</w:t>
      </w:r>
      <w:r w:rsidRPr="006C12C6">
        <w:rPr>
          <w:rFonts w:ascii="Arial" w:hAnsi="Arial" w:cs="Arial"/>
          <w:bCs/>
          <w:sz w:val="22"/>
          <w:szCs w:val="22"/>
        </w:rPr>
        <w:t>,00 zł,</w:t>
      </w:r>
    </w:p>
    <w:p w14:paraId="15F3C6DD" w14:textId="4C1F8C77" w:rsidR="00317280" w:rsidRPr="006C12C6" w:rsidRDefault="00317280" w:rsidP="0031728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 xml:space="preserve">) niewykorzystanych środków pieniężnych na rachunku budżetu wynikających z rozliczeń dochodów i wydatków nimi sfinansowanych pochodzących ze szczególnych zasad wykonywania budżetu określonych w odrębnych ustawach       </w:t>
      </w:r>
      <w:r>
        <w:rPr>
          <w:rFonts w:ascii="Arial" w:hAnsi="Arial" w:cs="Arial"/>
          <w:bCs/>
          <w:sz w:val="22"/>
          <w:szCs w:val="22"/>
        </w:rPr>
        <w:t>1.429.680,00</w:t>
      </w:r>
      <w:r w:rsidRPr="006C12C6">
        <w:rPr>
          <w:rFonts w:ascii="Arial" w:hAnsi="Arial" w:cs="Arial"/>
          <w:bCs/>
          <w:sz w:val="22"/>
          <w:szCs w:val="22"/>
        </w:rPr>
        <w:t xml:space="preserve"> zł.          </w:t>
      </w:r>
    </w:p>
    <w:p w14:paraId="4420D664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zgodnie z załącznikiem nr </w:t>
      </w: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 </w:t>
      </w:r>
    </w:p>
    <w:p w14:paraId="3ACD8675" w14:textId="77777777" w:rsidR="00317280" w:rsidRDefault="00317280" w:rsidP="00317280">
      <w:pPr>
        <w:rPr>
          <w:rFonts w:ascii="Arial" w:hAnsi="Arial" w:cs="Arial"/>
          <w:bCs/>
          <w:sz w:val="22"/>
          <w:szCs w:val="22"/>
        </w:rPr>
      </w:pPr>
    </w:p>
    <w:p w14:paraId="79ABFEF5" w14:textId="77777777" w:rsidR="00317280" w:rsidRDefault="00317280" w:rsidP="00317280">
      <w:pPr>
        <w:rPr>
          <w:rFonts w:ascii="Arial" w:hAnsi="Arial" w:cs="Arial"/>
          <w:bCs/>
          <w:sz w:val="22"/>
          <w:szCs w:val="22"/>
        </w:rPr>
      </w:pPr>
    </w:p>
    <w:p w14:paraId="5660EFA5" w14:textId="35D51184" w:rsidR="00317280" w:rsidRPr="00FA5034" w:rsidRDefault="00317280" w:rsidP="00317280">
      <w:pPr>
        <w:rPr>
          <w:rFonts w:ascii="Arial" w:hAnsi="Arial" w:cs="Arial"/>
          <w:sz w:val="22"/>
          <w:szCs w:val="22"/>
        </w:rPr>
      </w:pPr>
      <w:r w:rsidRPr="003E21F2">
        <w:rPr>
          <w:rFonts w:ascii="Arial" w:hAnsi="Arial" w:cs="Arial"/>
          <w:bCs/>
          <w:sz w:val="22"/>
          <w:szCs w:val="22"/>
        </w:rPr>
        <w:t>§ 4.</w:t>
      </w:r>
      <w:r w:rsidRPr="00FA5034">
        <w:rPr>
          <w:rFonts w:ascii="Arial" w:hAnsi="Arial" w:cs="Arial"/>
          <w:b/>
          <w:sz w:val="22"/>
          <w:szCs w:val="22"/>
        </w:rPr>
        <w:t xml:space="preserve"> </w:t>
      </w:r>
      <w:r w:rsidRPr="00FA5034">
        <w:rPr>
          <w:rFonts w:ascii="Arial" w:hAnsi="Arial" w:cs="Arial"/>
          <w:sz w:val="22"/>
          <w:szCs w:val="22"/>
        </w:rPr>
        <w:t>Ustala się rozchody w kwocie 1</w:t>
      </w:r>
      <w:r>
        <w:rPr>
          <w:rFonts w:ascii="Arial" w:hAnsi="Arial" w:cs="Arial"/>
          <w:sz w:val="22"/>
          <w:szCs w:val="22"/>
        </w:rPr>
        <w:t>4.397.232,39</w:t>
      </w:r>
      <w:r w:rsidRPr="00FA5034">
        <w:rPr>
          <w:rFonts w:ascii="Arial" w:hAnsi="Arial" w:cs="Arial"/>
          <w:sz w:val="22"/>
          <w:szCs w:val="22"/>
        </w:rPr>
        <w:t xml:space="preserve"> zł, które </w:t>
      </w:r>
      <w:r>
        <w:rPr>
          <w:rFonts w:ascii="Arial" w:hAnsi="Arial" w:cs="Arial"/>
          <w:sz w:val="22"/>
          <w:szCs w:val="22"/>
        </w:rPr>
        <w:t>dotyczą</w:t>
      </w:r>
      <w:r w:rsidRPr="00FA5034">
        <w:rPr>
          <w:rFonts w:ascii="Arial" w:hAnsi="Arial" w:cs="Arial"/>
          <w:sz w:val="22"/>
          <w:szCs w:val="22"/>
        </w:rPr>
        <w:t xml:space="preserve"> spłat:</w:t>
      </w:r>
    </w:p>
    <w:p w14:paraId="5FD6637B" w14:textId="77777777" w:rsidR="00317280" w:rsidRPr="00FA5034" w:rsidRDefault="00317280" w:rsidP="00317280">
      <w:pPr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sz w:val="22"/>
          <w:szCs w:val="22"/>
        </w:rPr>
        <w:t xml:space="preserve">           1) rat zaciągniętych pożyczek w wysokości </w:t>
      </w:r>
      <w:r>
        <w:rPr>
          <w:rFonts w:ascii="Arial" w:hAnsi="Arial" w:cs="Arial"/>
          <w:sz w:val="22"/>
          <w:szCs w:val="22"/>
        </w:rPr>
        <w:t xml:space="preserve"> </w:t>
      </w:r>
      <w:r w:rsidRPr="00FA503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3.521.836,39 </w:t>
      </w:r>
      <w:r w:rsidRPr="00FA5034">
        <w:rPr>
          <w:rFonts w:ascii="Arial" w:hAnsi="Arial" w:cs="Arial"/>
          <w:sz w:val="22"/>
          <w:szCs w:val="22"/>
        </w:rPr>
        <w:t>zł,</w:t>
      </w:r>
    </w:p>
    <w:p w14:paraId="3EB35E05" w14:textId="77777777" w:rsidR="00317280" w:rsidRPr="00FA5034" w:rsidRDefault="00317280" w:rsidP="0031728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sz w:val="22"/>
          <w:szCs w:val="22"/>
        </w:rPr>
        <w:t xml:space="preserve">     2) rat zaciągniętych kredytów w wysokości     1</w:t>
      </w:r>
      <w:r>
        <w:rPr>
          <w:rFonts w:ascii="Arial" w:hAnsi="Arial" w:cs="Arial"/>
          <w:sz w:val="22"/>
          <w:szCs w:val="22"/>
        </w:rPr>
        <w:t>0.875.396,00</w:t>
      </w:r>
      <w:r w:rsidRPr="00FA5034">
        <w:rPr>
          <w:rFonts w:ascii="Arial" w:hAnsi="Arial" w:cs="Arial"/>
          <w:sz w:val="22"/>
          <w:szCs w:val="22"/>
        </w:rPr>
        <w:t xml:space="preserve"> zł,</w:t>
      </w:r>
    </w:p>
    <w:p w14:paraId="022AB4B8" w14:textId="77777777" w:rsidR="00317280" w:rsidRPr="00FA5034" w:rsidRDefault="00317280" w:rsidP="00317280">
      <w:pPr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sz w:val="22"/>
          <w:szCs w:val="22"/>
        </w:rPr>
        <w:t xml:space="preserve">zgodnie z załącznikiem nr </w:t>
      </w:r>
      <w:r>
        <w:rPr>
          <w:rFonts w:ascii="Arial" w:hAnsi="Arial" w:cs="Arial"/>
          <w:sz w:val="22"/>
          <w:szCs w:val="22"/>
        </w:rPr>
        <w:t>3</w:t>
      </w:r>
      <w:r w:rsidRPr="00FA5034">
        <w:rPr>
          <w:rFonts w:ascii="Arial" w:hAnsi="Arial" w:cs="Arial"/>
          <w:sz w:val="22"/>
          <w:szCs w:val="22"/>
        </w:rPr>
        <w:t xml:space="preserve"> do niniejszej uchwały.</w:t>
      </w:r>
    </w:p>
    <w:p w14:paraId="3B63B496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</w:p>
    <w:p w14:paraId="7B13ABBE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 w planie nakładów na inwestycje, zgodnie z załącznikiem nr </w:t>
      </w: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 </w:t>
      </w:r>
    </w:p>
    <w:p w14:paraId="3CB09348" w14:textId="77777777" w:rsidR="00317280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</w:p>
    <w:p w14:paraId="5D0F035A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6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zmiany w planie dotacji dla samorządowych instytucji kultury, zgodnie </w:t>
      </w:r>
      <w:r w:rsidRPr="006C12C6">
        <w:rPr>
          <w:rFonts w:ascii="Arial" w:hAnsi="Arial" w:cs="Arial"/>
          <w:bCs/>
          <w:sz w:val="22"/>
          <w:szCs w:val="22"/>
        </w:rPr>
        <w:br/>
        <w:t xml:space="preserve">z załącznikiem nr 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14:paraId="24007780" w14:textId="77777777" w:rsidR="00317280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</w:p>
    <w:p w14:paraId="40F5413E" w14:textId="77777777" w:rsidR="00317280" w:rsidRPr="00E158A1" w:rsidRDefault="00317280" w:rsidP="00317280">
      <w:pPr>
        <w:jc w:val="both"/>
        <w:rPr>
          <w:rFonts w:ascii="Arial" w:hAnsi="Arial" w:cs="Arial"/>
          <w:sz w:val="22"/>
          <w:szCs w:val="22"/>
        </w:rPr>
      </w:pPr>
      <w:r w:rsidRPr="00494E17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7</w:t>
      </w:r>
      <w:r w:rsidRPr="00494E17">
        <w:rPr>
          <w:rFonts w:ascii="Arial" w:hAnsi="Arial" w:cs="Arial"/>
          <w:bCs/>
          <w:sz w:val="22"/>
          <w:szCs w:val="22"/>
        </w:rPr>
        <w:t>.</w:t>
      </w:r>
      <w:r w:rsidRPr="00E158A1">
        <w:rPr>
          <w:rFonts w:ascii="Arial" w:hAnsi="Arial" w:cs="Arial"/>
          <w:sz w:val="22"/>
          <w:szCs w:val="22"/>
        </w:rPr>
        <w:t xml:space="preserve"> Dokonuje się zmiany w planie dotacji na zadania realizowane na podstawie porozumień i umów, zgodnie z załącznik</w:t>
      </w:r>
      <w:r>
        <w:rPr>
          <w:rFonts w:ascii="Arial" w:hAnsi="Arial" w:cs="Arial"/>
          <w:sz w:val="22"/>
          <w:szCs w:val="22"/>
        </w:rPr>
        <w:t>a</w:t>
      </w:r>
      <w:r w:rsidRPr="00E158A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</w:t>
      </w:r>
      <w:r w:rsidRPr="00E158A1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6</w:t>
      </w:r>
      <w:r w:rsidRPr="00E158A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A i 6/B</w:t>
      </w:r>
      <w:r w:rsidRPr="00E158A1">
        <w:rPr>
          <w:rFonts w:ascii="Arial" w:hAnsi="Arial" w:cs="Arial"/>
          <w:sz w:val="22"/>
          <w:szCs w:val="22"/>
        </w:rPr>
        <w:t xml:space="preserve"> do niniejszej uchwały.</w:t>
      </w:r>
    </w:p>
    <w:p w14:paraId="1BD4B5E7" w14:textId="77777777" w:rsidR="00317280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</w:p>
    <w:p w14:paraId="4A53123E" w14:textId="77777777" w:rsidR="00317280" w:rsidRPr="001312F1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1312F1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8</w:t>
      </w:r>
      <w:r w:rsidRPr="001312F1">
        <w:rPr>
          <w:rFonts w:ascii="Arial" w:hAnsi="Arial" w:cs="Arial"/>
          <w:bCs/>
          <w:sz w:val="22"/>
          <w:szCs w:val="22"/>
        </w:rPr>
        <w:t>. Dokonuje się zmiany w planie dotacji dla podmiotów niezaliczanych do sektora finansów publicznych, zgodnie z załącznik</w:t>
      </w:r>
      <w:r>
        <w:rPr>
          <w:rFonts w:ascii="Arial" w:hAnsi="Arial" w:cs="Arial"/>
          <w:bCs/>
          <w:sz w:val="22"/>
          <w:szCs w:val="22"/>
        </w:rPr>
        <w:t>ie</w:t>
      </w:r>
      <w:r w:rsidRPr="001312F1">
        <w:rPr>
          <w:rFonts w:ascii="Arial" w:hAnsi="Arial" w:cs="Arial"/>
          <w:bCs/>
          <w:sz w:val="22"/>
          <w:szCs w:val="22"/>
        </w:rPr>
        <w:t xml:space="preserve">m nr </w:t>
      </w:r>
      <w:r>
        <w:rPr>
          <w:rFonts w:ascii="Arial" w:hAnsi="Arial" w:cs="Arial"/>
          <w:bCs/>
          <w:sz w:val="22"/>
          <w:szCs w:val="22"/>
        </w:rPr>
        <w:t>7</w:t>
      </w:r>
      <w:r w:rsidRPr="001312F1">
        <w:rPr>
          <w:rFonts w:ascii="Arial" w:hAnsi="Arial" w:cs="Arial"/>
          <w:bCs/>
          <w:sz w:val="22"/>
          <w:szCs w:val="22"/>
        </w:rPr>
        <w:t>/A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312F1">
        <w:rPr>
          <w:rFonts w:ascii="Arial" w:hAnsi="Arial" w:cs="Arial"/>
          <w:bCs/>
          <w:sz w:val="22"/>
          <w:szCs w:val="22"/>
        </w:rPr>
        <w:t>do niniejszej uchwały.</w:t>
      </w:r>
    </w:p>
    <w:p w14:paraId="6FEFBE9F" w14:textId="77777777" w:rsidR="00317280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</w:p>
    <w:p w14:paraId="5B70BB64" w14:textId="77777777" w:rsidR="00317280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 xml:space="preserve"> 9</w:t>
      </w:r>
      <w:r w:rsidRPr="006C12C6">
        <w:rPr>
          <w:rFonts w:ascii="Arial" w:hAnsi="Arial" w:cs="Arial"/>
          <w:bCs/>
          <w:sz w:val="22"/>
          <w:szCs w:val="22"/>
        </w:rPr>
        <w:t>. Dokonuje się zmiany w planie dotacji dla niepublicznych przedszkoli, szkół oraz placówek, zgodnie z załącznik</w:t>
      </w:r>
      <w:r>
        <w:rPr>
          <w:rFonts w:ascii="Arial" w:hAnsi="Arial" w:cs="Arial"/>
          <w:bCs/>
          <w:sz w:val="22"/>
          <w:szCs w:val="22"/>
        </w:rPr>
        <w:t>ie</w:t>
      </w:r>
      <w:r w:rsidRPr="006C12C6">
        <w:rPr>
          <w:rFonts w:ascii="Arial" w:hAnsi="Arial" w:cs="Arial"/>
          <w:bCs/>
          <w:sz w:val="22"/>
          <w:szCs w:val="22"/>
        </w:rPr>
        <w:t xml:space="preserve">m nr </w:t>
      </w:r>
      <w:r>
        <w:rPr>
          <w:rFonts w:ascii="Arial" w:hAnsi="Arial" w:cs="Arial"/>
          <w:bCs/>
          <w:sz w:val="22"/>
          <w:szCs w:val="22"/>
        </w:rPr>
        <w:t>8</w:t>
      </w:r>
      <w:r w:rsidRPr="006C12C6">
        <w:rPr>
          <w:rFonts w:ascii="Arial" w:hAnsi="Arial" w:cs="Arial"/>
          <w:bCs/>
          <w:sz w:val="22"/>
          <w:szCs w:val="22"/>
        </w:rPr>
        <w:t>/B do niniejszej uchwały.</w:t>
      </w:r>
    </w:p>
    <w:p w14:paraId="0ED1DF3F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</w:p>
    <w:p w14:paraId="246E274A" w14:textId="0558CE56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E60358">
        <w:rPr>
          <w:rFonts w:ascii="Arial" w:hAnsi="Arial" w:cs="Arial"/>
          <w:bCs/>
          <w:sz w:val="22"/>
          <w:szCs w:val="22"/>
        </w:rPr>
        <w:t>§ 10. Plan wydatków na programy i projekty realizowane z udziałem środków pochodzących z Unii Europejskiej, stanowiący załącznik nr 2 do Zarządzenia Nr 34 Prezydenta Miasta Piotrkowa Trybunalskiego z dnia 4 lutego 2022 r. w sprawie zmiany budżetu miasta na rok 2022, otrzymuje brzmienie zgodne z załącznikiem nr 9 do niniejszej uchwały.</w:t>
      </w:r>
    </w:p>
    <w:p w14:paraId="30E60C96" w14:textId="77777777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</w:p>
    <w:p w14:paraId="047DB402" w14:textId="38503B95" w:rsidR="00317280" w:rsidRPr="006C12C6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11</w:t>
      </w:r>
      <w:r w:rsidRPr="006C12C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</w:t>
      </w:r>
      <w:r w:rsidRPr="006C12C6">
        <w:rPr>
          <w:rFonts w:ascii="Arial" w:hAnsi="Arial" w:cs="Arial"/>
          <w:bCs/>
          <w:sz w:val="22"/>
          <w:szCs w:val="22"/>
        </w:rPr>
        <w:t>. Z</w:t>
      </w:r>
      <w:r>
        <w:rPr>
          <w:rFonts w:ascii="Arial" w:hAnsi="Arial" w:cs="Arial"/>
          <w:bCs/>
          <w:sz w:val="22"/>
          <w:szCs w:val="22"/>
        </w:rPr>
        <w:t>mniej</w:t>
      </w:r>
      <w:r w:rsidRPr="006C12C6">
        <w:rPr>
          <w:rFonts w:ascii="Arial" w:hAnsi="Arial" w:cs="Arial"/>
          <w:bCs/>
          <w:sz w:val="22"/>
          <w:szCs w:val="22"/>
        </w:rPr>
        <w:t xml:space="preserve">sza się wysokość rezerwy </w:t>
      </w:r>
      <w:r>
        <w:rPr>
          <w:rFonts w:ascii="Arial" w:hAnsi="Arial" w:cs="Arial"/>
          <w:bCs/>
          <w:sz w:val="22"/>
          <w:szCs w:val="22"/>
        </w:rPr>
        <w:t>celowej na zdarzenia kryzysowe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>3.000,00</w:t>
      </w:r>
      <w:r w:rsidRPr="006C12C6">
        <w:rPr>
          <w:rFonts w:ascii="Arial" w:hAnsi="Arial" w:cs="Arial"/>
          <w:bCs/>
          <w:sz w:val="22"/>
          <w:szCs w:val="22"/>
        </w:rPr>
        <w:t xml:space="preserve"> zł, która po zmianie wyniesie </w:t>
      </w:r>
      <w:r>
        <w:rPr>
          <w:rFonts w:ascii="Arial" w:hAnsi="Arial" w:cs="Arial"/>
          <w:bCs/>
          <w:sz w:val="22"/>
          <w:szCs w:val="22"/>
        </w:rPr>
        <w:t xml:space="preserve">1.306.000,00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14:paraId="656F5836" w14:textId="239151AB" w:rsidR="00317280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mniej</w:t>
      </w:r>
      <w:r w:rsidRPr="006C12C6">
        <w:rPr>
          <w:rFonts w:ascii="Arial" w:hAnsi="Arial" w:cs="Arial"/>
          <w:bCs/>
          <w:sz w:val="22"/>
          <w:szCs w:val="22"/>
        </w:rPr>
        <w:t xml:space="preserve">sza się wysokość rezerwy celowej na </w:t>
      </w:r>
      <w:r>
        <w:rPr>
          <w:rFonts w:ascii="Arial" w:hAnsi="Arial" w:cs="Arial"/>
          <w:bCs/>
          <w:sz w:val="22"/>
          <w:szCs w:val="22"/>
        </w:rPr>
        <w:t>regulację wynagrodzeń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>85.978,44</w:t>
      </w:r>
      <w:r w:rsidRPr="006C12C6">
        <w:rPr>
          <w:rFonts w:ascii="Arial" w:hAnsi="Arial" w:cs="Arial"/>
          <w:bCs/>
          <w:sz w:val="22"/>
          <w:szCs w:val="22"/>
        </w:rPr>
        <w:t xml:space="preserve"> zł, która po zmianie wyniesie </w:t>
      </w:r>
      <w:r>
        <w:rPr>
          <w:rFonts w:ascii="Arial" w:hAnsi="Arial" w:cs="Arial"/>
          <w:bCs/>
          <w:sz w:val="22"/>
          <w:szCs w:val="22"/>
        </w:rPr>
        <w:t>1.449.977,48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14:paraId="7B980540" w14:textId="77777777" w:rsidR="00317280" w:rsidRDefault="00317280" w:rsidP="00317280">
      <w:pPr>
        <w:jc w:val="both"/>
        <w:rPr>
          <w:rFonts w:ascii="Arial" w:hAnsi="Arial" w:cs="Arial"/>
          <w:bCs/>
          <w:sz w:val="22"/>
          <w:szCs w:val="22"/>
        </w:rPr>
      </w:pPr>
    </w:p>
    <w:p w14:paraId="120E6F33" w14:textId="77777777" w:rsidR="00317280" w:rsidRPr="00E24A47" w:rsidRDefault="00317280" w:rsidP="0031728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80971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2</w:t>
      </w:r>
      <w:r w:rsidRPr="00580971">
        <w:rPr>
          <w:rFonts w:ascii="Arial" w:hAnsi="Arial" w:cs="Arial"/>
          <w:bCs/>
          <w:sz w:val="22"/>
          <w:szCs w:val="22"/>
        </w:rPr>
        <w:t>. Ustala</w:t>
      </w:r>
      <w:r w:rsidRPr="00E24A47">
        <w:rPr>
          <w:rFonts w:ascii="Arial" w:hAnsi="Arial" w:cs="Arial"/>
          <w:sz w:val="22"/>
          <w:szCs w:val="22"/>
        </w:rPr>
        <w:t xml:space="preserve"> się zmieniony limit zobowiązań z tytułu zaciąganych pożyczek i kredytów na finansowanie planowanego deficytu budżetu i spłatę wcześniej zaciągniętych zobowiązań w wysokości </w:t>
      </w:r>
      <w:r>
        <w:rPr>
          <w:rFonts w:ascii="Arial" w:hAnsi="Arial" w:cs="Arial"/>
          <w:sz w:val="22"/>
          <w:szCs w:val="22"/>
        </w:rPr>
        <w:t xml:space="preserve"> 75.317</w:t>
      </w:r>
      <w:r w:rsidRPr="00E24A47">
        <w:rPr>
          <w:rFonts w:ascii="Arial" w:hAnsi="Arial" w:cs="Arial"/>
          <w:sz w:val="22"/>
          <w:szCs w:val="22"/>
        </w:rPr>
        <w:t xml:space="preserve">.000,00 zł, w tym z tytułu odsetek </w:t>
      </w:r>
      <w:r>
        <w:rPr>
          <w:rFonts w:ascii="Arial" w:hAnsi="Arial" w:cs="Arial"/>
          <w:sz w:val="22"/>
          <w:szCs w:val="22"/>
        </w:rPr>
        <w:t xml:space="preserve"> 20.317.000</w:t>
      </w:r>
      <w:r w:rsidRPr="00E24A47">
        <w:rPr>
          <w:rFonts w:ascii="Arial" w:hAnsi="Arial" w:cs="Arial"/>
          <w:sz w:val="22"/>
          <w:szCs w:val="22"/>
        </w:rPr>
        <w:t>,00 zł</w:t>
      </w:r>
    </w:p>
    <w:p w14:paraId="4ECCB03F" w14:textId="77777777" w:rsidR="00317280" w:rsidRDefault="00317280" w:rsidP="00317280">
      <w:pPr>
        <w:jc w:val="both"/>
        <w:rPr>
          <w:rFonts w:ascii="Arial" w:hAnsi="Arial" w:cs="Arial"/>
          <w:b/>
          <w:sz w:val="22"/>
          <w:szCs w:val="22"/>
        </w:rPr>
      </w:pPr>
    </w:p>
    <w:p w14:paraId="1D924DFC" w14:textId="77777777" w:rsidR="00317280" w:rsidRPr="006C12C6" w:rsidRDefault="00317280" w:rsidP="00317280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13</w:t>
      </w:r>
      <w:r w:rsidRPr="006C12C6">
        <w:rPr>
          <w:rFonts w:ascii="Arial" w:hAnsi="Arial" w:cs="Arial"/>
          <w:bCs/>
          <w:sz w:val="22"/>
          <w:szCs w:val="22"/>
        </w:rPr>
        <w:t>. Wykonanie uchwały powierza się Prezydentowi Miasta Piotrkowa Trybunalskiego.</w:t>
      </w:r>
    </w:p>
    <w:p w14:paraId="10C68202" w14:textId="77777777" w:rsidR="00317280" w:rsidRPr="006C12C6" w:rsidRDefault="00317280" w:rsidP="00317280">
      <w:pPr>
        <w:jc w:val="both"/>
        <w:rPr>
          <w:rFonts w:ascii="Arial" w:hAnsi="Arial" w:cs="Arial"/>
          <w:bCs/>
          <w:sz w:val="16"/>
          <w:szCs w:val="16"/>
        </w:rPr>
      </w:pPr>
    </w:p>
    <w:p w14:paraId="2A7648D1" w14:textId="77777777" w:rsidR="00317280" w:rsidRPr="00641CEA" w:rsidRDefault="00317280" w:rsidP="00317280">
      <w:pPr>
        <w:jc w:val="both"/>
        <w:rPr>
          <w:rFonts w:ascii="Arial" w:hAnsi="Arial" w:cs="Arial"/>
          <w:b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14</w:t>
      </w:r>
      <w:r w:rsidRPr="006C12C6">
        <w:rPr>
          <w:rFonts w:ascii="Arial" w:hAnsi="Arial" w:cs="Arial"/>
          <w:bCs/>
          <w:sz w:val="22"/>
          <w:szCs w:val="22"/>
        </w:rPr>
        <w:t>. Uchwała wchodzi</w:t>
      </w:r>
      <w:r w:rsidRPr="00E10B0A">
        <w:rPr>
          <w:rFonts w:ascii="Arial" w:hAnsi="Arial" w:cs="Arial"/>
          <w:sz w:val="22"/>
          <w:szCs w:val="22"/>
        </w:rPr>
        <w:t xml:space="preserve"> w życie z dniem podjęcia.</w:t>
      </w:r>
    </w:p>
    <w:p w14:paraId="16D43559" w14:textId="77777777" w:rsidR="00317280" w:rsidRDefault="00317280" w:rsidP="00317280"/>
    <w:p w14:paraId="660F4C61" w14:textId="77777777" w:rsidR="00154D27" w:rsidRDefault="00154D27"/>
    <w:sectPr w:rsidR="00154D27" w:rsidSect="00317280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80"/>
    <w:rsid w:val="00154D27"/>
    <w:rsid w:val="00317280"/>
    <w:rsid w:val="003C692D"/>
    <w:rsid w:val="008A15E9"/>
    <w:rsid w:val="00C222C4"/>
    <w:rsid w:val="00D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CC1B"/>
  <w15:chartTrackingRefBased/>
  <w15:docId w15:val="{45AFADFF-A616-4BE4-8C0C-08BF90BF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2022-02-18T10:05:00Z</dcterms:created>
  <dcterms:modified xsi:type="dcterms:W3CDTF">2022-02-18T10:05:00Z</dcterms:modified>
</cp:coreProperties>
</file>