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BAE7" w14:textId="77777777" w:rsidR="00A77B3E" w:rsidRPr="00063226" w:rsidRDefault="00063226">
      <w:pPr>
        <w:jc w:val="center"/>
        <w:rPr>
          <w:rFonts w:ascii="Arial" w:eastAsia="Arial" w:hAnsi="Arial" w:cs="Arial"/>
          <w:bCs/>
          <w:caps/>
          <w:sz w:val="24"/>
        </w:rPr>
      </w:pPr>
      <w:r w:rsidRPr="00063226">
        <w:rPr>
          <w:rFonts w:ascii="Arial" w:eastAsia="Arial" w:hAnsi="Arial" w:cs="Arial"/>
          <w:bCs/>
          <w:caps/>
          <w:sz w:val="24"/>
        </w:rPr>
        <w:t>Uchwała Nr XLVII/593/22</w:t>
      </w:r>
      <w:r w:rsidRPr="00063226">
        <w:rPr>
          <w:rFonts w:ascii="Arial" w:eastAsia="Arial" w:hAnsi="Arial" w:cs="Arial"/>
          <w:bCs/>
          <w:caps/>
          <w:sz w:val="24"/>
        </w:rPr>
        <w:br/>
        <w:t>Rady Miasta Piotrkowa Trybunalskiego</w:t>
      </w:r>
    </w:p>
    <w:p w14:paraId="41830423" w14:textId="77777777" w:rsidR="00A77B3E" w:rsidRPr="00063226" w:rsidRDefault="00063226">
      <w:pPr>
        <w:spacing w:before="280" w:after="280"/>
        <w:jc w:val="center"/>
        <w:rPr>
          <w:rFonts w:ascii="Arial" w:eastAsia="Arial" w:hAnsi="Arial" w:cs="Arial"/>
          <w:bCs/>
          <w:caps/>
          <w:sz w:val="24"/>
        </w:rPr>
      </w:pPr>
      <w:r w:rsidRPr="00063226">
        <w:rPr>
          <w:rFonts w:ascii="Arial" w:eastAsia="Arial" w:hAnsi="Arial" w:cs="Arial"/>
          <w:bCs/>
          <w:sz w:val="24"/>
        </w:rPr>
        <w:t>z dnia 26 stycznia 2022 r.</w:t>
      </w:r>
    </w:p>
    <w:p w14:paraId="5A4292D9" w14:textId="77777777" w:rsidR="00A77B3E" w:rsidRPr="00063226" w:rsidRDefault="00063226">
      <w:pPr>
        <w:keepNext/>
        <w:spacing w:after="480"/>
        <w:jc w:val="center"/>
        <w:rPr>
          <w:rFonts w:ascii="Arial" w:eastAsia="Arial" w:hAnsi="Arial" w:cs="Arial"/>
          <w:bCs/>
          <w:sz w:val="24"/>
        </w:rPr>
      </w:pPr>
      <w:r w:rsidRPr="00063226">
        <w:rPr>
          <w:rFonts w:ascii="Arial" w:eastAsia="Arial" w:hAnsi="Arial" w:cs="Arial"/>
          <w:bCs/>
          <w:sz w:val="24"/>
        </w:rPr>
        <w:t xml:space="preserve">zmieniająca uchwałę w sprawie wyboru metody ustalania opłaty i stawki za gospodarowanie odpadami komunalnymi oraz w sprawie zwolnienia w części z opłaty za </w:t>
      </w:r>
      <w:r w:rsidRPr="00063226">
        <w:rPr>
          <w:rFonts w:ascii="Arial" w:eastAsia="Arial" w:hAnsi="Arial" w:cs="Arial"/>
          <w:bCs/>
          <w:sz w:val="24"/>
        </w:rPr>
        <w:t>gospodarowanie odpadami komunalnymi właścicieli nieruchomości zabudowanych budynkami mieszkalnymi jednorodzinnymi kompostujących bioodpady stanowiące odpady komunalne w kompostowniku przydomowym</w:t>
      </w:r>
    </w:p>
    <w:p w14:paraId="47086A65" w14:textId="77777777" w:rsidR="00A77B3E" w:rsidRPr="00063226" w:rsidRDefault="00063226">
      <w:pPr>
        <w:keepLines/>
        <w:spacing w:before="120" w:after="120"/>
        <w:ind w:firstLine="227"/>
        <w:rPr>
          <w:rFonts w:ascii="Arial" w:hAnsi="Arial" w:cs="Arial"/>
          <w:bCs/>
          <w:sz w:val="24"/>
        </w:rPr>
      </w:pPr>
      <w:r w:rsidRPr="00063226">
        <w:rPr>
          <w:rFonts w:ascii="Arial" w:hAnsi="Arial" w:cs="Arial"/>
          <w:bCs/>
          <w:sz w:val="24"/>
        </w:rPr>
        <w:t>Na podstawie art. 18 ust. 2 pkt 15, art. 40 ust. 1 i art. 41 </w:t>
      </w:r>
      <w:r w:rsidRPr="00063226">
        <w:rPr>
          <w:rFonts w:ascii="Arial" w:hAnsi="Arial" w:cs="Arial"/>
          <w:bCs/>
          <w:sz w:val="24"/>
        </w:rPr>
        <w:t>ust. 1 ustawy z dnia 8 marca 1990 r. o samorządzie gminnym (Dz. U. z 2021 r. poz. 1372, poz. 1834 )  oraz art. 6j ust. 1 pkt 1, art. 6k ust. 1 pkt 1, ust. 2, ust. 2a pkt 1,  ust. 3, art. 6k ust. 4a i 6ka ust.1 ustawy z dnia 13 września 1996 r. o utrzymaniu</w:t>
      </w:r>
      <w:r w:rsidRPr="00063226">
        <w:rPr>
          <w:rFonts w:ascii="Arial" w:hAnsi="Arial" w:cs="Arial"/>
          <w:bCs/>
          <w:sz w:val="24"/>
        </w:rPr>
        <w:t xml:space="preserve"> czystości i porządku w gminach (Dz. U. z 2021r. poz. 888; poz. 1648, Dz. U. z 2020r. poz. 2320, Dz. U. z 2021 r. poz. 2151) uchwala się, co następuje:</w:t>
      </w:r>
    </w:p>
    <w:p w14:paraId="28E67D2F" w14:textId="77777777" w:rsidR="00A77B3E" w:rsidRPr="00063226" w:rsidRDefault="00063226">
      <w:pPr>
        <w:keepLines/>
        <w:ind w:firstLine="340"/>
        <w:rPr>
          <w:rFonts w:ascii="Arial" w:hAnsi="Arial" w:cs="Arial"/>
          <w:bCs/>
          <w:sz w:val="24"/>
        </w:rPr>
      </w:pPr>
      <w:r w:rsidRPr="00063226">
        <w:rPr>
          <w:rFonts w:ascii="Arial" w:hAnsi="Arial" w:cs="Arial"/>
          <w:bCs/>
          <w:sz w:val="24"/>
        </w:rPr>
        <w:t>§ 1. </w:t>
      </w:r>
      <w:r w:rsidRPr="00063226">
        <w:rPr>
          <w:rFonts w:ascii="Arial" w:hAnsi="Arial" w:cs="Arial"/>
          <w:bCs/>
          <w:sz w:val="24"/>
        </w:rPr>
        <w:t>W uchwale nr XXVIII/401/20 Rady Miasta Piotrkowa Trybunalskiego z dnia 29 października 2020r. w spr</w:t>
      </w:r>
      <w:r w:rsidRPr="00063226">
        <w:rPr>
          <w:rFonts w:ascii="Arial" w:hAnsi="Arial" w:cs="Arial"/>
          <w:bCs/>
          <w:sz w:val="24"/>
        </w:rPr>
        <w:t>awie wyboru metody ustalania opłaty i stawki za gospodarowanie odpadami komunalnymi oraz w sprawie zwolnienia w części z opłaty za gospodarowanie odpadami komunalnymi właścicieli nieruchomości zabudowanych budynkami mieszkalnymi jednorodzinnymi kompostując</w:t>
      </w:r>
      <w:r w:rsidRPr="00063226">
        <w:rPr>
          <w:rFonts w:ascii="Arial" w:hAnsi="Arial" w:cs="Arial"/>
          <w:bCs/>
          <w:sz w:val="24"/>
        </w:rPr>
        <w:t>ych bioodpady stanowiące odpady komunalne w kompostowniku przydomowym, wprowadza się następujące zmiany:</w:t>
      </w:r>
    </w:p>
    <w:p w14:paraId="2D5D3B68" w14:textId="77777777" w:rsidR="00A77B3E" w:rsidRPr="00063226" w:rsidRDefault="00063226">
      <w:pPr>
        <w:keepLines/>
        <w:ind w:firstLine="340"/>
        <w:rPr>
          <w:rFonts w:ascii="Arial" w:hAnsi="Arial" w:cs="Arial"/>
          <w:bCs/>
          <w:sz w:val="24"/>
        </w:rPr>
      </w:pPr>
      <w:r w:rsidRPr="00063226">
        <w:rPr>
          <w:rFonts w:ascii="Arial" w:hAnsi="Arial" w:cs="Arial"/>
          <w:bCs/>
          <w:sz w:val="24"/>
        </w:rPr>
        <w:t>§ 2. </w:t>
      </w:r>
      <w:r w:rsidRPr="00063226">
        <w:rPr>
          <w:rFonts w:ascii="Arial" w:hAnsi="Arial" w:cs="Arial"/>
          <w:bCs/>
          <w:sz w:val="24"/>
        </w:rPr>
        <w:t>otrzymuje brzmienie:</w:t>
      </w:r>
    </w:p>
    <w:p w14:paraId="6CBCDB9F" w14:textId="77777777" w:rsidR="00A77B3E" w:rsidRPr="00063226" w:rsidRDefault="00063226">
      <w:pPr>
        <w:spacing w:before="120" w:after="120"/>
        <w:ind w:left="963" w:firstLine="114"/>
        <w:rPr>
          <w:rFonts w:ascii="Arial" w:hAnsi="Arial" w:cs="Arial"/>
          <w:bCs/>
          <w:sz w:val="24"/>
        </w:rPr>
      </w:pPr>
      <w:r w:rsidRPr="00063226">
        <w:rPr>
          <w:rFonts w:ascii="Arial" w:hAnsi="Arial" w:cs="Arial"/>
          <w:bCs/>
          <w:sz w:val="24"/>
        </w:rPr>
        <w:t>„Ustala się miesięczną stawkę opłaty za gospodarowanie odpadami komunalnymi, za zbieranie w sposób selektywny powstałych na t</w:t>
      </w:r>
      <w:r w:rsidRPr="00063226">
        <w:rPr>
          <w:rFonts w:ascii="Arial" w:hAnsi="Arial" w:cs="Arial"/>
          <w:bCs/>
          <w:sz w:val="24"/>
        </w:rPr>
        <w:t>erenie nieruchomości odpadów komunalnych w wysokości:</w:t>
      </w:r>
    </w:p>
    <w:p w14:paraId="2442509C" w14:textId="77777777" w:rsidR="00A77B3E" w:rsidRPr="00063226" w:rsidRDefault="00063226">
      <w:pPr>
        <w:keepLines/>
        <w:spacing w:before="120" w:after="120"/>
        <w:ind w:left="907" w:hanging="113"/>
        <w:rPr>
          <w:rFonts w:ascii="Arial" w:hAnsi="Arial" w:cs="Arial"/>
          <w:bCs/>
          <w:color w:val="000000"/>
          <w:sz w:val="24"/>
          <w:u w:color="000000"/>
        </w:rPr>
      </w:pPr>
      <w:r w:rsidRPr="00063226">
        <w:rPr>
          <w:rFonts w:ascii="Arial" w:hAnsi="Arial" w:cs="Arial"/>
          <w:bCs/>
          <w:sz w:val="24"/>
        </w:rPr>
        <w:t>- </w:t>
      </w:r>
      <w:r w:rsidRPr="00063226">
        <w:rPr>
          <w:rFonts w:ascii="Arial" w:hAnsi="Arial" w:cs="Arial"/>
          <w:bCs/>
          <w:sz w:val="24"/>
        </w:rPr>
        <w:t>35,00</w:t>
      </w:r>
      <w:r w:rsidRPr="00063226">
        <w:rPr>
          <w:rFonts w:ascii="Arial" w:hAnsi="Arial" w:cs="Arial"/>
          <w:bCs/>
          <w:color w:val="000000"/>
          <w:sz w:val="24"/>
          <w:u w:color="000000"/>
        </w:rPr>
        <w:t xml:space="preserve"> zł za jednego mieszkańca.</w:t>
      </w:r>
      <w:r w:rsidRPr="00063226">
        <w:rPr>
          <w:rFonts w:ascii="Arial" w:hAnsi="Arial" w:cs="Arial"/>
          <w:bCs/>
          <w:sz w:val="24"/>
        </w:rPr>
        <w:t>”</w:t>
      </w:r>
      <w:r w:rsidRPr="00063226">
        <w:rPr>
          <w:rFonts w:ascii="Arial" w:hAnsi="Arial" w:cs="Arial"/>
          <w:bCs/>
          <w:sz w:val="24"/>
        </w:rPr>
        <w:t>.</w:t>
      </w:r>
    </w:p>
    <w:p w14:paraId="1F1B2F3D" w14:textId="77777777" w:rsidR="00A77B3E" w:rsidRPr="00063226" w:rsidRDefault="00063226">
      <w:pPr>
        <w:keepLines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063226">
        <w:rPr>
          <w:rFonts w:ascii="Arial" w:hAnsi="Arial" w:cs="Arial"/>
          <w:bCs/>
          <w:sz w:val="24"/>
        </w:rPr>
        <w:t>§ 2. </w:t>
      </w:r>
      <w:r w:rsidRPr="00063226">
        <w:rPr>
          <w:rFonts w:ascii="Arial" w:hAnsi="Arial" w:cs="Arial"/>
          <w:bCs/>
          <w:color w:val="000000"/>
          <w:sz w:val="24"/>
          <w:u w:color="000000"/>
        </w:rPr>
        <w:t>Wykonanie uchwały powierza się Prezydentowi Miasta Piotrkowa Trybunalskiego.</w:t>
      </w:r>
    </w:p>
    <w:p w14:paraId="70F00455" w14:textId="77777777" w:rsidR="00A77B3E" w:rsidRPr="00063226" w:rsidRDefault="00063226">
      <w:pPr>
        <w:keepNext/>
        <w:keepLines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063226">
        <w:rPr>
          <w:rFonts w:ascii="Arial" w:hAnsi="Arial" w:cs="Arial"/>
          <w:bCs/>
          <w:sz w:val="24"/>
        </w:rPr>
        <w:t>§ 3. </w:t>
      </w:r>
      <w:r w:rsidRPr="00063226">
        <w:rPr>
          <w:rFonts w:ascii="Arial" w:hAnsi="Arial" w:cs="Arial"/>
          <w:bCs/>
          <w:color w:val="000000"/>
          <w:sz w:val="24"/>
          <w:u w:color="000000"/>
        </w:rPr>
        <w:t>Uchwała podlega ogłoszeniu w Dzienniku Urzędowym Województwa Łódzkiego i wchodz</w:t>
      </w:r>
      <w:r w:rsidRPr="00063226">
        <w:rPr>
          <w:rFonts w:ascii="Arial" w:hAnsi="Arial" w:cs="Arial"/>
          <w:bCs/>
          <w:color w:val="000000"/>
          <w:sz w:val="24"/>
          <w:u w:color="000000"/>
        </w:rPr>
        <w:t>i w życie z dniem 1 marca 2022 r.</w:t>
      </w:r>
    </w:p>
    <w:p w14:paraId="42E33487" w14:textId="77777777" w:rsidR="00A77B3E" w:rsidRPr="00063226" w:rsidRDefault="00063226">
      <w:pPr>
        <w:keepNext/>
        <w:keepLines/>
        <w:spacing w:before="120" w:after="120"/>
        <w:ind w:left="283" w:firstLine="227"/>
        <w:rPr>
          <w:rFonts w:ascii="Arial" w:hAnsi="Arial" w:cs="Arial"/>
          <w:bCs/>
          <w:color w:val="000000"/>
          <w:sz w:val="24"/>
          <w:u w:color="000000"/>
        </w:rPr>
      </w:pPr>
      <w:r w:rsidRPr="00063226">
        <w:rPr>
          <w:rFonts w:ascii="Arial" w:hAnsi="Arial" w:cs="Arial"/>
          <w:bCs/>
          <w:color w:val="000000"/>
          <w:sz w:val="24"/>
          <w:u w:color="000000"/>
        </w:rPr>
        <w:t> </w:t>
      </w:r>
    </w:p>
    <w:p w14:paraId="2162FE6E" w14:textId="77777777" w:rsidR="00A77B3E" w:rsidRPr="00063226" w:rsidRDefault="00063226">
      <w:pPr>
        <w:keepNext/>
        <w:rPr>
          <w:rFonts w:ascii="Arial" w:hAnsi="Arial" w:cs="Arial"/>
          <w:bCs/>
          <w:color w:val="000000"/>
          <w:sz w:val="24"/>
          <w:u w:color="000000"/>
        </w:rPr>
      </w:pPr>
      <w:r w:rsidRPr="00063226">
        <w:rPr>
          <w:rFonts w:ascii="Arial" w:hAnsi="Arial" w:cs="Arial"/>
          <w:bCs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665C9" w:rsidRPr="00063226" w14:paraId="7DE1D71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77E33" w14:textId="77777777" w:rsidR="00E665C9" w:rsidRPr="00063226" w:rsidRDefault="00E665C9">
            <w:pPr>
              <w:keepNext/>
              <w:keepLines/>
              <w:jc w:val="left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416C3B" w14:textId="77777777" w:rsidR="00E665C9" w:rsidRPr="00063226" w:rsidRDefault="00063226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063226">
              <w:rPr>
                <w:rFonts w:ascii="Arial" w:hAnsi="Arial" w:cs="Arial"/>
                <w:bCs/>
                <w:color w:val="000000"/>
                <w:sz w:val="24"/>
              </w:rPr>
              <w:t>Wiceprzewodniczący Rady Miasta</w:t>
            </w:r>
            <w:r w:rsidRPr="00063226">
              <w:rPr>
                <w:rFonts w:ascii="Arial" w:hAnsi="Arial" w:cs="Arial"/>
                <w:bCs/>
                <w:color w:val="000000"/>
                <w:sz w:val="24"/>
              </w:rPr>
              <w:br/>
            </w:r>
            <w:r w:rsidRPr="00063226">
              <w:rPr>
                <w:rFonts w:ascii="Arial" w:hAnsi="Arial" w:cs="Arial"/>
                <w:bCs/>
                <w:color w:val="000000"/>
                <w:sz w:val="24"/>
              </w:rPr>
              <w:br/>
            </w:r>
            <w:r w:rsidRPr="00063226">
              <w:rPr>
                <w:rFonts w:ascii="Arial" w:hAnsi="Arial" w:cs="Arial"/>
                <w:bCs/>
                <w:color w:val="000000"/>
                <w:sz w:val="24"/>
              </w:rPr>
              <w:br/>
            </w:r>
            <w:r w:rsidRPr="00063226">
              <w:rPr>
                <w:rFonts w:ascii="Arial" w:hAnsi="Arial" w:cs="Arial"/>
                <w:bCs/>
                <w:sz w:val="24"/>
              </w:rPr>
              <w:t>Ludomir </w:t>
            </w:r>
            <w:proofErr w:type="spellStart"/>
            <w:r w:rsidRPr="00063226">
              <w:rPr>
                <w:rFonts w:ascii="Arial" w:hAnsi="Arial" w:cs="Arial"/>
                <w:bCs/>
                <w:sz w:val="24"/>
              </w:rPr>
              <w:t>Pencina</w:t>
            </w:r>
            <w:proofErr w:type="spellEnd"/>
          </w:p>
        </w:tc>
      </w:tr>
    </w:tbl>
    <w:p w14:paraId="5C058E61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9519" w14:textId="77777777" w:rsidR="00000000" w:rsidRDefault="00063226">
      <w:r>
        <w:separator/>
      </w:r>
    </w:p>
  </w:endnote>
  <w:endnote w:type="continuationSeparator" w:id="0">
    <w:p w14:paraId="7B69D999" w14:textId="77777777" w:rsidR="00000000" w:rsidRDefault="0006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665C9" w14:paraId="104AE686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71F053" w14:textId="77777777" w:rsidR="00E665C9" w:rsidRDefault="00063226">
          <w:pPr>
            <w:jc w:val="left"/>
            <w:rPr>
              <w:sz w:val="18"/>
            </w:rPr>
          </w:pPr>
          <w:r>
            <w:rPr>
              <w:sz w:val="18"/>
            </w:rPr>
            <w:t>Id: C1E3B67E-C110-4D7F-85ED-DD44BDFE0BC1.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1D8382" w14:textId="77777777" w:rsidR="00E665C9" w:rsidRDefault="0006322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7A636B" w14:textId="77777777" w:rsidR="00E665C9" w:rsidRDefault="00E665C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1759" w14:textId="77777777" w:rsidR="00000000" w:rsidRDefault="00063226">
      <w:r>
        <w:separator/>
      </w:r>
    </w:p>
  </w:footnote>
  <w:footnote w:type="continuationSeparator" w:id="0">
    <w:p w14:paraId="5A91FD67" w14:textId="77777777" w:rsidR="00000000" w:rsidRDefault="00063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63226"/>
    <w:rsid w:val="00A77B3E"/>
    <w:rsid w:val="00CA2A55"/>
    <w:rsid w:val="00E6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3A5AA"/>
  <w15:docId w15:val="{2B86208B-76F8-4BBE-8220-046D6194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XLVII/593/22 z dnia 26 stycznia 2022 r.</dc:title>
  <dc:subject>zmieniająca uchwałę w^sprawie wyboru metody ustalania opłaty i^stawki za gospodarowanie odpadami komunalnymi oraz w^sprawie zwolnienia w^części z^opłaty za gospodarowanie odpadami komunalnymi właścicieli nieruchomości zabudowanych budynkami mieszkalnymi jednorodzinnymi kompostujących bioodpady stanowiące odpady komunalne w^kompostowniku przydomowym</dc:subject>
  <dc:creator>Krolikowska_J</dc:creator>
  <cp:lastModifiedBy>Królikowska Justyna</cp:lastModifiedBy>
  <cp:revision>2</cp:revision>
  <dcterms:created xsi:type="dcterms:W3CDTF">2022-01-31T12:12:00Z</dcterms:created>
  <dcterms:modified xsi:type="dcterms:W3CDTF">2022-01-31T11:16:00Z</dcterms:modified>
  <cp:category>Akt prawny</cp:category>
</cp:coreProperties>
</file>