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67" w:rsidRPr="006C12C6" w:rsidRDefault="00526E67" w:rsidP="00526E67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</w:p>
    <w:p w:rsidR="00526E67" w:rsidRPr="006C12C6" w:rsidRDefault="00526E67" w:rsidP="00526E67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XLVII/591/22</w:t>
      </w:r>
    </w:p>
    <w:p w:rsidR="00526E67" w:rsidRPr="006C12C6" w:rsidRDefault="00526E67" w:rsidP="00526E67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:rsidR="00526E67" w:rsidRPr="006C12C6" w:rsidRDefault="00526E67" w:rsidP="00526E67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 dnia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26 stycznia 2022 r.</w:t>
      </w:r>
    </w:p>
    <w:p w:rsidR="00526E67" w:rsidRPr="006C12C6" w:rsidRDefault="00526E67" w:rsidP="00526E67">
      <w:pPr>
        <w:jc w:val="center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 rok</w:t>
      </w:r>
    </w:p>
    <w:p w:rsidR="00526E67" w:rsidRPr="006C12C6" w:rsidRDefault="00526E67" w:rsidP="00526E67">
      <w:pPr>
        <w:jc w:val="center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>) oraz art. 211, art. 212, art. 214, art. 215, art. 222, art. 235, art. 236, art. 237, art. 242, art. 258 ustawy z dnia 27 sierpnia 2009 r. o finansach publicznych (Dz. U. z 2021 poz. 305,</w:t>
      </w:r>
      <w:r>
        <w:rPr>
          <w:rFonts w:ascii="Arial" w:hAnsi="Arial" w:cs="Arial"/>
          <w:bCs/>
          <w:sz w:val="22"/>
          <w:szCs w:val="22"/>
        </w:rPr>
        <w:t xml:space="preserve"> poz. 1236,</w:t>
      </w:r>
      <w:r w:rsidRPr="006C12C6">
        <w:rPr>
          <w:rFonts w:ascii="Arial" w:hAnsi="Arial" w:cs="Arial"/>
          <w:bCs/>
          <w:sz w:val="22"/>
          <w:szCs w:val="22"/>
        </w:rPr>
        <w:t xml:space="preserve"> poz. 1535</w:t>
      </w:r>
      <w:r>
        <w:rPr>
          <w:rFonts w:ascii="Arial" w:hAnsi="Arial" w:cs="Arial"/>
          <w:bCs/>
          <w:sz w:val="22"/>
          <w:szCs w:val="22"/>
        </w:rPr>
        <w:t>, poz. 1773, poz. 1927, poz. 1981, poz. 2270</w:t>
      </w:r>
      <w:r w:rsidRPr="006C12C6">
        <w:rPr>
          <w:rFonts w:ascii="Arial" w:hAnsi="Arial" w:cs="Arial"/>
          <w:bCs/>
          <w:sz w:val="22"/>
          <w:szCs w:val="22"/>
        </w:rPr>
        <w:t>) oraz art. 12 pkt 5, art. 91, art. 92 ust. 1</w:t>
      </w:r>
      <w:r>
        <w:rPr>
          <w:rFonts w:ascii="Arial" w:hAnsi="Arial" w:cs="Arial"/>
          <w:bCs/>
          <w:sz w:val="22"/>
          <w:szCs w:val="22"/>
        </w:rPr>
        <w:t xml:space="preserve"> pkt 1</w:t>
      </w:r>
      <w:r w:rsidRPr="006C12C6">
        <w:rPr>
          <w:rFonts w:ascii="Arial" w:hAnsi="Arial" w:cs="Arial"/>
          <w:bCs/>
          <w:sz w:val="22"/>
          <w:szCs w:val="22"/>
        </w:rPr>
        <w:t xml:space="preserve"> ustawy z dnia 5 czerwca 1998 r. o samorządzie powiatowym (Dz. U. z 2020 r. poz. 920, z 2021 r. poz. 1038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 xml:space="preserve">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  140.000,00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140.000,00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             0,00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6C12C6">
        <w:rPr>
          <w:rFonts w:ascii="Arial" w:hAnsi="Arial" w:cs="Arial"/>
          <w:bCs/>
          <w:sz w:val="22"/>
          <w:szCs w:val="22"/>
        </w:rPr>
        <w:t xml:space="preserve">m nr 1/A </w:t>
      </w:r>
      <w:r>
        <w:rPr>
          <w:rFonts w:ascii="Arial" w:hAnsi="Arial" w:cs="Arial"/>
          <w:bCs/>
          <w:sz w:val="22"/>
          <w:szCs w:val="22"/>
        </w:rPr>
        <w:t>d</w:t>
      </w:r>
      <w:r w:rsidRPr="006C12C6">
        <w:rPr>
          <w:rFonts w:ascii="Arial" w:hAnsi="Arial" w:cs="Arial"/>
          <w:bCs/>
          <w:sz w:val="22"/>
          <w:szCs w:val="22"/>
        </w:rPr>
        <w:t>o niniejszej uchwały.</w:t>
      </w: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  <w:highlight w:val="yellow"/>
        </w:rPr>
      </w:pP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2. 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 1.569.680,00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722.617,68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     847.062,32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16.189.828,83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367.447.436,19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bieżące     </w:t>
      </w:r>
      <w:r>
        <w:rPr>
          <w:rFonts w:ascii="Arial" w:hAnsi="Arial" w:cs="Arial"/>
          <w:bCs/>
          <w:sz w:val="22"/>
          <w:szCs w:val="22"/>
        </w:rPr>
        <w:t>339.674.746,63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Default="00526E67" w:rsidP="00526E67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</w:t>
      </w:r>
      <w:r>
        <w:rPr>
          <w:rFonts w:ascii="Arial" w:hAnsi="Arial" w:cs="Arial"/>
          <w:bCs/>
          <w:sz w:val="22"/>
          <w:szCs w:val="22"/>
        </w:rPr>
        <w:t>27.772.689,56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</w:t>
      </w:r>
      <w:r>
        <w:rPr>
          <w:rFonts w:ascii="Arial" w:hAnsi="Arial" w:cs="Arial"/>
          <w:bCs/>
          <w:sz w:val="22"/>
          <w:szCs w:val="22"/>
        </w:rPr>
        <w:t>48.742.392,64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</w:t>
      </w:r>
      <w:r>
        <w:rPr>
          <w:rFonts w:ascii="Arial" w:hAnsi="Arial" w:cs="Arial"/>
          <w:bCs/>
          <w:sz w:val="22"/>
          <w:szCs w:val="22"/>
        </w:rPr>
        <w:t>38.562.127,64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 </w:t>
      </w:r>
      <w:r>
        <w:rPr>
          <w:rFonts w:ascii="Arial" w:hAnsi="Arial" w:cs="Arial"/>
          <w:bCs/>
          <w:sz w:val="22"/>
          <w:szCs w:val="22"/>
        </w:rPr>
        <w:t>10.180.265,00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</w:t>
      </w:r>
      <w:r>
        <w:rPr>
          <w:rFonts w:ascii="Arial" w:hAnsi="Arial" w:cs="Arial"/>
          <w:bCs/>
          <w:sz w:val="22"/>
          <w:szCs w:val="22"/>
        </w:rPr>
        <w:t>84.705.837,69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25.995.377,68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</w:t>
      </w:r>
      <w:r>
        <w:rPr>
          <w:rFonts w:ascii="Arial" w:hAnsi="Arial" w:cs="Arial"/>
          <w:bCs/>
          <w:sz w:val="22"/>
          <w:szCs w:val="22"/>
        </w:rPr>
        <w:t>32.329.732,29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  </w:t>
      </w:r>
      <w:r>
        <w:rPr>
          <w:rFonts w:ascii="Arial" w:hAnsi="Arial" w:cs="Arial"/>
          <w:bCs/>
          <w:sz w:val="22"/>
          <w:szCs w:val="22"/>
        </w:rPr>
        <w:t>93.665.645,39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Default="00526E67" w:rsidP="00526E67">
      <w:pPr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58.710.460,01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</w:t>
      </w:r>
      <w:r>
        <w:rPr>
          <w:rFonts w:ascii="Arial" w:hAnsi="Arial" w:cs="Arial"/>
          <w:bCs/>
          <w:sz w:val="22"/>
          <w:szCs w:val="22"/>
        </w:rPr>
        <w:t>45.395.283,07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Pr="006C12C6" w:rsidRDefault="00526E67" w:rsidP="00526E67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13.315.176,94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Planowany deficyt budżetowy </w:t>
      </w:r>
      <w:r>
        <w:rPr>
          <w:rFonts w:ascii="Arial" w:hAnsi="Arial" w:cs="Arial"/>
          <w:bCs/>
          <w:sz w:val="22"/>
          <w:szCs w:val="22"/>
        </w:rPr>
        <w:t>rośnie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1.429.680,00</w:t>
      </w:r>
      <w:r w:rsidRPr="006C12C6">
        <w:rPr>
          <w:rFonts w:ascii="Arial" w:hAnsi="Arial" w:cs="Arial"/>
          <w:bCs/>
          <w:sz w:val="22"/>
          <w:szCs w:val="22"/>
        </w:rPr>
        <w:t xml:space="preserve"> zł i wynosi po zmianie </w:t>
      </w:r>
      <w:r w:rsidRPr="006C12C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68.516.008,86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3. Ustala się przychody w kwocie  </w:t>
      </w:r>
      <w:r>
        <w:rPr>
          <w:rFonts w:ascii="Arial" w:hAnsi="Arial" w:cs="Arial"/>
          <w:bCs/>
          <w:sz w:val="22"/>
          <w:szCs w:val="22"/>
        </w:rPr>
        <w:t>83.221.519,37</w:t>
      </w:r>
      <w:r w:rsidRPr="006C12C6">
        <w:rPr>
          <w:rFonts w:ascii="Arial" w:hAnsi="Arial" w:cs="Arial"/>
          <w:bCs/>
          <w:sz w:val="22"/>
          <w:szCs w:val="22"/>
        </w:rPr>
        <w:t xml:space="preserve"> zł, pochodzące z:</w:t>
      </w: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lat ubiegłych                                 </w:t>
      </w:r>
      <w:r>
        <w:rPr>
          <w:rFonts w:ascii="Arial" w:hAnsi="Arial" w:cs="Arial"/>
          <w:bCs/>
          <w:sz w:val="22"/>
          <w:szCs w:val="22"/>
        </w:rPr>
        <w:t xml:space="preserve"> 24.630.887,37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526E67" w:rsidRDefault="00526E67" w:rsidP="00526E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) zaciągniętych kredytów                </w:t>
      </w:r>
      <w:r>
        <w:rPr>
          <w:rFonts w:ascii="Arial" w:hAnsi="Arial" w:cs="Arial"/>
          <w:bCs/>
          <w:sz w:val="22"/>
          <w:szCs w:val="22"/>
        </w:rPr>
        <w:t>55</w:t>
      </w:r>
      <w:r w:rsidRPr="006C12C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>00.000,00 zł</w:t>
      </w:r>
      <w:r>
        <w:rPr>
          <w:rFonts w:ascii="Arial" w:hAnsi="Arial" w:cs="Arial"/>
          <w:bCs/>
          <w:sz w:val="22"/>
          <w:szCs w:val="22"/>
        </w:rPr>
        <w:t>,</w:t>
      </w: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) zaciągniętych pożyczek                 2.160.952,00 zł,</w:t>
      </w:r>
    </w:p>
    <w:p w:rsidR="00526E67" w:rsidRPr="006C12C6" w:rsidRDefault="00526E67" w:rsidP="00526E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bCs/>
          <w:sz w:val="22"/>
          <w:szCs w:val="22"/>
        </w:rPr>
        <w:t>1.429.680,00</w:t>
      </w:r>
      <w:r w:rsidRPr="006C12C6">
        <w:rPr>
          <w:rFonts w:ascii="Arial" w:hAnsi="Arial" w:cs="Arial"/>
          <w:bCs/>
          <w:sz w:val="22"/>
          <w:szCs w:val="22"/>
        </w:rPr>
        <w:t xml:space="preserve"> zł.          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zgodnie z załącznikiem nr 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:rsidR="00526E67" w:rsidRDefault="00526E67" w:rsidP="00526E67">
      <w:pPr>
        <w:rPr>
          <w:rFonts w:ascii="Arial" w:hAnsi="Arial" w:cs="Arial"/>
          <w:bCs/>
          <w:sz w:val="22"/>
          <w:szCs w:val="22"/>
        </w:rPr>
      </w:pPr>
    </w:p>
    <w:p w:rsidR="00526E67" w:rsidRDefault="00526E67" w:rsidP="00526E67">
      <w:pPr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  <w:sz w:val="22"/>
          <w:szCs w:val="22"/>
        </w:rPr>
        <w:t xml:space="preserve">19 </w:t>
      </w:r>
      <w:r w:rsidRPr="006C12C6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>Uchwały</w:t>
      </w:r>
      <w:r w:rsidRPr="006C12C6">
        <w:rPr>
          <w:rFonts w:ascii="Arial" w:hAnsi="Arial" w:cs="Arial"/>
          <w:bCs/>
          <w:sz w:val="22"/>
          <w:szCs w:val="22"/>
        </w:rPr>
        <w:t xml:space="preserve"> Nr </w:t>
      </w:r>
      <w:r>
        <w:rPr>
          <w:rFonts w:ascii="Arial" w:hAnsi="Arial" w:cs="Arial"/>
          <w:bCs/>
          <w:sz w:val="22"/>
          <w:szCs w:val="22"/>
        </w:rPr>
        <w:t>XLVI/578/21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Rady</w:t>
      </w:r>
      <w:r w:rsidRPr="006C12C6">
        <w:rPr>
          <w:rFonts w:ascii="Arial" w:hAnsi="Arial" w:cs="Arial"/>
          <w:bCs/>
          <w:sz w:val="22"/>
          <w:szCs w:val="22"/>
        </w:rPr>
        <w:t xml:space="preserve"> Miasta Piotrkowa Trybunalskiego z dnia  </w:t>
      </w:r>
      <w:r>
        <w:rPr>
          <w:rFonts w:ascii="Arial" w:hAnsi="Arial" w:cs="Arial"/>
          <w:bCs/>
          <w:sz w:val="22"/>
          <w:szCs w:val="22"/>
        </w:rPr>
        <w:t>22 grudnia</w:t>
      </w:r>
      <w:r w:rsidRPr="006C12C6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 r. w sprawie </w:t>
      </w:r>
      <w:r>
        <w:rPr>
          <w:rFonts w:ascii="Arial" w:hAnsi="Arial" w:cs="Arial"/>
          <w:bCs/>
          <w:sz w:val="22"/>
          <w:szCs w:val="22"/>
        </w:rPr>
        <w:t>uchwały</w:t>
      </w:r>
      <w:r w:rsidRPr="006C12C6">
        <w:rPr>
          <w:rFonts w:ascii="Arial" w:hAnsi="Arial" w:cs="Arial"/>
          <w:bCs/>
          <w:sz w:val="22"/>
          <w:szCs w:val="22"/>
        </w:rPr>
        <w:t xml:space="preserve"> budżet</w:t>
      </w:r>
      <w:r>
        <w:rPr>
          <w:rFonts w:ascii="Arial" w:hAnsi="Arial" w:cs="Arial"/>
          <w:bCs/>
          <w:sz w:val="22"/>
          <w:szCs w:val="22"/>
        </w:rPr>
        <w:t>owej</w:t>
      </w:r>
      <w:r w:rsidRPr="006C12C6">
        <w:rPr>
          <w:rFonts w:ascii="Arial" w:hAnsi="Arial" w:cs="Arial"/>
          <w:bCs/>
          <w:sz w:val="22"/>
          <w:szCs w:val="22"/>
        </w:rPr>
        <w:t xml:space="preserve"> miasta na rok 202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526E67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Ustala </w:t>
      </w:r>
      <w:r w:rsidRPr="006C12C6">
        <w:rPr>
          <w:rFonts w:ascii="Arial" w:hAnsi="Arial" w:cs="Arial"/>
          <w:bCs/>
          <w:sz w:val="22"/>
          <w:szCs w:val="22"/>
        </w:rPr>
        <w:t xml:space="preserve">się plan wydatków związanych z realizacja zadań dofinansowanych z </w:t>
      </w:r>
      <w:r>
        <w:rPr>
          <w:rFonts w:ascii="Arial" w:hAnsi="Arial" w:cs="Arial"/>
          <w:bCs/>
          <w:sz w:val="22"/>
          <w:szCs w:val="22"/>
        </w:rPr>
        <w:t>F</w:t>
      </w:r>
      <w:r w:rsidRPr="006C12C6">
        <w:rPr>
          <w:rFonts w:ascii="Arial" w:hAnsi="Arial" w:cs="Arial"/>
          <w:bCs/>
          <w:sz w:val="22"/>
          <w:szCs w:val="22"/>
        </w:rPr>
        <w:t xml:space="preserve">unduszu </w:t>
      </w:r>
      <w:r>
        <w:rPr>
          <w:rFonts w:ascii="Arial" w:hAnsi="Arial" w:cs="Arial"/>
          <w:bCs/>
          <w:sz w:val="22"/>
          <w:szCs w:val="22"/>
        </w:rPr>
        <w:t>P</w:t>
      </w:r>
      <w:r w:rsidRPr="006C12C6">
        <w:rPr>
          <w:rFonts w:ascii="Arial" w:hAnsi="Arial" w:cs="Arial"/>
          <w:bCs/>
          <w:sz w:val="22"/>
          <w:szCs w:val="22"/>
        </w:rPr>
        <w:t xml:space="preserve">rzeciwdziałania COVID-19, zgodnie 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6C12C6">
        <w:rPr>
          <w:rFonts w:ascii="Arial" w:hAnsi="Arial" w:cs="Arial"/>
          <w:bCs/>
          <w:sz w:val="22"/>
          <w:szCs w:val="22"/>
        </w:rPr>
        <w:t xml:space="preserve"> o kwotę  </w:t>
      </w:r>
      <w:r>
        <w:rPr>
          <w:rFonts w:ascii="Arial" w:hAnsi="Arial" w:cs="Arial"/>
          <w:bCs/>
          <w:sz w:val="22"/>
          <w:szCs w:val="22"/>
        </w:rPr>
        <w:t>262.786,84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781.963,16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526E67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inwestycje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 xml:space="preserve"> 268.240,00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1.198.761,36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mniejsza</w:t>
      </w:r>
      <w:r w:rsidRPr="006C12C6">
        <w:rPr>
          <w:rFonts w:ascii="Arial" w:hAnsi="Arial" w:cs="Arial"/>
          <w:bCs/>
          <w:sz w:val="22"/>
          <w:szCs w:val="22"/>
        </w:rPr>
        <w:t xml:space="preserve"> się wysokość rezerwy celowej na zadania dotyczące budżetu obywatelskiego o kwotę  </w:t>
      </w:r>
      <w:r>
        <w:rPr>
          <w:rFonts w:ascii="Arial" w:hAnsi="Arial" w:cs="Arial"/>
          <w:bCs/>
          <w:sz w:val="22"/>
          <w:szCs w:val="22"/>
        </w:rPr>
        <w:t>62.000</w:t>
      </w:r>
      <w:r w:rsidRPr="006C12C6">
        <w:rPr>
          <w:rFonts w:ascii="Arial" w:hAnsi="Arial" w:cs="Arial"/>
          <w:bCs/>
          <w:sz w:val="22"/>
          <w:szCs w:val="22"/>
        </w:rPr>
        <w:t xml:space="preserve">,00 zł, która po zmianie wyniesie  </w:t>
      </w:r>
      <w:r>
        <w:rPr>
          <w:rFonts w:ascii="Arial" w:hAnsi="Arial" w:cs="Arial"/>
          <w:bCs/>
          <w:sz w:val="22"/>
          <w:szCs w:val="22"/>
        </w:rPr>
        <w:t>601.400</w:t>
      </w:r>
      <w:r w:rsidRPr="006C12C6">
        <w:rPr>
          <w:rFonts w:ascii="Arial" w:hAnsi="Arial" w:cs="Arial"/>
          <w:bCs/>
          <w:sz w:val="22"/>
          <w:szCs w:val="22"/>
        </w:rPr>
        <w:t xml:space="preserve">,00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</w:p>
    <w:p w:rsidR="00526E67" w:rsidRDefault="00526E67" w:rsidP="00526E67">
      <w:pPr>
        <w:jc w:val="both"/>
        <w:rPr>
          <w:rFonts w:ascii="Arial" w:hAnsi="Arial" w:cs="Arial"/>
          <w:b/>
          <w:sz w:val="22"/>
          <w:szCs w:val="22"/>
        </w:rPr>
      </w:pPr>
    </w:p>
    <w:p w:rsidR="00526E67" w:rsidRPr="006C12C6" w:rsidRDefault="00526E67" w:rsidP="00526E67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:rsidR="00526E67" w:rsidRPr="006C12C6" w:rsidRDefault="00526E67" w:rsidP="00526E67">
      <w:pPr>
        <w:jc w:val="both"/>
        <w:rPr>
          <w:rFonts w:ascii="Arial" w:hAnsi="Arial" w:cs="Arial"/>
          <w:bCs/>
          <w:sz w:val="16"/>
          <w:szCs w:val="16"/>
        </w:rPr>
      </w:pPr>
    </w:p>
    <w:p w:rsidR="00526E67" w:rsidRPr="00641CEA" w:rsidRDefault="00526E67" w:rsidP="00526E67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:rsidR="00995A31" w:rsidRDefault="00995A31"/>
    <w:p w:rsidR="00F37356" w:rsidRDefault="00F37356"/>
    <w:p w:rsidR="00F37356" w:rsidRDefault="00F37356"/>
    <w:p w:rsidR="00F37356" w:rsidRDefault="00F37356"/>
    <w:p w:rsidR="00F37356" w:rsidRPr="00F37356" w:rsidRDefault="00F37356">
      <w:pPr>
        <w:rPr>
          <w:rFonts w:ascii="Arial" w:hAnsi="Arial" w:cs="Arial"/>
        </w:rPr>
      </w:pPr>
    </w:p>
    <w:p w:rsidR="00F37356" w:rsidRPr="00F37356" w:rsidRDefault="00F37356" w:rsidP="00F37356">
      <w:pPr>
        <w:ind w:left="4248" w:firstLine="708"/>
        <w:rPr>
          <w:rFonts w:ascii="Arial" w:hAnsi="Arial" w:cs="Arial"/>
        </w:rPr>
      </w:pPr>
      <w:r w:rsidRPr="00F37356">
        <w:rPr>
          <w:rFonts w:ascii="Arial" w:hAnsi="Arial" w:cs="Arial"/>
          <w:color w:val="000000"/>
          <w:sz w:val="22"/>
          <w:szCs w:val="22"/>
        </w:rPr>
        <w:t>Wiceprzewodniczący Rady Miasta</w:t>
      </w:r>
      <w:r w:rsidRPr="00F37356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r w:rsidRPr="00F37356">
        <w:rPr>
          <w:rFonts w:ascii="Arial" w:hAnsi="Arial" w:cs="Arial"/>
          <w:color w:val="000000"/>
          <w:sz w:val="22"/>
          <w:szCs w:val="22"/>
        </w:rPr>
        <w:br/>
      </w:r>
      <w:r w:rsidRPr="00F37356">
        <w:rPr>
          <w:rFonts w:ascii="Arial" w:hAnsi="Arial" w:cs="Arial"/>
          <w:color w:val="000000"/>
          <w:sz w:val="22"/>
          <w:szCs w:val="22"/>
        </w:rPr>
        <w:br/>
      </w:r>
      <w:r w:rsidRPr="00F37356">
        <w:rPr>
          <w:rFonts w:ascii="Arial" w:hAnsi="Arial" w:cs="Arial"/>
        </w:rPr>
        <w:t xml:space="preserve">                    </w:t>
      </w:r>
      <w:r w:rsidRPr="00F37356">
        <w:rPr>
          <w:rFonts w:ascii="Arial" w:hAnsi="Arial" w:cs="Arial"/>
        </w:rPr>
        <w:t>Ludomir </w:t>
      </w:r>
      <w:proofErr w:type="spellStart"/>
      <w:r w:rsidRPr="00F37356">
        <w:rPr>
          <w:rFonts w:ascii="Arial" w:hAnsi="Arial" w:cs="Arial"/>
        </w:rPr>
        <w:t>Pencina</w:t>
      </w:r>
      <w:bookmarkEnd w:id="0"/>
      <w:proofErr w:type="spellEnd"/>
    </w:p>
    <w:sectPr w:rsidR="00F37356" w:rsidRPr="00F37356" w:rsidSect="00526E6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67"/>
    <w:rsid w:val="00526E67"/>
    <w:rsid w:val="00995A31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2C91-57D1-4C4C-9201-13C2A26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Sikora Kinga</cp:lastModifiedBy>
  <cp:revision>2</cp:revision>
  <dcterms:created xsi:type="dcterms:W3CDTF">2022-01-25T13:52:00Z</dcterms:created>
  <dcterms:modified xsi:type="dcterms:W3CDTF">2022-01-26T13:02:00Z</dcterms:modified>
</cp:coreProperties>
</file>