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FCAC" w14:textId="77777777" w:rsidR="00C30433" w:rsidRPr="00F30FD1" w:rsidRDefault="00982BA3" w:rsidP="00F30FD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F30FD1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</w:rPr>
        <w:t>.9</w:t>
      </w:r>
      <w:r w:rsidR="003953C1" w:rsidRPr="00F30FD1">
        <w:rPr>
          <w:rFonts w:ascii="Arial" w:hAnsi="Arial" w:cs="Arial"/>
          <w:color w:val="000000" w:themeColor="text1"/>
          <w:sz w:val="24"/>
          <w:szCs w:val="24"/>
        </w:rPr>
        <w:t>.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</w:rPr>
        <w:t>2021</w:t>
      </w:r>
    </w:p>
    <w:p w14:paraId="10AE0896" w14:textId="77777777" w:rsidR="00846B92" w:rsidRPr="00F30FD1" w:rsidRDefault="00846B92" w:rsidP="00F30FD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8C1B82" w14:textId="54E44372" w:rsidR="00E51D99" w:rsidRPr="00F30FD1" w:rsidRDefault="00982BA3" w:rsidP="00F30FD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F30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</w:rPr>
        <w:t>42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</w:rPr>
        <w:t>/21</w:t>
      </w:r>
      <w:r w:rsidR="00F30FD1" w:rsidRPr="00F30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Administracji, Bezpieczeństwa Publicznego </w:t>
      </w:r>
      <w:r w:rsidR="00115C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C421E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Inwentaryzacji Mienia Komunalnego </w:t>
      </w:r>
      <w:r w:rsidR="00384DE8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rybunalskiego w</w:t>
      </w:r>
      <w:r w:rsidR="00115C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F407B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dniu </w:t>
      </w:r>
      <w:r w:rsidR="00C20A0A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</w:t>
      </w:r>
      <w:r w:rsidR="005C3555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</w:t>
      </w:r>
      <w:r w:rsidR="008669F4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E86677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="00E51D99"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w trybie korespondencyjnym.</w:t>
      </w:r>
    </w:p>
    <w:p w14:paraId="3D085332" w14:textId="77777777" w:rsidR="008011A5" w:rsidRPr="00F30FD1" w:rsidRDefault="008011A5" w:rsidP="00F30FD1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C8081" w14:textId="77777777" w:rsidR="00517764" w:rsidRPr="00F30FD1" w:rsidRDefault="005C3555" w:rsidP="00F30FD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F30FD1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F30FD1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F30FD1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F30FD1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F30FD1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F30FD1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</w:t>
      </w:r>
      <w:r w:rsidR="00302F08" w:rsidRPr="00F30FD1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F30FD1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</w:t>
      </w:r>
      <w:r w:rsidR="00302F08" w:rsidRPr="00F30FD1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F30FD1">
        <w:rPr>
          <w:rStyle w:val="Teksttreci2"/>
          <w:rFonts w:ascii="Arial" w:eastAsiaTheme="minorHAnsi" w:hAnsi="Arial" w:cs="Arial"/>
          <w:color w:val="000000" w:themeColor="text1"/>
        </w:rPr>
        <w:t xml:space="preserve">i zwalczaniem COVID-19, innych chorób zakaźnych oraz wywołanych nimi sytuacji kryzysowych. 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F30FD1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F30FD1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 w:rsidRPr="00F30FD1">
        <w:rPr>
          <w:rFonts w:ascii="Arial" w:hAnsi="Arial" w:cs="Arial"/>
          <w:color w:val="000000" w:themeColor="text1"/>
          <w:sz w:val="24"/>
          <w:szCs w:val="24"/>
        </w:rPr>
        <w:t>lektronicz</w:t>
      </w:r>
      <w:r w:rsidR="00FA0DE6" w:rsidRPr="00F30FD1">
        <w:rPr>
          <w:rFonts w:ascii="Arial" w:hAnsi="Arial" w:cs="Arial"/>
          <w:color w:val="000000" w:themeColor="text1"/>
          <w:sz w:val="24"/>
          <w:szCs w:val="24"/>
        </w:rPr>
        <w:t xml:space="preserve">nie w dniu 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</w:rPr>
        <w:t xml:space="preserve">13 grudnia 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</w:rPr>
        <w:t>2021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 xml:space="preserve"> roku, natomiast od dni</w:t>
      </w:r>
      <w:r w:rsidR="00624C6E" w:rsidRPr="00F30FD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</w:rPr>
        <w:t>13 grudnia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</w:rPr>
        <w:t>2021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 xml:space="preserve"> roku radni mogli odbierać wykazy imiennego głosowania.</w:t>
      </w:r>
      <w:r w:rsidR="00F30FD1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F30FD1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F30FD1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F30FD1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F30FD1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F30FD1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 w:rsidRPr="00F30FD1">
        <w:rPr>
          <w:rFonts w:ascii="Arial" w:hAnsi="Arial" w:cs="Arial"/>
          <w:color w:val="000000" w:themeColor="text1"/>
          <w:sz w:val="24"/>
          <w:szCs w:val="24"/>
        </w:rPr>
        <w:t>o</w:t>
      </w:r>
      <w:r w:rsidR="00100186" w:rsidRPr="00F30FD1">
        <w:rPr>
          <w:rFonts w:ascii="Arial" w:hAnsi="Arial" w:cs="Arial"/>
          <w:color w:val="000000" w:themeColor="text1"/>
          <w:sz w:val="24"/>
          <w:szCs w:val="24"/>
        </w:rPr>
        <w:t xml:space="preserve">nym </w:t>
      </w:r>
      <w:r w:rsidR="00AB1981" w:rsidRPr="00F30FD1">
        <w:rPr>
          <w:rFonts w:ascii="Arial" w:hAnsi="Arial" w:cs="Arial"/>
          <w:color w:val="000000" w:themeColor="text1"/>
          <w:sz w:val="24"/>
          <w:szCs w:val="24"/>
        </w:rPr>
        <w:t xml:space="preserve">terminie tj. do 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grudnia</w:t>
      </w:r>
      <w:r w:rsidR="008669F4" w:rsidRPr="00F30F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</w:rPr>
        <w:t xml:space="preserve">2021 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</w:rPr>
        <w:t>roku złożyło imienne wykazy głosowań.</w:t>
      </w:r>
    </w:p>
    <w:p w14:paraId="748A9872" w14:textId="77777777" w:rsidR="00226B2F" w:rsidRPr="00F30FD1" w:rsidRDefault="005C3555" w:rsidP="00F30FD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>Wicep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>rz</w:t>
      </w:r>
      <w:r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>ewodniczący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2F407B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w dniu </w:t>
      </w:r>
      <w:r w:rsidR="00C20A0A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>21</w:t>
      </w:r>
      <w:r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grudnia </w:t>
      </w:r>
      <w:r w:rsidR="00E86677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>2021</w:t>
      </w:r>
      <w:r w:rsidR="008011A5" w:rsidRPr="00F30FD1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r., zwołanej w trybie korespondencyjnym.</w:t>
      </w:r>
    </w:p>
    <w:p w14:paraId="0407477A" w14:textId="77777777" w:rsidR="00982BA3" w:rsidRPr="00F30FD1" w:rsidRDefault="00226B2F" w:rsidP="00F30FD1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30FD1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14:paraId="264DC2C0" w14:textId="77777777" w:rsidR="00982BA3" w:rsidRPr="00F30FD1" w:rsidRDefault="00650DB5" w:rsidP="00F30FD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14:paraId="103518C5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14:paraId="6003E8F3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14:paraId="110C92A3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14:paraId="2A624152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14:paraId="1670B2EB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14:paraId="7C8CA9D3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3B5BF64B" w14:textId="77777777" w:rsidR="00650DB5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520471CA" w14:textId="77777777" w:rsidR="00C20A0A" w:rsidRPr="00F30FD1" w:rsidRDefault="00650DB5" w:rsidP="00F30FD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0F8E245C" w14:textId="77777777" w:rsidR="00F30FD1" w:rsidRPr="00F30FD1" w:rsidRDefault="00F30FD1" w:rsidP="00F30FD1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1585F5" w14:textId="77777777" w:rsidR="00E55542" w:rsidRPr="00F30FD1" w:rsidRDefault="00384DE8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F30FD1">
        <w:rPr>
          <w:rFonts w:ascii="Arial" w:eastAsiaTheme="minorHAnsi" w:hAnsi="Arial" w:cs="Arial"/>
          <w:sz w:val="24"/>
          <w:szCs w:val="24"/>
        </w:rPr>
        <w:t>:</w:t>
      </w:r>
      <w:r w:rsidR="00343DB4" w:rsidRPr="00F30FD1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3C0EC1B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Przyjęcie protokołu z posiedzenia Komisji Administracji, 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19 listopada 2021 roku.</w:t>
      </w:r>
    </w:p>
    <w:p w14:paraId="7B2EBB6B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3 grudnia 2021 roku.</w:t>
      </w:r>
    </w:p>
    <w:p w14:paraId="4AD9027D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>powierzenia Spółce z o. o. Piotrkowskie Wodociągi i Kanalizacja wykonywania zadania własnego gminy z zakresu świadczenia usług bieżącego utrzymania kanalizacji deszczowej na terenie miasta Piotrkowa Trybunalskiego.</w:t>
      </w:r>
    </w:p>
    <w:p w14:paraId="024150C0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>określenia przystanków komunikacyjnych w granicach administracyjnych Miasta Piotrkowa Trybunalskiego, których właścicielem lub zarządzającym jest Miasto Piotrków Trybunalski oraz warunków i zasad korzystania z tych przystanków.</w:t>
      </w:r>
    </w:p>
    <w:p w14:paraId="1EC39956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50DE4BF0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uchwalenia Programu zapobiegania przestępczości oraz ochrony bezpieczeństwa obywateli i porządku publicznego na rok 2022 pod nazwą ,,Bezpieczne Miasto 2022’’. </w:t>
      </w:r>
    </w:p>
    <w:p w14:paraId="7B1422E8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Zaopiniowanie projektu uchwały w sprawie nadania Statutu Młodzieżowej Radzie Miasta Piotrkowa Trybunalskiego.</w:t>
      </w:r>
    </w:p>
    <w:p w14:paraId="4E8C0DA0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Zaopiniowanie projektu uchwały w sprawie trybu zgłaszania wniosku o podjęcie inicjatywy uchwałodawczej przez Młodzieżową Radę Miasta Piotrkowa Trybunalskiego.</w:t>
      </w:r>
    </w:p>
    <w:p w14:paraId="6DF389F7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Ustaleni</w:t>
      </w:r>
      <w:r w:rsidRPr="00F30F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planu Pracy Komisji na I półrocze 2022 r.</w:t>
      </w:r>
    </w:p>
    <w:p w14:paraId="3300B694" w14:textId="77777777" w:rsidR="00C20A0A" w:rsidRPr="00F30FD1" w:rsidRDefault="00C20A0A" w:rsidP="00F30FD1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okresie od 27 stycznia 2021 roku do 28 czerwca 2021 roku.</w:t>
      </w:r>
    </w:p>
    <w:p w14:paraId="3D690A55" w14:textId="77777777" w:rsidR="00BA5C7D" w:rsidRPr="00BA5C7D" w:rsidRDefault="00C20A0A" w:rsidP="00BA5C7D">
      <w:pPr>
        <w:pStyle w:val="Akapitzlist"/>
        <w:numPr>
          <w:ilvl w:val="0"/>
          <w:numId w:val="46"/>
        </w:num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Korespondencja kierowana do Komisji.</w:t>
      </w:r>
    </w:p>
    <w:p w14:paraId="01BE2C0F" w14:textId="77777777" w:rsidR="00BA5C7D" w:rsidRDefault="00BA5C7D" w:rsidP="00BA5C7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77ACF25E" w14:textId="77777777" w:rsidR="00FA0DE6" w:rsidRPr="00BA5C7D" w:rsidRDefault="00BA5C7D" w:rsidP="00BA5C7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BA5C7D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C20A0A" w:rsidRPr="00BA5C7D">
        <w:rPr>
          <w:rFonts w:ascii="Arial" w:eastAsiaTheme="minorHAnsi" w:hAnsi="Arial" w:cs="Arial"/>
          <w:color w:val="auto"/>
          <w:sz w:val="24"/>
          <w:szCs w:val="24"/>
        </w:rPr>
        <w:t>Punkt 3</w:t>
      </w:r>
    </w:p>
    <w:p w14:paraId="40DB05D3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19 listopada 2021 roku.</w:t>
      </w:r>
    </w:p>
    <w:p w14:paraId="2D7B3C01" w14:textId="77777777" w:rsidR="00C20A0A" w:rsidRPr="00F30FD1" w:rsidRDefault="00C20A0A" w:rsidP="00F30FD1">
      <w:pPr>
        <w:spacing w:after="16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6BB9CFB9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5262D27C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3431B6A4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72387204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7A7AE562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57BECA06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4D5937E6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2C245B9" w14:textId="77777777" w:rsidR="002F407B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4</w:t>
      </w:r>
    </w:p>
    <w:p w14:paraId="21F9BBE0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3 grudnia 2021 roku.</w:t>
      </w:r>
    </w:p>
    <w:p w14:paraId="04A948FC" w14:textId="77777777" w:rsidR="00517764" w:rsidRPr="00F30FD1" w:rsidRDefault="00517764" w:rsidP="00F30FD1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D619F65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552CDA34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34BBE81D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27C4779B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372D2B55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5AE4344B" w14:textId="77777777" w:rsidR="005C3555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7FB707F8" w14:textId="77777777" w:rsidR="005C3555" w:rsidRPr="00F30FD1" w:rsidRDefault="005C3555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BB9B66C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5</w:t>
      </w:r>
    </w:p>
    <w:p w14:paraId="0E98147F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powierzenia Spółce z o. o. Piotrkowskie Wodociągi i Kanalizacja wykonywania zadania własnego gminy z zakresu świadczenia usług bieżącego utrzymania kanalizacji deszczowej na terenie miasta Piotrkowa Trybunalskiego.</w:t>
      </w:r>
    </w:p>
    <w:p w14:paraId="7B56F5A5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21AACE8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646824C2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0A571693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4A09AEB0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707F72FF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646B916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0DB6047F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AD73B14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Opinia Nr 193/42/21</w:t>
      </w:r>
    </w:p>
    <w:p w14:paraId="4E0237EB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628216A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6</w:t>
      </w:r>
    </w:p>
    <w:p w14:paraId="0C96C0B1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określenia przystanków komunikacyjnych w granicach administracyjnych Miasta Piotrkowa Trybunalskiego, których właścicielem lub zarządzającym jest Miasto Piotrków Trybunalski oraz warunków i zasad korzystania z tych przystanków.</w:t>
      </w:r>
    </w:p>
    <w:p w14:paraId="0E6B1055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5E520A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097E163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4526E185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7FA6853A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32520113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0F000B40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0FBC4575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4C15D9D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Opinia Nr 194/42/21</w:t>
      </w:r>
    </w:p>
    <w:p w14:paraId="49312E25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EC420AC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7</w:t>
      </w:r>
    </w:p>
    <w:p w14:paraId="45266184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6C77E8AE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F265259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0C31F2FB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73434812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7730BFEA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243F6B12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2FFB5D25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5931127B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A9EE1CF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Opinia Nr 195/42/21</w:t>
      </w:r>
    </w:p>
    <w:p w14:paraId="4C4995F8" w14:textId="77777777" w:rsidR="00C20A0A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E0B27C8" w14:textId="77777777" w:rsidR="00F30FD1" w:rsidRPr="00F30FD1" w:rsidRDefault="00F30FD1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D01F195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lastRenderedPageBreak/>
        <w:t>Punkt 8</w:t>
      </w:r>
    </w:p>
    <w:p w14:paraId="5E9DB75F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uchwalenia Programu zapobiegania przestępczości oraz ochrony bezpieczeństwa obywateli i porządku publicznego na rok 2022 pod nazwą ,,Bezpieczne Miasto 2022’’. </w:t>
      </w:r>
    </w:p>
    <w:p w14:paraId="639093F9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C8996D7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056C98B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322B5975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4413A11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4017C30D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6AA29F70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7BCB8418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99788F3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Opinia Nr 196/42/21 </w:t>
      </w:r>
    </w:p>
    <w:p w14:paraId="556DB269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9</w:t>
      </w:r>
    </w:p>
    <w:p w14:paraId="6C6241B4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nadania Statutu Młodzieżowej Radzie Miasta Piotrkowa Trybunalskiego.</w:t>
      </w:r>
    </w:p>
    <w:p w14:paraId="107F953F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98D594C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0EA7700F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4882B2CF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5912945A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38D222C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708CFD36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6BDB0769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CB83EA8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Opinia Nr 197/42/21</w:t>
      </w:r>
    </w:p>
    <w:p w14:paraId="53488214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FB32B4F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10</w:t>
      </w:r>
    </w:p>
    <w:p w14:paraId="37913AB6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trybu zgłaszania wniosku o podjęcie inicjatywy uchwałodawczej przez Młodzieżową Radę Miasta Piotrkowa Trybunalskiego.</w:t>
      </w:r>
    </w:p>
    <w:p w14:paraId="598616C2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823E4A0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640680ED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688CE3C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000B47C7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4BCD41C8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1C61811B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63A2BC0D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515375B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Opinia Nr 198/42/21</w:t>
      </w:r>
    </w:p>
    <w:p w14:paraId="49F988D5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5032714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11</w:t>
      </w:r>
    </w:p>
    <w:p w14:paraId="64FED99E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Ustaleni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e planu Pracy Komisji na I półrocze 2022 r.</w:t>
      </w:r>
    </w:p>
    <w:p w14:paraId="1FEF7ACF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1472D11" w14:textId="77777777" w:rsidR="00C20A0A" w:rsidRPr="00F30FD1" w:rsidRDefault="00C20A0A" w:rsidP="00F30FD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6298C528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 - 7 głosów za: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Dariusz; Czajka Rafał; Czyżyński Konrad; </w:t>
      </w:r>
    </w:p>
    <w:p w14:paraId="19D08386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6F52660C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- 0 głosów przeciw</w:t>
      </w:r>
    </w:p>
    <w:p w14:paraId="4721C74E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>-  0 głosów wstrzymujących</w:t>
      </w:r>
    </w:p>
    <w:p w14:paraId="75E7D95E" w14:textId="77777777" w:rsidR="00C20A0A" w:rsidRPr="00F30FD1" w:rsidRDefault="00C20A0A" w:rsidP="00F30FD1">
      <w:pPr>
        <w:shd w:val="clear" w:color="auto" w:fill="FFFFFF"/>
        <w:spacing w:after="0" w:line="360" w:lineRule="auto"/>
        <w:ind w:left="2127" w:hanging="2269"/>
        <w:rPr>
          <w:rFonts w:ascii="Arial" w:hAnsi="Arial" w:cs="Arial"/>
          <w:color w:val="000000" w:themeColor="text1"/>
          <w:sz w:val="24"/>
          <w:szCs w:val="24"/>
        </w:rPr>
      </w:pPr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-  brak głosu: Piekarski Andrzej; </w:t>
      </w:r>
      <w:proofErr w:type="spellStart"/>
      <w:r w:rsidRPr="00F30FD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5A8AE9C7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E37503C" w14:textId="77777777" w:rsidR="00676422" w:rsidRPr="00F30FD1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B0DD893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eastAsiaTheme="minorHAnsi" w:hAnsi="Arial" w:cs="Arial"/>
          <w:color w:val="auto"/>
          <w:sz w:val="24"/>
          <w:szCs w:val="24"/>
        </w:rPr>
        <w:t>Plan Pracy</w:t>
      </w:r>
    </w:p>
    <w:p w14:paraId="6D3A63E1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eastAsiaTheme="minorHAnsi" w:hAnsi="Arial" w:cs="Arial"/>
          <w:color w:val="auto"/>
          <w:sz w:val="24"/>
          <w:szCs w:val="24"/>
        </w:rPr>
        <w:t>Komisji Administracji, Bezpieczeństwa Publicznego</w:t>
      </w:r>
    </w:p>
    <w:p w14:paraId="74169ED4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eastAsiaTheme="minorHAnsi" w:hAnsi="Arial" w:cs="Arial"/>
          <w:color w:val="auto"/>
          <w:sz w:val="24"/>
          <w:szCs w:val="24"/>
        </w:rPr>
        <w:t xml:space="preserve"> i Inwentaryzacji Mienia Komunalnego</w:t>
      </w:r>
    </w:p>
    <w:p w14:paraId="22D82108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eastAsiaTheme="minorHAnsi" w:hAnsi="Arial" w:cs="Arial"/>
          <w:color w:val="auto"/>
          <w:sz w:val="24"/>
          <w:szCs w:val="24"/>
        </w:rPr>
        <w:t>Rady Miasta Piotrkowa Trybunalskiego</w:t>
      </w:r>
    </w:p>
    <w:p w14:paraId="5877E6AD" w14:textId="77777777" w:rsidR="00676422" w:rsidRPr="00F30FD1" w:rsidRDefault="00676422" w:rsidP="00F30FD1">
      <w:pPr>
        <w:tabs>
          <w:tab w:val="left" w:pos="1088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F30FD1">
        <w:rPr>
          <w:rFonts w:ascii="Arial" w:eastAsiaTheme="minorHAnsi" w:hAnsi="Arial" w:cs="Arial"/>
          <w:color w:val="auto"/>
          <w:sz w:val="24"/>
          <w:szCs w:val="24"/>
        </w:rPr>
        <w:t>na  I półrocze 2022 roku</w:t>
      </w:r>
    </w:p>
    <w:p w14:paraId="0AD97296" w14:textId="77777777" w:rsidR="00676422" w:rsidRPr="00F30FD1" w:rsidRDefault="00676422" w:rsidP="00F30FD1">
      <w:pPr>
        <w:tabs>
          <w:tab w:val="left" w:pos="1088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530DA202" w14:textId="77777777" w:rsidR="00676422" w:rsidRPr="00F30FD1" w:rsidRDefault="00676422" w:rsidP="00F30FD1">
      <w:pPr>
        <w:spacing w:before="12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STYCZEŃ</w:t>
      </w:r>
    </w:p>
    <w:p w14:paraId="4D0D056F" w14:textId="77777777" w:rsidR="00676422" w:rsidRPr="00F30FD1" w:rsidRDefault="00676422" w:rsidP="00F30FD1">
      <w:pPr>
        <w:numPr>
          <w:ilvl w:val="0"/>
          <w:numId w:val="49"/>
        </w:numPr>
        <w:spacing w:before="120" w:after="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przyjęcia Programu opieki nad zwierzętami bezdomnymi oraz zapobiegania bezdomności zwierząt w Piotrkowie Trybunalskim na rok 2022 – przedłożone zostanie do końca I kwartału </w:t>
      </w:r>
    </w:p>
    <w:p w14:paraId="079663F2" w14:textId="77777777" w:rsidR="00676422" w:rsidRPr="00F30FD1" w:rsidRDefault="00676422" w:rsidP="00F30FD1">
      <w:pPr>
        <w:numPr>
          <w:ilvl w:val="0"/>
          <w:numId w:val="49"/>
        </w:numPr>
        <w:spacing w:before="120" w:after="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Zaopiniowanie projektu uchwały w sprawie 8 użytków ekologicznych zlokalizowanych na terenie lasów w Piotrkowie Trybunalskim – przedłożone zostanie do końca I kwartału. </w:t>
      </w:r>
    </w:p>
    <w:p w14:paraId="2F84EE9E" w14:textId="77777777" w:rsidR="00676422" w:rsidRPr="00F30FD1" w:rsidRDefault="00676422" w:rsidP="00F30FD1">
      <w:pPr>
        <w:tabs>
          <w:tab w:val="left" w:pos="284"/>
        </w:tabs>
        <w:spacing w:before="12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LUTY</w:t>
      </w:r>
    </w:p>
    <w:p w14:paraId="19C2E39D" w14:textId="77777777" w:rsidR="00676422" w:rsidRPr="00F30FD1" w:rsidRDefault="00676422" w:rsidP="00F30FD1">
      <w:pPr>
        <w:numPr>
          <w:ilvl w:val="1"/>
          <w:numId w:val="10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wymagań, jakie powinien spełniać projekt Budżet Obywatelski w Piotrkowie Trybunalskim.</w:t>
      </w:r>
    </w:p>
    <w:p w14:paraId="64A2CB0F" w14:textId="77777777" w:rsidR="00676422" w:rsidRPr="00F30FD1" w:rsidRDefault="00676422" w:rsidP="00F30FD1">
      <w:pPr>
        <w:numPr>
          <w:ilvl w:val="1"/>
          <w:numId w:val="10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Sprawozdanie z działalności Komendy Miejskiej Państwowej Straży Pożarnej za rok 2021 - przedłożone zostanie do końca I kwartału 2022 r.</w:t>
      </w:r>
    </w:p>
    <w:p w14:paraId="5454F429" w14:textId="77777777" w:rsidR="00676422" w:rsidRPr="00F30FD1" w:rsidRDefault="00676422" w:rsidP="00F30FD1">
      <w:pPr>
        <w:numPr>
          <w:ilvl w:val="1"/>
          <w:numId w:val="10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Sprawozdanie o stanie bezpieczeństwa i porządku publicznego za 2021 r. - przedłożone zostanie do końca I kwartału 2022 r.</w:t>
      </w:r>
    </w:p>
    <w:p w14:paraId="5A27B072" w14:textId="77777777" w:rsidR="00676422" w:rsidRPr="00F30FD1" w:rsidRDefault="00676422" w:rsidP="00F30FD1">
      <w:pPr>
        <w:numPr>
          <w:ilvl w:val="1"/>
          <w:numId w:val="10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Sprawdzanie z działalności Straży Miejskiej za 2021 r. –  przedłożone zostanie do końca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I kwartału 2022 r. </w:t>
      </w:r>
    </w:p>
    <w:p w14:paraId="3FA8E04D" w14:textId="77777777" w:rsidR="00676422" w:rsidRPr="00F30FD1" w:rsidRDefault="00676422" w:rsidP="00F30FD1">
      <w:pPr>
        <w:tabs>
          <w:tab w:val="left" w:pos="284"/>
        </w:tabs>
        <w:spacing w:before="12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MARZEC</w:t>
      </w:r>
    </w:p>
    <w:p w14:paraId="4CB1D079" w14:textId="77777777" w:rsidR="00676422" w:rsidRPr="00F30FD1" w:rsidRDefault="00676422" w:rsidP="00F30FD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przyjęcia ,,Programu ochrony środowiska dla miasta Piotrkowa Trybunalskiego na lata 2021-2024 z perspektywą do roku 2028’’. </w:t>
      </w:r>
    </w:p>
    <w:p w14:paraId="5C979E60" w14:textId="77777777" w:rsidR="00676422" w:rsidRPr="00F30FD1" w:rsidRDefault="00676422" w:rsidP="00F30FD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2021.</w:t>
      </w:r>
    </w:p>
    <w:p w14:paraId="3FA3C2B5" w14:textId="77777777" w:rsidR="00676422" w:rsidRPr="00F30FD1" w:rsidRDefault="00676422" w:rsidP="00F30FD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Sprawozdanie z realizacji Programu Zapobiegania Przestępczości oraz Ochrony Bezpieczeństwa Obywateli i Porządku Publicznego za rok 2021 pod nazwą „Bezpieczne Miasto 2021”.</w:t>
      </w:r>
    </w:p>
    <w:p w14:paraId="087180EF" w14:textId="77777777" w:rsidR="00BA5C7D" w:rsidRDefault="00676422" w:rsidP="00BA5C7D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Sprawozdanie z działalności Powiatowej Stacji Sanitarno-Epidemiologicznej za 2021 rok.</w:t>
      </w:r>
    </w:p>
    <w:p w14:paraId="056C08E0" w14:textId="77777777" w:rsidR="00BA5C7D" w:rsidRPr="00BA5C7D" w:rsidRDefault="00BA5C7D" w:rsidP="00BA5C7D">
      <w:pPr>
        <w:tabs>
          <w:tab w:val="left" w:pos="284"/>
        </w:tabs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1C9D27C2" w14:textId="77777777" w:rsidR="00676422" w:rsidRPr="00BA5C7D" w:rsidRDefault="00BA5C7D" w:rsidP="00BA5C7D">
      <w:pPr>
        <w:tabs>
          <w:tab w:val="left" w:pos="284"/>
        </w:tabs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A5C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676422" w:rsidRPr="00BA5C7D">
        <w:rPr>
          <w:rFonts w:ascii="Arial" w:eastAsiaTheme="minorHAnsi" w:hAnsi="Arial" w:cs="Arial"/>
          <w:color w:val="000000" w:themeColor="text1"/>
          <w:sz w:val="24"/>
          <w:szCs w:val="24"/>
        </w:rPr>
        <w:t>KWIECIEŃ</w:t>
      </w:r>
    </w:p>
    <w:p w14:paraId="540B01A9" w14:textId="77777777" w:rsidR="00676422" w:rsidRPr="00F30FD1" w:rsidRDefault="00676422" w:rsidP="00F30FD1">
      <w:pPr>
        <w:numPr>
          <w:ilvl w:val="1"/>
          <w:numId w:val="11"/>
        </w:numPr>
        <w:spacing w:after="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br/>
        <w:t>w II półroczu 2021 roku.</w:t>
      </w:r>
    </w:p>
    <w:p w14:paraId="454B9579" w14:textId="77777777" w:rsidR="00676422" w:rsidRPr="00F30FD1" w:rsidRDefault="00676422" w:rsidP="00F30FD1">
      <w:pPr>
        <w:numPr>
          <w:ilvl w:val="1"/>
          <w:numId w:val="11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z organizacjami pozarządowymi oraz podmiotami, o których mowa w art. 3 ust. 3 ustawy </w:t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z dnia 24 kwietnia 2003 roku o działalności pożytku publicznego i o wolontariacie, za 2021 rok.</w:t>
      </w:r>
    </w:p>
    <w:p w14:paraId="7FB21E11" w14:textId="77777777" w:rsidR="00676422" w:rsidRPr="00F30FD1" w:rsidRDefault="00676422" w:rsidP="00F30FD1">
      <w:pPr>
        <w:tabs>
          <w:tab w:val="left" w:pos="284"/>
        </w:tabs>
        <w:spacing w:before="120" w:after="0" w:line="360" w:lineRule="auto"/>
        <w:ind w:left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6F386D95" w14:textId="77777777" w:rsidR="00676422" w:rsidRPr="00F30FD1" w:rsidRDefault="00676422" w:rsidP="00F30FD1">
      <w:pPr>
        <w:tabs>
          <w:tab w:val="left" w:pos="284"/>
        </w:tabs>
        <w:spacing w:before="120"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MAJ </w:t>
      </w:r>
    </w:p>
    <w:p w14:paraId="62D0CD43" w14:textId="77777777" w:rsidR="00676422" w:rsidRPr="00F30FD1" w:rsidRDefault="00676422" w:rsidP="00F30FD1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Sprawozdanie z działalności Powiatowego Inspektoratu Weterynarii za 2021 r.</w:t>
      </w:r>
    </w:p>
    <w:p w14:paraId="7F5F5EF9" w14:textId="77777777" w:rsidR="00676422" w:rsidRPr="00F30FD1" w:rsidRDefault="00676422" w:rsidP="00F30FD1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 wykonania budżetu miasta Piotrkowa Trybunalskiego za 2021 rok. </w:t>
      </w:r>
    </w:p>
    <w:p w14:paraId="08CB7C48" w14:textId="77777777" w:rsidR="00676422" w:rsidRPr="00F30FD1" w:rsidRDefault="00676422" w:rsidP="00F30FD1">
      <w:pPr>
        <w:numPr>
          <w:ilvl w:val="0"/>
          <w:numId w:val="13"/>
        </w:numPr>
        <w:spacing w:before="120"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2021 rok.</w:t>
      </w:r>
    </w:p>
    <w:p w14:paraId="016B9985" w14:textId="77777777" w:rsidR="00676422" w:rsidRPr="00F30FD1" w:rsidRDefault="00676422" w:rsidP="00F30FD1">
      <w:pPr>
        <w:numPr>
          <w:ilvl w:val="0"/>
          <w:numId w:val="13"/>
        </w:numPr>
        <w:spacing w:before="120"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określenia wykazu kąpielisk na terenie Miasta Piotrkowa Trybunalskiego – przedłożone zostanie do końca II kwartału. </w:t>
      </w:r>
    </w:p>
    <w:p w14:paraId="17ED421C" w14:textId="77777777" w:rsidR="00676422" w:rsidRPr="00F30FD1" w:rsidRDefault="00676422" w:rsidP="00F30FD1">
      <w:pPr>
        <w:tabs>
          <w:tab w:val="left" w:pos="284"/>
        </w:tabs>
        <w:spacing w:before="120"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CZERWIEC</w:t>
      </w:r>
    </w:p>
    <w:p w14:paraId="040DE7E5" w14:textId="77777777" w:rsidR="00676422" w:rsidRPr="00F30FD1" w:rsidRDefault="00676422" w:rsidP="00F30FD1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Opracowanie planu pracy Komisji na II półrocze 2022 r.</w:t>
      </w:r>
    </w:p>
    <w:p w14:paraId="2485F241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1AB7055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69013E5C" w14:textId="77777777" w:rsidR="00676422" w:rsidRPr="00F30FD1" w:rsidRDefault="00676422" w:rsidP="00F30FD1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p w14:paraId="6FC250E5" w14:textId="77777777" w:rsidR="00676422" w:rsidRPr="00F30FD1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CA65C9A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53B39B7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12</w:t>
      </w:r>
    </w:p>
    <w:p w14:paraId="2C21FD0B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okresie od 27 stycznia 2021 roku do 28 czerwca 2021 roku.</w:t>
      </w:r>
    </w:p>
    <w:p w14:paraId="2EF5677D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78FEDBF" w14:textId="77777777" w:rsidR="00C20A0A" w:rsidRPr="00F30FD1" w:rsidRDefault="00C20A0A" w:rsidP="00F30FD1">
      <w:pPr>
        <w:pStyle w:val="Akapitzlist"/>
        <w:spacing w:line="360" w:lineRule="auto"/>
        <w:ind w:left="2268" w:right="565" w:hanging="2268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Członkowie Komisji: </w:t>
      </w:r>
      <w:proofErr w:type="spellStart"/>
      <w:r w:rsidRPr="00F30FD1">
        <w:rPr>
          <w:rFonts w:ascii="Arial" w:hAnsi="Arial" w:cs="Arial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Dariusz; Czajka Rafał; Czyżyński Konrad; </w:t>
      </w:r>
      <w:proofErr w:type="spellStart"/>
      <w:r w:rsidRPr="00F30FD1">
        <w:rPr>
          <w:rFonts w:ascii="Arial" w:hAnsi="Arial" w:cs="Arial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Ludomir; Pęcina Bogumił; Piekarski Andrzej; </w:t>
      </w:r>
      <w:proofErr w:type="spellStart"/>
      <w:r w:rsidRPr="00F30FD1">
        <w:rPr>
          <w:rFonts w:ascii="Arial" w:hAnsi="Arial" w:cs="Arial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Sergiusz; </w:t>
      </w:r>
      <w:proofErr w:type="spellStart"/>
      <w:r w:rsidRPr="00F30FD1">
        <w:rPr>
          <w:rFonts w:ascii="Arial" w:hAnsi="Arial" w:cs="Arial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Monika. </w:t>
      </w:r>
    </w:p>
    <w:p w14:paraId="07A068DE" w14:textId="77777777" w:rsidR="00BA5C7D" w:rsidRDefault="00C20A0A" w:rsidP="00BA5C7D">
      <w:pPr>
        <w:pStyle w:val="Akapitzlist"/>
        <w:tabs>
          <w:tab w:val="left" w:pos="851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zapoznali się ze Sprawozdaniem.</w:t>
      </w:r>
    </w:p>
    <w:p w14:paraId="2FE3D422" w14:textId="77777777" w:rsidR="00C20A0A" w:rsidRPr="00F30FD1" w:rsidRDefault="00BA5C7D" w:rsidP="00BA5C7D">
      <w:pPr>
        <w:pStyle w:val="Akapitzlist"/>
        <w:tabs>
          <w:tab w:val="left" w:pos="851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 </w:t>
      </w:r>
    </w:p>
    <w:p w14:paraId="524DDAC4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Punkt 13</w:t>
      </w:r>
    </w:p>
    <w:p w14:paraId="0FCE76CF" w14:textId="77777777" w:rsidR="00C20A0A" w:rsidRPr="00F30FD1" w:rsidRDefault="00C20A0A" w:rsidP="00F30FD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0FD1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 xml:space="preserve">Korespondencja kierowana do Komisji. </w:t>
      </w:r>
    </w:p>
    <w:p w14:paraId="7EB0A25C" w14:textId="77777777" w:rsidR="00C20A0A" w:rsidRPr="00F30FD1" w:rsidRDefault="00C20A0A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951A858" w14:textId="77777777" w:rsidR="00676422" w:rsidRPr="00F30FD1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- pismo Posła na Sejm Grzegorza Lorka z dnia 6 grudnia 2021 r. w sprawie zmiany organizacji ruchu na ul. Wiślanej poprzez wprowadzenie zakazu zatrzymywania </w:t>
      </w:r>
      <w:r w:rsidRPr="00F30FD1">
        <w:rPr>
          <w:rFonts w:ascii="Arial" w:hAnsi="Arial" w:cs="Arial"/>
          <w:sz w:val="24"/>
          <w:szCs w:val="24"/>
        </w:rPr>
        <w:br/>
        <w:t>i postoju przy nieruchomościach z wyłączeniem mieszkańców.</w:t>
      </w:r>
    </w:p>
    <w:p w14:paraId="2CB41ACD" w14:textId="77777777" w:rsidR="00676422" w:rsidRPr="00F30FD1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474F45B" w14:textId="77777777" w:rsidR="00BA5C7D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lastRenderedPageBreak/>
        <w:t xml:space="preserve">- pismo Prezesa Fundacji Międzynarodowego Ruchu na Rzecz Zwierząt – </w:t>
      </w:r>
      <w:proofErr w:type="spellStart"/>
      <w:r w:rsidRPr="00F30FD1">
        <w:rPr>
          <w:rFonts w:ascii="Arial" w:hAnsi="Arial" w:cs="Arial"/>
          <w:sz w:val="24"/>
          <w:szCs w:val="24"/>
        </w:rPr>
        <w:t>Viva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z dnia 25 listopada 2021 r. w sprawie wprowadzenia zakazu sprzedaży żywych ryb na targowiskach miejskich oraz innych terenach publicznych znajdujących się pod zarządem miasta.</w:t>
      </w:r>
    </w:p>
    <w:p w14:paraId="65CEFE47" w14:textId="77777777" w:rsidR="00676422" w:rsidRPr="00F30FD1" w:rsidRDefault="00BA5C7D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 </w:t>
      </w:r>
    </w:p>
    <w:p w14:paraId="50FDE4F9" w14:textId="77777777" w:rsidR="00C20A0A" w:rsidRPr="00F30FD1" w:rsidRDefault="00C20A0A" w:rsidP="00F30FD1">
      <w:pPr>
        <w:pStyle w:val="Akapitzlist"/>
        <w:spacing w:line="360" w:lineRule="auto"/>
        <w:ind w:left="2268" w:right="565" w:hanging="2268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Członkowie Komisji: </w:t>
      </w:r>
      <w:proofErr w:type="spellStart"/>
      <w:r w:rsidRPr="00F30FD1">
        <w:rPr>
          <w:rFonts w:ascii="Arial" w:hAnsi="Arial" w:cs="Arial"/>
          <w:sz w:val="24"/>
          <w:szCs w:val="24"/>
        </w:rPr>
        <w:t>Cecotka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Dariusz; Czajka Rafał; Czyżyński Konrad; </w:t>
      </w:r>
      <w:proofErr w:type="spellStart"/>
      <w:r w:rsidRPr="00F30FD1">
        <w:rPr>
          <w:rFonts w:ascii="Arial" w:hAnsi="Arial" w:cs="Arial"/>
          <w:sz w:val="24"/>
          <w:szCs w:val="24"/>
        </w:rPr>
        <w:t>Dziemdziora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Jan; </w:t>
      </w:r>
      <w:proofErr w:type="spellStart"/>
      <w:r w:rsidRPr="00F30FD1">
        <w:rPr>
          <w:rFonts w:ascii="Arial" w:hAnsi="Arial" w:cs="Arial"/>
          <w:sz w:val="24"/>
          <w:szCs w:val="24"/>
        </w:rPr>
        <w:t>Pencina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Ludomir; Pęcina Bogumił; Piekarski Andrzej; </w:t>
      </w:r>
      <w:proofErr w:type="spellStart"/>
      <w:r w:rsidRPr="00F30FD1">
        <w:rPr>
          <w:rFonts w:ascii="Arial" w:hAnsi="Arial" w:cs="Arial"/>
          <w:sz w:val="24"/>
          <w:szCs w:val="24"/>
        </w:rPr>
        <w:t>Stachaczyk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Sergiusz; </w:t>
      </w:r>
      <w:proofErr w:type="spellStart"/>
      <w:r w:rsidRPr="00F30FD1">
        <w:rPr>
          <w:rFonts w:ascii="Arial" w:hAnsi="Arial" w:cs="Arial"/>
          <w:sz w:val="24"/>
          <w:szCs w:val="24"/>
        </w:rPr>
        <w:t>Tera</w:t>
      </w:r>
      <w:proofErr w:type="spellEnd"/>
      <w:r w:rsidRPr="00F30FD1">
        <w:rPr>
          <w:rFonts w:ascii="Arial" w:hAnsi="Arial" w:cs="Arial"/>
          <w:sz w:val="24"/>
          <w:szCs w:val="24"/>
        </w:rPr>
        <w:t xml:space="preserve"> Monika. </w:t>
      </w:r>
    </w:p>
    <w:p w14:paraId="374615F9" w14:textId="77777777" w:rsidR="00676422" w:rsidRPr="00F30FD1" w:rsidRDefault="00676422" w:rsidP="00F30FD1">
      <w:pPr>
        <w:pStyle w:val="Akapitzlist"/>
        <w:tabs>
          <w:tab w:val="left" w:pos="851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14:paraId="16C5D26B" w14:textId="77777777" w:rsidR="00C20A0A" w:rsidRPr="00F30FD1" w:rsidRDefault="00676422" w:rsidP="00F30FD1">
      <w:pPr>
        <w:pStyle w:val="Akapitzlist"/>
        <w:tabs>
          <w:tab w:val="left" w:pos="851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zapoznali się ww.  korespondencją</w:t>
      </w:r>
    </w:p>
    <w:p w14:paraId="3E2607FF" w14:textId="77777777" w:rsidR="00676422" w:rsidRPr="00F30FD1" w:rsidRDefault="00676422" w:rsidP="00F30FD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40D9328" w14:textId="77777777" w:rsidR="001B5AD3" w:rsidRPr="00F30FD1" w:rsidRDefault="00B008C2" w:rsidP="00F30F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Na tym protokół zakończono.</w:t>
      </w:r>
    </w:p>
    <w:p w14:paraId="27D35759" w14:textId="77777777" w:rsidR="008E67DE" w:rsidRPr="00F30FD1" w:rsidRDefault="008E67DE" w:rsidP="00F30FD1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</w:p>
    <w:p w14:paraId="71CAC7CC" w14:textId="77777777" w:rsidR="00BA5C7D" w:rsidRDefault="005C3555" w:rsidP="00F30F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>Wiceprzewodniczący</w:t>
      </w:r>
      <w:r w:rsidR="00F30FD1">
        <w:rPr>
          <w:rFonts w:ascii="Arial" w:hAnsi="Arial" w:cs="Arial"/>
          <w:sz w:val="24"/>
          <w:szCs w:val="24"/>
        </w:rPr>
        <w:t xml:space="preserve"> </w:t>
      </w:r>
      <w:r w:rsidR="00384DE8" w:rsidRPr="00F30FD1">
        <w:rPr>
          <w:rFonts w:ascii="Arial" w:hAnsi="Arial" w:cs="Arial"/>
          <w:sz w:val="24"/>
          <w:szCs w:val="24"/>
        </w:rPr>
        <w:t>Komisji</w:t>
      </w:r>
      <w:r w:rsidR="00650DB5" w:rsidRPr="00F30FD1">
        <w:rPr>
          <w:rFonts w:ascii="Arial" w:hAnsi="Arial" w:cs="Arial"/>
          <w:sz w:val="24"/>
          <w:szCs w:val="24"/>
        </w:rPr>
        <w:t xml:space="preserve"> Administracji</w:t>
      </w:r>
      <w:r w:rsidR="00384DE8" w:rsidRPr="00F30FD1">
        <w:rPr>
          <w:rFonts w:ascii="Arial" w:hAnsi="Arial" w:cs="Arial"/>
          <w:sz w:val="24"/>
          <w:szCs w:val="24"/>
        </w:rPr>
        <w:t>,</w:t>
      </w:r>
      <w:r w:rsidR="00650DB5" w:rsidRPr="00F30FD1">
        <w:rPr>
          <w:rFonts w:ascii="Arial" w:hAnsi="Arial" w:cs="Arial"/>
          <w:sz w:val="24"/>
          <w:szCs w:val="24"/>
        </w:rPr>
        <w:t xml:space="preserve"> </w:t>
      </w:r>
      <w:r w:rsidR="007D23C2" w:rsidRPr="00F30FD1">
        <w:rPr>
          <w:rFonts w:ascii="Arial" w:hAnsi="Arial" w:cs="Arial"/>
          <w:sz w:val="24"/>
          <w:szCs w:val="24"/>
        </w:rPr>
        <w:t>B</w:t>
      </w:r>
      <w:r w:rsidR="00650DB5" w:rsidRPr="00F30FD1">
        <w:rPr>
          <w:rFonts w:ascii="Arial" w:hAnsi="Arial" w:cs="Arial"/>
          <w:sz w:val="24"/>
          <w:szCs w:val="24"/>
        </w:rPr>
        <w:t>ezpieczeństwa</w:t>
      </w:r>
      <w:r w:rsidR="00F30FD1">
        <w:rPr>
          <w:rFonts w:ascii="Arial" w:hAnsi="Arial" w:cs="Arial"/>
          <w:sz w:val="24"/>
          <w:szCs w:val="24"/>
        </w:rPr>
        <w:t xml:space="preserve"> </w:t>
      </w:r>
      <w:r w:rsidR="00650DB5" w:rsidRPr="00F30FD1">
        <w:rPr>
          <w:rFonts w:ascii="Arial" w:hAnsi="Arial" w:cs="Arial"/>
          <w:sz w:val="24"/>
          <w:szCs w:val="24"/>
        </w:rPr>
        <w:t>Publicznego i Inw</w:t>
      </w:r>
      <w:r w:rsidR="00982BA3" w:rsidRPr="00F30FD1">
        <w:rPr>
          <w:rFonts w:ascii="Arial" w:hAnsi="Arial" w:cs="Arial"/>
          <w:sz w:val="24"/>
          <w:szCs w:val="24"/>
        </w:rPr>
        <w:t xml:space="preserve">entaryzacji </w:t>
      </w:r>
      <w:r w:rsidR="00650DB5" w:rsidRPr="00F30FD1">
        <w:rPr>
          <w:rFonts w:ascii="Arial" w:hAnsi="Arial" w:cs="Arial"/>
          <w:sz w:val="24"/>
          <w:szCs w:val="24"/>
        </w:rPr>
        <w:t>Mienia Komunalnego</w:t>
      </w:r>
      <w:r w:rsidR="00F30FD1">
        <w:rPr>
          <w:rFonts w:ascii="Arial" w:hAnsi="Arial" w:cs="Arial"/>
          <w:sz w:val="24"/>
          <w:szCs w:val="24"/>
        </w:rPr>
        <w:t xml:space="preserve"> (-) </w:t>
      </w:r>
      <w:r w:rsidRPr="00F30FD1">
        <w:rPr>
          <w:rFonts w:ascii="Arial" w:hAnsi="Arial" w:cs="Arial"/>
          <w:sz w:val="24"/>
          <w:szCs w:val="24"/>
        </w:rPr>
        <w:t>Bogumił Pęcina</w:t>
      </w:r>
    </w:p>
    <w:p w14:paraId="0B5FCE7B" w14:textId="77777777" w:rsidR="00BA5C7D" w:rsidRDefault="00BA5C7D" w:rsidP="00F30F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80F16A" w14:textId="77777777" w:rsidR="00BA5C7D" w:rsidRDefault="00BA5C7D" w:rsidP="00F30F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A5A34" w14:textId="77777777" w:rsidR="001D3298" w:rsidRPr="00F30FD1" w:rsidRDefault="00384DE8" w:rsidP="00F30F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FD1">
        <w:rPr>
          <w:rFonts w:ascii="Arial" w:hAnsi="Arial" w:cs="Arial"/>
          <w:sz w:val="24"/>
          <w:szCs w:val="24"/>
        </w:rPr>
        <w:t xml:space="preserve">Protokół sporządziła: Monika Mróz  </w:t>
      </w:r>
    </w:p>
    <w:sectPr w:rsidR="001D3298" w:rsidRPr="00F30FD1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C071" w14:textId="77777777" w:rsidR="00A86D37" w:rsidRDefault="00A86D37">
      <w:pPr>
        <w:spacing w:after="0" w:line="240" w:lineRule="auto"/>
      </w:pPr>
      <w:r>
        <w:separator/>
      </w:r>
    </w:p>
  </w:endnote>
  <w:endnote w:type="continuationSeparator" w:id="0">
    <w:p w14:paraId="212B9E8E" w14:textId="77777777" w:rsidR="00A86D37" w:rsidRDefault="00A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49421"/>
      <w:docPartObj>
        <w:docPartGallery w:val="Page Numbers (Bottom of Page)"/>
        <w:docPartUnique/>
      </w:docPartObj>
    </w:sdtPr>
    <w:sdtEndPr/>
    <w:sdtContent>
      <w:p w14:paraId="22D37162" w14:textId="77777777"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7D">
          <w:rPr>
            <w:noProof/>
          </w:rPr>
          <w:t>9</w:t>
        </w:r>
        <w:r>
          <w:fldChar w:fldCharType="end"/>
        </w:r>
      </w:p>
    </w:sdtContent>
  </w:sdt>
  <w:p w14:paraId="24B17FD0" w14:textId="77777777"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6FE7" w14:textId="77777777" w:rsidR="00A86D37" w:rsidRDefault="00A86D37">
      <w:pPr>
        <w:spacing w:after="0" w:line="240" w:lineRule="auto"/>
      </w:pPr>
      <w:r>
        <w:separator/>
      </w:r>
    </w:p>
  </w:footnote>
  <w:footnote w:type="continuationSeparator" w:id="0">
    <w:p w14:paraId="0F8E8FE9" w14:textId="77777777" w:rsidR="00A86D37" w:rsidRDefault="00A8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A"/>
    <w:multiLevelType w:val="hybridMultilevel"/>
    <w:tmpl w:val="332A3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654"/>
    <w:multiLevelType w:val="hybridMultilevel"/>
    <w:tmpl w:val="C41622F0"/>
    <w:lvl w:ilvl="0" w:tplc="FD0A2DF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B40"/>
    <w:multiLevelType w:val="hybridMultilevel"/>
    <w:tmpl w:val="6704A054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71F7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454"/>
    <w:multiLevelType w:val="hybridMultilevel"/>
    <w:tmpl w:val="1D90982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283F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A25"/>
    <w:multiLevelType w:val="hybridMultilevel"/>
    <w:tmpl w:val="DB10912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311DE"/>
    <w:multiLevelType w:val="hybridMultilevel"/>
    <w:tmpl w:val="4128161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55113"/>
    <w:multiLevelType w:val="hybridMultilevel"/>
    <w:tmpl w:val="DEB8B28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46F4"/>
    <w:multiLevelType w:val="hybridMultilevel"/>
    <w:tmpl w:val="FD16D30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4" w15:restartNumberingAfterBreak="0">
    <w:nsid w:val="36994F5B"/>
    <w:multiLevelType w:val="hybridMultilevel"/>
    <w:tmpl w:val="BA84070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97BF9"/>
    <w:multiLevelType w:val="hybridMultilevel"/>
    <w:tmpl w:val="FF66A6B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BC0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7D27"/>
    <w:multiLevelType w:val="hybridMultilevel"/>
    <w:tmpl w:val="1AA46A8A"/>
    <w:lvl w:ilvl="0" w:tplc="97261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7D99"/>
    <w:multiLevelType w:val="hybridMultilevel"/>
    <w:tmpl w:val="474EFFD4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086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7DE1"/>
    <w:multiLevelType w:val="hybridMultilevel"/>
    <w:tmpl w:val="876EFDB8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E6F"/>
    <w:multiLevelType w:val="hybridMultilevel"/>
    <w:tmpl w:val="BEFC6778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23587"/>
    <w:multiLevelType w:val="hybridMultilevel"/>
    <w:tmpl w:val="ED823FC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6229"/>
    <w:multiLevelType w:val="hybridMultilevel"/>
    <w:tmpl w:val="B59CAB5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700D08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722B86"/>
    <w:multiLevelType w:val="hybridMultilevel"/>
    <w:tmpl w:val="BF1E8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4D13"/>
    <w:multiLevelType w:val="hybridMultilevel"/>
    <w:tmpl w:val="5DA0524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50C53"/>
    <w:multiLevelType w:val="hybridMultilevel"/>
    <w:tmpl w:val="5B68106E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2410E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76044"/>
    <w:multiLevelType w:val="hybridMultilevel"/>
    <w:tmpl w:val="DFE87AC6"/>
    <w:lvl w:ilvl="0" w:tplc="FD0A2DF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65B59"/>
    <w:multiLevelType w:val="hybridMultilevel"/>
    <w:tmpl w:val="6B0E8E5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F62DA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694A"/>
    <w:multiLevelType w:val="hybridMultilevel"/>
    <w:tmpl w:val="21761102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07A4F"/>
    <w:multiLevelType w:val="hybridMultilevel"/>
    <w:tmpl w:val="0F14D4E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F5F75"/>
    <w:multiLevelType w:val="hybridMultilevel"/>
    <w:tmpl w:val="A06E21FC"/>
    <w:lvl w:ilvl="0" w:tplc="FD0A2DF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10B3A"/>
    <w:multiLevelType w:val="hybridMultilevel"/>
    <w:tmpl w:val="B84A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A30F6"/>
    <w:multiLevelType w:val="hybridMultilevel"/>
    <w:tmpl w:val="1F902DA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5FA2"/>
    <w:multiLevelType w:val="hybridMultilevel"/>
    <w:tmpl w:val="4BEA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17C31"/>
    <w:multiLevelType w:val="hybridMultilevel"/>
    <w:tmpl w:val="6BC6F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F6E52"/>
    <w:multiLevelType w:val="hybridMultilevel"/>
    <w:tmpl w:val="19182F7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85299"/>
    <w:multiLevelType w:val="hybridMultilevel"/>
    <w:tmpl w:val="F468FC8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0021F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8593E"/>
    <w:multiLevelType w:val="hybridMultilevel"/>
    <w:tmpl w:val="B87AB700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7"/>
  </w:num>
  <w:num w:numId="4">
    <w:abstractNumId w:val="5"/>
  </w:num>
  <w:num w:numId="5">
    <w:abstractNumId w:val="42"/>
  </w:num>
  <w:num w:numId="6">
    <w:abstractNumId w:val="30"/>
  </w:num>
  <w:num w:numId="7">
    <w:abstractNumId w:val="6"/>
  </w:num>
  <w:num w:numId="8">
    <w:abstractNumId w:val="11"/>
  </w:num>
  <w:num w:numId="9">
    <w:abstractNumId w:val="15"/>
  </w:num>
  <w:num w:numId="10">
    <w:abstractNumId w:val="4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1"/>
  </w:num>
  <w:num w:numId="15">
    <w:abstractNumId w:val="1"/>
  </w:num>
  <w:num w:numId="16">
    <w:abstractNumId w:val="24"/>
  </w:num>
  <w:num w:numId="17">
    <w:abstractNumId w:val="40"/>
  </w:num>
  <w:num w:numId="18">
    <w:abstractNumId w:val="45"/>
  </w:num>
  <w:num w:numId="19">
    <w:abstractNumId w:val="23"/>
  </w:num>
  <w:num w:numId="20">
    <w:abstractNumId w:val="29"/>
  </w:num>
  <w:num w:numId="21">
    <w:abstractNumId w:val="44"/>
  </w:num>
  <w:num w:numId="22">
    <w:abstractNumId w:val="12"/>
  </w:num>
  <w:num w:numId="23">
    <w:abstractNumId w:val="9"/>
  </w:num>
  <w:num w:numId="24">
    <w:abstractNumId w:val="36"/>
  </w:num>
  <w:num w:numId="25">
    <w:abstractNumId w:val="22"/>
  </w:num>
  <w:num w:numId="26">
    <w:abstractNumId w:val="3"/>
  </w:num>
  <w:num w:numId="27">
    <w:abstractNumId w:val="19"/>
  </w:num>
  <w:num w:numId="28">
    <w:abstractNumId w:val="47"/>
  </w:num>
  <w:num w:numId="29">
    <w:abstractNumId w:val="18"/>
  </w:num>
  <w:num w:numId="30">
    <w:abstractNumId w:val="33"/>
  </w:num>
  <w:num w:numId="31">
    <w:abstractNumId w:val="10"/>
  </w:num>
  <w:num w:numId="32">
    <w:abstractNumId w:val="20"/>
  </w:num>
  <w:num w:numId="33">
    <w:abstractNumId w:val="31"/>
  </w:num>
  <w:num w:numId="34">
    <w:abstractNumId w:val="16"/>
  </w:num>
  <w:num w:numId="35">
    <w:abstractNumId w:val="8"/>
  </w:num>
  <w:num w:numId="36">
    <w:abstractNumId w:val="46"/>
  </w:num>
  <w:num w:numId="37">
    <w:abstractNumId w:val="26"/>
  </w:num>
  <w:num w:numId="38">
    <w:abstractNumId w:val="35"/>
  </w:num>
  <w:num w:numId="39">
    <w:abstractNumId w:val="4"/>
  </w:num>
  <w:num w:numId="40">
    <w:abstractNumId w:val="14"/>
  </w:num>
  <w:num w:numId="41">
    <w:abstractNumId w:val="27"/>
  </w:num>
  <w:num w:numId="42">
    <w:abstractNumId w:val="28"/>
  </w:num>
  <w:num w:numId="43">
    <w:abstractNumId w:val="0"/>
  </w:num>
  <w:num w:numId="44">
    <w:abstractNumId w:val="39"/>
  </w:num>
  <w:num w:numId="45">
    <w:abstractNumId w:val="21"/>
  </w:num>
  <w:num w:numId="46">
    <w:abstractNumId w:val="2"/>
  </w:num>
  <w:num w:numId="47">
    <w:abstractNumId w:val="32"/>
  </w:num>
  <w:num w:numId="48">
    <w:abstractNumId w:val="38"/>
  </w:num>
  <w:num w:numId="4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5B08"/>
    <w:rsid w:val="00046B33"/>
    <w:rsid w:val="000515BE"/>
    <w:rsid w:val="000553CF"/>
    <w:rsid w:val="000678BA"/>
    <w:rsid w:val="00074528"/>
    <w:rsid w:val="0007525D"/>
    <w:rsid w:val="00077D4B"/>
    <w:rsid w:val="00082673"/>
    <w:rsid w:val="00082E5C"/>
    <w:rsid w:val="00087506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0186"/>
    <w:rsid w:val="001057CA"/>
    <w:rsid w:val="001075AA"/>
    <w:rsid w:val="001108A5"/>
    <w:rsid w:val="00113E04"/>
    <w:rsid w:val="00115C11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5AD3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30214"/>
    <w:rsid w:val="0023197C"/>
    <w:rsid w:val="00242892"/>
    <w:rsid w:val="0026267F"/>
    <w:rsid w:val="0026518A"/>
    <w:rsid w:val="00271ABB"/>
    <w:rsid w:val="00284C3A"/>
    <w:rsid w:val="00285D23"/>
    <w:rsid w:val="00294057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407B"/>
    <w:rsid w:val="00302F08"/>
    <w:rsid w:val="003133C7"/>
    <w:rsid w:val="003216CB"/>
    <w:rsid w:val="00322F29"/>
    <w:rsid w:val="00324EC9"/>
    <w:rsid w:val="00327EEE"/>
    <w:rsid w:val="00341951"/>
    <w:rsid w:val="00342732"/>
    <w:rsid w:val="003430B8"/>
    <w:rsid w:val="0034337B"/>
    <w:rsid w:val="00343DB4"/>
    <w:rsid w:val="00360A73"/>
    <w:rsid w:val="00363B2E"/>
    <w:rsid w:val="00366242"/>
    <w:rsid w:val="0036636A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E0164"/>
    <w:rsid w:val="003F49A5"/>
    <w:rsid w:val="00401472"/>
    <w:rsid w:val="004039E3"/>
    <w:rsid w:val="0041423F"/>
    <w:rsid w:val="00414AB9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D45E8"/>
    <w:rsid w:val="004E4E3E"/>
    <w:rsid w:val="004E5E1D"/>
    <w:rsid w:val="004F3C49"/>
    <w:rsid w:val="004F4811"/>
    <w:rsid w:val="0051146B"/>
    <w:rsid w:val="00517764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C3555"/>
    <w:rsid w:val="005E1385"/>
    <w:rsid w:val="005E2BAA"/>
    <w:rsid w:val="005F18AB"/>
    <w:rsid w:val="00604764"/>
    <w:rsid w:val="006169DA"/>
    <w:rsid w:val="0062405F"/>
    <w:rsid w:val="00624C6E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76422"/>
    <w:rsid w:val="006819C1"/>
    <w:rsid w:val="006825ED"/>
    <w:rsid w:val="00693373"/>
    <w:rsid w:val="006978BC"/>
    <w:rsid w:val="006A3518"/>
    <w:rsid w:val="006A6054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1E2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044E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669F4"/>
    <w:rsid w:val="0087125F"/>
    <w:rsid w:val="008737F0"/>
    <w:rsid w:val="00883C5D"/>
    <w:rsid w:val="00892F51"/>
    <w:rsid w:val="00897740"/>
    <w:rsid w:val="008A618D"/>
    <w:rsid w:val="008C6481"/>
    <w:rsid w:val="008D1825"/>
    <w:rsid w:val="008D6FEC"/>
    <w:rsid w:val="008E34E8"/>
    <w:rsid w:val="008E67DE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86D37"/>
    <w:rsid w:val="00A94B45"/>
    <w:rsid w:val="00A95A9C"/>
    <w:rsid w:val="00A97263"/>
    <w:rsid w:val="00AA3323"/>
    <w:rsid w:val="00AA3FA7"/>
    <w:rsid w:val="00AB1981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71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79F"/>
    <w:rsid w:val="00B9795C"/>
    <w:rsid w:val="00BA1C46"/>
    <w:rsid w:val="00BA2A82"/>
    <w:rsid w:val="00BA5C7D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20A0A"/>
    <w:rsid w:val="00C23726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B514D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4CBA"/>
    <w:rsid w:val="00D81D09"/>
    <w:rsid w:val="00D8799D"/>
    <w:rsid w:val="00D94A91"/>
    <w:rsid w:val="00D96F75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4315"/>
    <w:rsid w:val="00E07008"/>
    <w:rsid w:val="00E153A4"/>
    <w:rsid w:val="00E240CF"/>
    <w:rsid w:val="00E36CC8"/>
    <w:rsid w:val="00E43665"/>
    <w:rsid w:val="00E47AFE"/>
    <w:rsid w:val="00E51D99"/>
    <w:rsid w:val="00E53A3A"/>
    <w:rsid w:val="00E55542"/>
    <w:rsid w:val="00E55AFA"/>
    <w:rsid w:val="00E57120"/>
    <w:rsid w:val="00E8014B"/>
    <w:rsid w:val="00E86677"/>
    <w:rsid w:val="00E90244"/>
    <w:rsid w:val="00E96433"/>
    <w:rsid w:val="00EA11F3"/>
    <w:rsid w:val="00EA56E7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0FD1"/>
    <w:rsid w:val="00F362AA"/>
    <w:rsid w:val="00F370BB"/>
    <w:rsid w:val="00F41EB7"/>
    <w:rsid w:val="00F627FC"/>
    <w:rsid w:val="00F7495C"/>
    <w:rsid w:val="00F7617E"/>
    <w:rsid w:val="00F82F4E"/>
    <w:rsid w:val="00F8579D"/>
    <w:rsid w:val="00F87304"/>
    <w:rsid w:val="00F90C2E"/>
    <w:rsid w:val="00FA05D3"/>
    <w:rsid w:val="00FA0DE6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07E4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684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916F-260B-4681-87F7-3DACEDEC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Jarzębska Monika</cp:lastModifiedBy>
  <cp:revision>2</cp:revision>
  <cp:lastPrinted>2021-12-20T09:38:00Z</cp:lastPrinted>
  <dcterms:created xsi:type="dcterms:W3CDTF">2022-01-28T14:06:00Z</dcterms:created>
  <dcterms:modified xsi:type="dcterms:W3CDTF">2022-01-28T14:06:00Z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