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026F2" w:rsidRPr="001A04F4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1A04F4" w:rsidRPr="0017360C" w:rsidRDefault="00CA21C8" w:rsidP="001A04F4">
            <w:pPr>
              <w:spacing w:line="360" w:lineRule="auto"/>
              <w:jc w:val="left"/>
              <w:rPr>
                <w:rFonts w:ascii="Arial" w:hAnsi="Arial" w:cs="Arial"/>
                <w:i/>
                <w:sz w:val="24"/>
              </w:rPr>
            </w:pPr>
            <w:bookmarkStart w:id="0" w:name="_GoBack"/>
            <w:bookmarkEnd w:id="0"/>
            <w:r w:rsidRPr="0017360C">
              <w:rPr>
                <w:rFonts w:ascii="Arial" w:hAnsi="Arial" w:cs="Arial"/>
                <w:sz w:val="24"/>
              </w:rPr>
              <w:t>Projekt</w:t>
            </w:r>
            <w:r w:rsidR="0017360C">
              <w:rPr>
                <w:rFonts w:ascii="Arial" w:hAnsi="Arial" w:cs="Arial"/>
                <w:i/>
                <w:sz w:val="24"/>
              </w:rPr>
              <w:t xml:space="preserve"> </w:t>
            </w:r>
            <w:r w:rsidRPr="001A04F4">
              <w:rPr>
                <w:rFonts w:ascii="Arial" w:hAnsi="Arial" w:cs="Arial"/>
                <w:sz w:val="24"/>
              </w:rPr>
              <w:t>z dnia  ........</w:t>
            </w:r>
            <w:r w:rsidR="001A04F4">
              <w:rPr>
                <w:rFonts w:ascii="Arial" w:hAnsi="Arial" w:cs="Arial"/>
                <w:sz w:val="24"/>
              </w:rPr>
              <w:t xml:space="preserve">...............    </w:t>
            </w:r>
          </w:p>
          <w:p w:rsidR="00A77B3E" w:rsidRPr="001A04F4" w:rsidRDefault="00CA21C8" w:rsidP="001A04F4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1A04F4">
              <w:rPr>
                <w:rFonts w:ascii="Arial" w:hAnsi="Arial" w:cs="Arial"/>
                <w:sz w:val="24"/>
              </w:rPr>
              <w:t>Zatwierdzony przez .........................</w:t>
            </w:r>
          </w:p>
        </w:tc>
      </w:tr>
    </w:tbl>
    <w:p w:rsidR="00A77B3E" w:rsidRPr="001A04F4" w:rsidRDefault="00CA21C8" w:rsidP="0017360C">
      <w:pPr>
        <w:spacing w:line="360" w:lineRule="auto"/>
        <w:jc w:val="left"/>
        <w:rPr>
          <w:rFonts w:ascii="Arial" w:eastAsia="Arial" w:hAnsi="Arial" w:cs="Arial"/>
          <w:caps/>
          <w:sz w:val="24"/>
        </w:rPr>
      </w:pPr>
      <w:r w:rsidRPr="001A04F4">
        <w:rPr>
          <w:rFonts w:ascii="Arial" w:eastAsia="Arial" w:hAnsi="Arial" w:cs="Arial"/>
          <w:caps/>
          <w:sz w:val="24"/>
        </w:rPr>
        <w:t>Uchwała Nr ....................</w:t>
      </w:r>
      <w:r w:rsidRPr="001A04F4">
        <w:rPr>
          <w:rFonts w:ascii="Arial" w:eastAsia="Arial" w:hAnsi="Arial" w:cs="Arial"/>
          <w:caps/>
          <w:sz w:val="24"/>
        </w:rPr>
        <w:br/>
        <w:t>Rady Miasta Piotrkowa Trybunalskiego</w:t>
      </w:r>
      <w:r w:rsidR="0017360C">
        <w:rPr>
          <w:rFonts w:ascii="Arial" w:eastAsia="Arial" w:hAnsi="Arial" w:cs="Arial"/>
          <w:caps/>
          <w:sz w:val="24"/>
        </w:rPr>
        <w:br/>
      </w:r>
      <w:r w:rsidRPr="001A04F4">
        <w:rPr>
          <w:rFonts w:ascii="Arial" w:eastAsia="Arial" w:hAnsi="Arial" w:cs="Arial"/>
          <w:sz w:val="24"/>
        </w:rPr>
        <w:t>z dnia .................... 2021 r.</w:t>
      </w:r>
    </w:p>
    <w:p w:rsidR="00A77B3E" w:rsidRPr="001A04F4" w:rsidRDefault="00CA21C8" w:rsidP="001A04F4">
      <w:pPr>
        <w:keepNext/>
        <w:spacing w:after="480" w:line="360" w:lineRule="auto"/>
        <w:jc w:val="left"/>
        <w:rPr>
          <w:rFonts w:ascii="Arial" w:eastAsia="Arial" w:hAnsi="Arial" w:cs="Arial"/>
          <w:sz w:val="24"/>
        </w:rPr>
      </w:pPr>
      <w:r w:rsidRPr="001A04F4">
        <w:rPr>
          <w:rFonts w:ascii="Arial" w:eastAsia="Arial" w:hAnsi="Arial" w:cs="Arial"/>
          <w:sz w:val="24"/>
        </w:rPr>
        <w:t>w sprawie trybu zgłaszania wniosku o podjęcie inicjatywy uchwałodawczej przez Młodzieżową Radę Miasta Piotrkowa Trybunalskiego</w:t>
      </w:r>
    </w:p>
    <w:p w:rsidR="00A77B3E" w:rsidRPr="001A04F4" w:rsidRDefault="00CA21C8" w:rsidP="001A04F4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1A04F4">
        <w:rPr>
          <w:rFonts w:ascii="Arial" w:hAnsi="Arial" w:cs="Arial"/>
          <w:sz w:val="24"/>
        </w:rPr>
        <w:t>Na podstawie art. 5b ust. 6 zdanie drugie ustawy z dnia 8 marc</w:t>
      </w:r>
      <w:r w:rsidR="00B629ED">
        <w:rPr>
          <w:rFonts w:ascii="Arial" w:hAnsi="Arial" w:cs="Arial"/>
          <w:sz w:val="24"/>
        </w:rPr>
        <w:t xml:space="preserve">a 1990 r. o samorządzie gminnym </w:t>
      </w:r>
      <w:r w:rsidRPr="001A04F4">
        <w:rPr>
          <w:rFonts w:ascii="Arial" w:hAnsi="Arial" w:cs="Arial"/>
          <w:sz w:val="24"/>
        </w:rPr>
        <w:t>(t.j. Dz. U. z 2021 r. poz. 1372 i poz. 1834) uchwala się, co następuje:</w:t>
      </w:r>
    </w:p>
    <w:p w:rsidR="00A77B3E" w:rsidRPr="001A04F4" w:rsidRDefault="00CA21C8" w:rsidP="001A04F4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  <w:r w:rsidRPr="001A04F4">
        <w:rPr>
          <w:rFonts w:ascii="Arial" w:hAnsi="Arial" w:cs="Arial"/>
          <w:sz w:val="24"/>
        </w:rPr>
        <w:t>§ 1. Młodzieżowa Rada Miasta Piotrkowa Trybunalskiego może zgłosić do uprawnionego podmiotu wniosek o podjęcie inicjatywy uchwałodawczej poprzez przekazanie temu podmiotowi uchwały określającej treść projektu uchwały, który miałby stać się przedmiotem inicjatywy uchwałodawczej wraz z uzasadnieniem.</w:t>
      </w:r>
    </w:p>
    <w:p w:rsidR="00A77B3E" w:rsidRPr="001A04F4" w:rsidRDefault="00CA21C8" w:rsidP="001A04F4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  <w:r w:rsidRPr="001A04F4">
        <w:rPr>
          <w:rFonts w:ascii="Arial" w:hAnsi="Arial" w:cs="Arial"/>
          <w:sz w:val="24"/>
        </w:rPr>
        <w:t>§ 2. W przypadku, gdy uprawnionym podmiotem, do którego zgłaszany jest wniosek o podjęcie inicjatywy uchwałodawczej jest Przewodniczący albo komisja Rady Miasta Piotrkowa Trybunalskiego, klub radnych, grupa co najmniej 4 radnych, wniosek składa się za pośrednictwem Prezydenta Miasta  Piotrkowa Trybunalskiego.</w:t>
      </w:r>
    </w:p>
    <w:p w:rsidR="00A77B3E" w:rsidRPr="001A04F4" w:rsidRDefault="00CA21C8" w:rsidP="001A04F4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  <w:r w:rsidRPr="001A04F4">
        <w:rPr>
          <w:rFonts w:ascii="Arial" w:hAnsi="Arial" w:cs="Arial"/>
          <w:sz w:val="24"/>
        </w:rPr>
        <w:t>§ 3. Wykonanie uchwały powierza się Prezydentowi Miasta Piotrkowa Trybunalskiego.</w:t>
      </w:r>
    </w:p>
    <w:p w:rsidR="00A77B3E" w:rsidRPr="001A04F4" w:rsidRDefault="00CA21C8" w:rsidP="001A04F4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  <w:r w:rsidRPr="001A04F4">
        <w:rPr>
          <w:rFonts w:ascii="Arial" w:hAnsi="Arial" w:cs="Arial"/>
          <w:sz w:val="24"/>
        </w:rPr>
        <w:t>§ 4. Uchwała wchodzi w życie po upływie 14 dni od dnia ogłoszenia w Dzienniku Urzędowym Województwa Łódzkiego.</w:t>
      </w:r>
    </w:p>
    <w:p w:rsidR="0017360C" w:rsidRDefault="001A04F4" w:rsidP="0017360C">
      <w:pPr>
        <w:pStyle w:val="NormalnyWeb"/>
        <w:spacing w:before="0" w:beforeAutospacing="0" w:after="119" w:line="360" w:lineRule="auto"/>
      </w:pPr>
      <w:r w:rsidRPr="001A04F4">
        <w:rPr>
          <w:rFonts w:ascii="Arial" w:hAnsi="Arial" w:cs="Arial"/>
        </w:rPr>
        <w:t>Uzasadnienie</w:t>
      </w:r>
    </w:p>
    <w:p w:rsidR="001A04F4" w:rsidRPr="001A04F4" w:rsidRDefault="001A04F4" w:rsidP="0017360C">
      <w:pPr>
        <w:pStyle w:val="NormalnyWeb"/>
        <w:spacing w:before="0" w:beforeAutospacing="0" w:after="119" w:line="360" w:lineRule="auto"/>
      </w:pPr>
      <w:r w:rsidRPr="001A04F4">
        <w:rPr>
          <w:rFonts w:ascii="Arial" w:hAnsi="Arial" w:cs="Arial"/>
        </w:rPr>
        <w:t xml:space="preserve">Ustawa z dnia 20.04.2021 r. </w:t>
      </w:r>
      <w:r w:rsidRPr="001A04F4">
        <w:rPr>
          <w:rFonts w:ascii="Arial" w:hAnsi="Arial" w:cs="Arial"/>
          <w:iCs/>
        </w:rPr>
        <w:t>o zmianie ustawy o samorządzie gminnym, ustawy o samorządzie powiatowym, ustawy o samorządzie województwa oraz ustawy o działalności pożytku publicznego i o wolontariacie (Dz.U. 2021 poz. 1038)</w:t>
      </w:r>
      <w:r w:rsidRPr="001A04F4">
        <w:rPr>
          <w:rFonts w:ascii="Arial" w:hAnsi="Arial" w:cs="Arial"/>
        </w:rPr>
        <w:t xml:space="preserve"> zmieniła m. in. dotychczasowe brzmienie art.5b ustawy z dnia 8 marca 1990 r. o samorządzie gminnym (Dz.U. z 2021 r. poz. 1372 ze zm.).</w:t>
      </w:r>
      <w:r w:rsidR="0017360C">
        <w:t xml:space="preserve"> </w:t>
      </w:r>
      <w:r w:rsidRPr="001A04F4">
        <w:rPr>
          <w:rFonts w:ascii="Arial" w:hAnsi="Arial" w:cs="Arial"/>
        </w:rPr>
        <w:t>Projekt uchwały w sprawie trybu zgłaszania wniosku o podjęcie inicjatywy uchwałodawczej</w:t>
      </w:r>
      <w:r w:rsidRPr="001A04F4">
        <w:rPr>
          <w:rFonts w:ascii="Arial" w:hAnsi="Arial" w:cs="Arial"/>
          <w:b/>
          <w:bCs/>
        </w:rPr>
        <w:t xml:space="preserve"> </w:t>
      </w:r>
      <w:r w:rsidRPr="001A04F4">
        <w:rPr>
          <w:rFonts w:ascii="Arial" w:hAnsi="Arial" w:cs="Arial"/>
        </w:rPr>
        <w:t>przez Młodzieżową Radę Miasta Piotrkowa Trybunalskieg</w:t>
      </w:r>
      <w:r w:rsidR="0017360C">
        <w:rPr>
          <w:rFonts w:ascii="Arial" w:hAnsi="Arial" w:cs="Arial"/>
        </w:rPr>
        <w:t xml:space="preserve">o przygotowany został w związku </w:t>
      </w:r>
      <w:r w:rsidRPr="001A04F4">
        <w:rPr>
          <w:rFonts w:ascii="Arial" w:hAnsi="Arial" w:cs="Arial"/>
        </w:rPr>
        <w:t>z noweliz</w:t>
      </w:r>
      <w:r w:rsidR="0017360C">
        <w:rPr>
          <w:rFonts w:ascii="Arial" w:hAnsi="Arial" w:cs="Arial"/>
        </w:rPr>
        <w:t>acją przepisu art.5b ust.6 u.s.g.</w:t>
      </w:r>
      <w:r w:rsidRPr="001A04F4">
        <w:rPr>
          <w:rFonts w:ascii="Arial" w:hAnsi="Arial" w:cs="Arial"/>
        </w:rPr>
        <w:t>, w myśl którego młod</w:t>
      </w:r>
      <w:r w:rsidR="0017360C">
        <w:rPr>
          <w:rFonts w:ascii="Arial" w:hAnsi="Arial" w:cs="Arial"/>
        </w:rPr>
        <w:t xml:space="preserve">zieżowa rada gminy może zgłosić </w:t>
      </w:r>
      <w:r w:rsidRPr="001A04F4">
        <w:rPr>
          <w:rFonts w:ascii="Arial" w:hAnsi="Arial" w:cs="Arial"/>
        </w:rPr>
        <w:t>do uprawnionych podmiotów wniosek o podjęcie inicjatywy uchwałodawczej. Nowe przepisy ustawowe wymagają odrębnego uregulowania trybu zgłaszania przez młodzieżową radę gminy wniosku o podjęcie inicjatywy uchwałodawczej.</w:t>
      </w:r>
      <w:r w:rsidRPr="001A04F4">
        <w:rPr>
          <w:rFonts w:ascii="Arial" w:hAnsi="Arial" w:cs="Arial"/>
          <w:b/>
          <w:bCs/>
        </w:rPr>
        <w:t xml:space="preserve"> </w:t>
      </w:r>
    </w:p>
    <w:p w:rsidR="00A77B3E" w:rsidRPr="001A04F4" w:rsidRDefault="00A77B3E" w:rsidP="0017360C">
      <w:pPr>
        <w:spacing w:before="120" w:after="120"/>
        <w:rPr>
          <w:rFonts w:ascii="Arial" w:hAnsi="Arial" w:cs="Arial"/>
          <w:sz w:val="24"/>
        </w:rPr>
      </w:pPr>
    </w:p>
    <w:sectPr w:rsidR="00A77B3E" w:rsidRPr="001A04F4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18C" w:rsidRDefault="00CB718C">
      <w:r>
        <w:separator/>
      </w:r>
    </w:p>
  </w:endnote>
  <w:endnote w:type="continuationSeparator" w:id="0">
    <w:p w:rsidR="00CB718C" w:rsidRDefault="00CB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026F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026F2" w:rsidRDefault="00CA21C8">
          <w:pPr>
            <w:jc w:val="left"/>
            <w:rPr>
              <w:sz w:val="18"/>
            </w:rPr>
          </w:pPr>
          <w:r>
            <w:rPr>
              <w:sz w:val="18"/>
            </w:rPr>
            <w:t>Id: 4CBA3F5C-C404-4AF6-978B-9927227957D7.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026F2" w:rsidRDefault="00CA21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9176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026F2" w:rsidRDefault="00B026F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18C" w:rsidRDefault="00CB718C">
      <w:r>
        <w:separator/>
      </w:r>
    </w:p>
  </w:footnote>
  <w:footnote w:type="continuationSeparator" w:id="0">
    <w:p w:rsidR="00CB718C" w:rsidRDefault="00CB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D5B17EF-DB3D-4C61-AD5C-44F7866BEFB4}"/>
  </w:docVars>
  <w:rsids>
    <w:rsidRoot w:val="00A77B3E"/>
    <w:rsid w:val="0017360C"/>
    <w:rsid w:val="001A04F4"/>
    <w:rsid w:val="00A77B3E"/>
    <w:rsid w:val="00B026F2"/>
    <w:rsid w:val="00B629ED"/>
    <w:rsid w:val="00CA21C8"/>
    <w:rsid w:val="00CA2A55"/>
    <w:rsid w:val="00CB718C"/>
    <w:rsid w:val="00F91764"/>
    <w:rsid w:val="00FB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A53FAC-6FA3-4FF0-9F7E-EF90EEA5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04F4"/>
    <w:pPr>
      <w:spacing w:before="100" w:beforeAutospacing="1" w:after="142" w:line="288" w:lineRule="auto"/>
      <w:jc w:val="left"/>
    </w:pPr>
    <w:rPr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D5B17EF-DB3D-4C61-AD5C-44F7866BEFB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1845</Characters>
  <Application>Microsoft Office Word</Application>
  <DocSecurity>4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trybu zgłaszania wniosku o^podjęcie inicjatywy uchwałodawczej przez Młodzieżową Radę Miasta Piotrkowa Trybunalskiego</dc:subject>
  <dc:creator>Mroz_M</dc:creator>
  <cp:lastModifiedBy>Budkowska Paulina</cp:lastModifiedBy>
  <cp:revision>2</cp:revision>
  <dcterms:created xsi:type="dcterms:W3CDTF">2021-12-17T11:03:00Z</dcterms:created>
  <dcterms:modified xsi:type="dcterms:W3CDTF">2021-12-17T11:03:00Z</dcterms:modified>
  <cp:category>Akt prawny</cp:category>
</cp:coreProperties>
</file>