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PROCEDURA P_10_ZatrudnianiePracownUM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Procedura jest własnością Urzędu Miasta Piotrkowa Trybunalskiego.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Udostępnianie jej osobom nieupoważnionym lub kopiowanie bez zezwolenia Prezydenta Miasta jest zabronione.</w:t>
      </w:r>
    </w:p>
    <w:p w:rsid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ZAŁĄCZNIK NR 9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Piotrków Trybunalski, dnia 02.12.2021 r.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INFORMACJA O WYNIKACH NABORU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Urząd Miasta Piotrkowa Trybunalskiego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Pasaż Karola Rudowskiego 10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 xml:space="preserve"> 97-300 Piotrków Trybunalski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(nazwa i adres jednostki)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 xml:space="preserve"> Inspektor ds. dokumentacji technicznej w Biurze Inwestycji i Remontów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(określenie stanowiska )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 xml:space="preserve"> dwa stanowiska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Informujemy, że w wyniku zakończenia procedury naboru na ww. stanowisko zostały wybrane Panie: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 xml:space="preserve"> Aniceta </w:t>
      </w:r>
      <w:proofErr w:type="spellStart"/>
      <w:r w:rsidRPr="00C37435">
        <w:rPr>
          <w:rFonts w:ascii="Arial" w:hAnsi="Arial" w:cs="Arial"/>
          <w:sz w:val="24"/>
          <w:szCs w:val="24"/>
        </w:rPr>
        <w:t>Klimko</w:t>
      </w:r>
      <w:proofErr w:type="spellEnd"/>
      <w:r w:rsidRPr="00C37435">
        <w:rPr>
          <w:rFonts w:ascii="Arial" w:hAnsi="Arial" w:cs="Arial"/>
          <w:sz w:val="24"/>
          <w:szCs w:val="24"/>
        </w:rPr>
        <w:t>-Lisowska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(imię i nazwisko)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Piotrków Trybunalski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(miejsce zamieszkania)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 xml:space="preserve"> Marta Grzybowska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 xml:space="preserve"> Majków- Folwark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 xml:space="preserve"> (miejsce zamieszkania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Uzasadnienie dokonanego wyboru:</w:t>
      </w:r>
      <w:bookmarkStart w:id="0" w:name="_GoBack"/>
      <w:bookmarkEnd w:id="0"/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lastRenderedPageBreak/>
        <w:t>Kandydatki spełniły wymagania niezbędne i dodatkowe oraz uzyskały wymaganą liczbę punktów w zastosowanych</w:t>
      </w:r>
      <w:r>
        <w:rPr>
          <w:rFonts w:ascii="Arial" w:hAnsi="Arial" w:cs="Arial"/>
          <w:sz w:val="24"/>
          <w:szCs w:val="24"/>
        </w:rPr>
        <w:t xml:space="preserve"> </w:t>
      </w:r>
      <w:r w:rsidRPr="00C37435">
        <w:rPr>
          <w:rFonts w:ascii="Arial" w:hAnsi="Arial" w:cs="Arial"/>
          <w:sz w:val="24"/>
          <w:szCs w:val="24"/>
        </w:rPr>
        <w:t>w postępowaniu rekrutacyjnym technikach naboru.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Prezydent Miasta Piotrkowa Trybunalskiego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Krzysztof Chojniak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dokument został podpisany kwalifikowanym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podpisem elektronicznym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>......………………....................................................</w:t>
      </w:r>
    </w:p>
    <w:p w:rsidR="00C3743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 xml:space="preserve"> (data, podpis pracodawcy lub osoby upoważnionej do składania</w:t>
      </w:r>
    </w:p>
    <w:p w:rsidR="00EE0055" w:rsidRPr="00C37435" w:rsidRDefault="00C37435" w:rsidP="00C37435">
      <w:pPr>
        <w:spacing w:line="360" w:lineRule="auto"/>
        <w:rPr>
          <w:rFonts w:ascii="Arial" w:hAnsi="Arial" w:cs="Arial"/>
          <w:sz w:val="24"/>
          <w:szCs w:val="24"/>
        </w:rPr>
      </w:pPr>
      <w:r w:rsidRPr="00C37435">
        <w:rPr>
          <w:rFonts w:ascii="Arial" w:hAnsi="Arial" w:cs="Arial"/>
          <w:sz w:val="24"/>
          <w:szCs w:val="24"/>
        </w:rPr>
        <w:t xml:space="preserve"> oświadczeń w imieniu pracodawcy)</w:t>
      </w:r>
    </w:p>
    <w:sectPr w:rsidR="00EE0055" w:rsidRPr="00C37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35"/>
    <w:rsid w:val="00C37435"/>
    <w:rsid w:val="00E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874A3-CE4C-4269-99AA-5520B8AE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Latocha Katarzyna</cp:lastModifiedBy>
  <cp:revision>1</cp:revision>
  <dcterms:created xsi:type="dcterms:W3CDTF">2021-12-07T08:58:00Z</dcterms:created>
  <dcterms:modified xsi:type="dcterms:W3CDTF">2021-12-07T09:03:00Z</dcterms:modified>
</cp:coreProperties>
</file>