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25A7" w14:textId="485619B9" w:rsidR="00B842A1" w:rsidRPr="00B842A1" w:rsidRDefault="00B842A1">
      <w:pPr>
        <w:jc w:val="center"/>
        <w:rPr>
          <w:rFonts w:ascii="Arial" w:eastAsia="Arial" w:hAnsi="Arial" w:cs="Arial"/>
          <w:b/>
          <w:bCs/>
          <w:caps/>
          <w:sz w:val="24"/>
        </w:rPr>
      </w:pPr>
      <w:r w:rsidRPr="00B842A1">
        <w:rPr>
          <w:rFonts w:ascii="Arial" w:eastAsia="Arial" w:hAnsi="Arial" w:cs="Arial"/>
          <w:b/>
          <w:bCs/>
          <w:sz w:val="24"/>
        </w:rPr>
        <w:t xml:space="preserve">Uchwała Nr </w:t>
      </w:r>
      <w:r w:rsidR="00CB1C7F" w:rsidRPr="00B842A1">
        <w:rPr>
          <w:rFonts w:ascii="Arial" w:eastAsia="Arial" w:hAnsi="Arial" w:cs="Arial"/>
          <w:b/>
          <w:bCs/>
          <w:caps/>
          <w:sz w:val="24"/>
        </w:rPr>
        <w:t>XLV/570/21</w:t>
      </w:r>
    </w:p>
    <w:p w14:paraId="62FEC6CA" w14:textId="5F783D43" w:rsidR="00A77B3E" w:rsidRPr="00CB1C7F" w:rsidRDefault="00CB1C7F">
      <w:pPr>
        <w:jc w:val="center"/>
        <w:rPr>
          <w:rFonts w:ascii="Arial" w:eastAsia="Arial" w:hAnsi="Arial" w:cs="Arial"/>
          <w:caps/>
          <w:sz w:val="24"/>
        </w:rPr>
      </w:pPr>
      <w:r w:rsidRPr="00CB1C7F">
        <w:rPr>
          <w:rFonts w:ascii="Arial" w:eastAsia="Arial" w:hAnsi="Arial" w:cs="Arial"/>
          <w:caps/>
          <w:sz w:val="24"/>
        </w:rPr>
        <w:br/>
      </w:r>
      <w:r w:rsidR="00B842A1" w:rsidRPr="00CB1C7F">
        <w:rPr>
          <w:rFonts w:ascii="Arial" w:eastAsia="Arial" w:hAnsi="Arial" w:cs="Arial"/>
          <w:sz w:val="24"/>
        </w:rPr>
        <w:t>Rady Miasta Piotrkowa Trybunalskiego</w:t>
      </w:r>
    </w:p>
    <w:p w14:paraId="631D1756" w14:textId="77777777" w:rsidR="00A77B3E" w:rsidRPr="00B842A1" w:rsidRDefault="00CB1C7F">
      <w:pPr>
        <w:spacing w:before="280" w:after="280"/>
        <w:jc w:val="center"/>
        <w:rPr>
          <w:rFonts w:ascii="Arial" w:eastAsia="Arial" w:hAnsi="Arial" w:cs="Arial"/>
          <w:b/>
          <w:bCs/>
          <w:caps/>
          <w:sz w:val="24"/>
        </w:rPr>
      </w:pPr>
      <w:r w:rsidRPr="00B842A1">
        <w:rPr>
          <w:rFonts w:ascii="Arial" w:eastAsia="Arial" w:hAnsi="Arial" w:cs="Arial"/>
          <w:b/>
          <w:bCs/>
          <w:sz w:val="24"/>
        </w:rPr>
        <w:t>z dnia 24 listopada 2021 r.</w:t>
      </w:r>
    </w:p>
    <w:p w14:paraId="6E1523EB" w14:textId="1FD369AF" w:rsidR="00A77B3E" w:rsidRPr="00CB1C7F" w:rsidRDefault="00CB1C7F" w:rsidP="00B842A1">
      <w:pPr>
        <w:keepNext/>
        <w:spacing w:after="480" w:line="276" w:lineRule="auto"/>
        <w:jc w:val="center"/>
        <w:rPr>
          <w:rFonts w:ascii="Arial" w:eastAsia="Arial" w:hAnsi="Arial" w:cs="Arial"/>
          <w:sz w:val="24"/>
        </w:rPr>
      </w:pPr>
      <w:r w:rsidRPr="00CB1C7F">
        <w:rPr>
          <w:rFonts w:ascii="Arial" w:eastAsia="Arial" w:hAnsi="Arial" w:cs="Arial"/>
          <w:sz w:val="24"/>
        </w:rPr>
        <w:t>w sprawie sprostowania oczywistej  omyłki pisarskiej w</w:t>
      </w:r>
      <w:r w:rsidR="00B842A1">
        <w:rPr>
          <w:rFonts w:ascii="Arial" w:eastAsia="Arial" w:hAnsi="Arial" w:cs="Arial"/>
          <w:sz w:val="24"/>
        </w:rPr>
        <w:t xml:space="preserve"> </w:t>
      </w:r>
      <w:r w:rsidRPr="00CB1C7F">
        <w:rPr>
          <w:rFonts w:ascii="Arial" w:eastAsia="Arial" w:hAnsi="Arial" w:cs="Arial"/>
          <w:sz w:val="24"/>
        </w:rPr>
        <w:t xml:space="preserve"> Uchwale nr XLI/523/21 Rady Miasta Piotrkowa Trybunalskiego z</w:t>
      </w:r>
      <w:r w:rsidR="00B842A1">
        <w:rPr>
          <w:rFonts w:ascii="Arial" w:eastAsia="Arial" w:hAnsi="Arial" w:cs="Arial"/>
          <w:sz w:val="24"/>
        </w:rPr>
        <w:t xml:space="preserve"> </w:t>
      </w:r>
      <w:r w:rsidRPr="00CB1C7F">
        <w:rPr>
          <w:rFonts w:ascii="Arial" w:eastAsia="Arial" w:hAnsi="Arial" w:cs="Arial"/>
          <w:sz w:val="24"/>
        </w:rPr>
        <w:t>dnia 25</w:t>
      </w:r>
      <w:r w:rsidR="00B842A1">
        <w:rPr>
          <w:rFonts w:ascii="Arial" w:eastAsia="Arial" w:hAnsi="Arial" w:cs="Arial"/>
          <w:sz w:val="24"/>
        </w:rPr>
        <w:t xml:space="preserve"> </w:t>
      </w:r>
      <w:r w:rsidRPr="00CB1C7F">
        <w:rPr>
          <w:rFonts w:ascii="Arial" w:eastAsia="Arial" w:hAnsi="Arial" w:cs="Arial"/>
          <w:sz w:val="24"/>
        </w:rPr>
        <w:t>sierpnia 2021</w:t>
      </w:r>
      <w:r w:rsidR="00B842A1">
        <w:rPr>
          <w:rFonts w:ascii="Arial" w:eastAsia="Arial" w:hAnsi="Arial" w:cs="Arial"/>
          <w:sz w:val="24"/>
        </w:rPr>
        <w:t xml:space="preserve"> </w:t>
      </w:r>
      <w:r w:rsidRPr="00CB1C7F">
        <w:rPr>
          <w:rFonts w:ascii="Arial" w:eastAsia="Arial" w:hAnsi="Arial" w:cs="Arial"/>
          <w:sz w:val="24"/>
        </w:rPr>
        <w:t>roku dotyczącej zmiany Regulaminu określającego wysokość stawek oraz szczegółowe warunki przyznawania nauczycielom dodatków: za wysługę lat, motywacyjnego, funkcyjnego, za warunki pracy, szczegółowe warunki obliczania i</w:t>
      </w:r>
      <w:r w:rsidR="00B842A1">
        <w:rPr>
          <w:rFonts w:ascii="Arial" w:eastAsia="Arial" w:hAnsi="Arial" w:cs="Arial"/>
          <w:sz w:val="24"/>
        </w:rPr>
        <w:t xml:space="preserve"> </w:t>
      </w:r>
      <w:r w:rsidRPr="00CB1C7F">
        <w:rPr>
          <w:rFonts w:ascii="Arial" w:eastAsia="Arial" w:hAnsi="Arial" w:cs="Arial"/>
          <w:sz w:val="24"/>
        </w:rPr>
        <w:t>wypłacania wynagrodzenia za godziny ponadwymiarowe i</w:t>
      </w:r>
      <w:r w:rsidR="00B842A1">
        <w:rPr>
          <w:rFonts w:ascii="Arial" w:eastAsia="Arial" w:hAnsi="Arial" w:cs="Arial"/>
          <w:sz w:val="24"/>
        </w:rPr>
        <w:t xml:space="preserve"> </w:t>
      </w:r>
      <w:r w:rsidRPr="00CB1C7F">
        <w:rPr>
          <w:rFonts w:ascii="Arial" w:eastAsia="Arial" w:hAnsi="Arial" w:cs="Arial"/>
          <w:sz w:val="24"/>
        </w:rPr>
        <w:t>godziny doraźnych zastępstw dla nauczycieli zatrudnionych w</w:t>
      </w:r>
      <w:r w:rsidR="00B842A1">
        <w:rPr>
          <w:rFonts w:ascii="Arial" w:eastAsia="Arial" w:hAnsi="Arial" w:cs="Arial"/>
          <w:sz w:val="24"/>
        </w:rPr>
        <w:t xml:space="preserve"> </w:t>
      </w:r>
      <w:r w:rsidRPr="00CB1C7F">
        <w:rPr>
          <w:rFonts w:ascii="Arial" w:eastAsia="Arial" w:hAnsi="Arial" w:cs="Arial"/>
          <w:sz w:val="24"/>
        </w:rPr>
        <w:t>szkołach i</w:t>
      </w:r>
      <w:r w:rsidR="00B842A1">
        <w:rPr>
          <w:rFonts w:ascii="Arial" w:eastAsia="Arial" w:hAnsi="Arial" w:cs="Arial"/>
          <w:sz w:val="24"/>
        </w:rPr>
        <w:t xml:space="preserve"> </w:t>
      </w:r>
      <w:r w:rsidRPr="00CB1C7F">
        <w:rPr>
          <w:rFonts w:ascii="Arial" w:eastAsia="Arial" w:hAnsi="Arial" w:cs="Arial"/>
          <w:sz w:val="24"/>
        </w:rPr>
        <w:t>placówkach oświatowych prowadzonych przez Miasto Piotrków Trybunalski</w:t>
      </w:r>
    </w:p>
    <w:p w14:paraId="3C0FDADE" w14:textId="3403F947" w:rsidR="00A77B3E" w:rsidRPr="00CB1C7F" w:rsidRDefault="00CB1C7F" w:rsidP="00B842A1">
      <w:pPr>
        <w:keepLines/>
        <w:spacing w:before="120" w:after="120" w:line="276" w:lineRule="auto"/>
        <w:ind w:firstLine="227"/>
        <w:jc w:val="left"/>
        <w:rPr>
          <w:rFonts w:ascii="Arial" w:hAnsi="Arial" w:cs="Arial"/>
          <w:sz w:val="24"/>
        </w:rPr>
      </w:pPr>
      <w:r w:rsidRPr="00CB1C7F">
        <w:rPr>
          <w:rFonts w:ascii="Arial" w:hAnsi="Arial" w:cs="Arial"/>
          <w:sz w:val="24"/>
        </w:rPr>
        <w:t>Na podstawie art.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18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ust.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2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pkt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15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i art.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40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ust.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1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ustawy z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dnia 8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marca 1990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r. o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samorządzie gminnym (Dz.U. z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2021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r. poz.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1372, poz.1834), art.12 pkt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11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i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art.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92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ust.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1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pkt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1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ustawy o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samorządzie powiatowym (Dz.U. z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2020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r. poz.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920, z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2021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r. poz.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1038, poz.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1834) w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związku z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art.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30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ust.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6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i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6a oraz art.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91d pkt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1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ustawy z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dnia 26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stycznia 1982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r. Karta Nauczyciela (Dz.U. z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2021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r. poz.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1762) uchwala się, co następuje:</w:t>
      </w:r>
    </w:p>
    <w:p w14:paraId="474C5116" w14:textId="0C8A2AC8" w:rsidR="00A77B3E" w:rsidRPr="00CB1C7F" w:rsidRDefault="00CB1C7F" w:rsidP="00B842A1">
      <w:pPr>
        <w:keepLines/>
        <w:spacing w:line="276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CB1C7F">
        <w:rPr>
          <w:rFonts w:ascii="Arial" w:hAnsi="Arial" w:cs="Arial"/>
          <w:sz w:val="24"/>
        </w:rPr>
        <w:t>§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1.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W §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1 Uchwały nr XLI/523/21 Rady Miasta Piotrkowa Trybunalskiego z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dnia 25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sierpnia 2021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roku wprowadzającej zmianę do Uchwały Nr XXXIV/590/09 Rady Miasta Piotrkowa Trybunalskiego z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dnia 25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lutego 2009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roku z</w:t>
      </w:r>
      <w:r w:rsidR="00B842A1">
        <w:rPr>
          <w:rFonts w:ascii="Arial" w:hAnsi="Arial" w:cs="Arial"/>
          <w:sz w:val="24"/>
        </w:rPr>
        <w:t xml:space="preserve"> </w:t>
      </w:r>
      <w:proofErr w:type="spellStart"/>
      <w:r w:rsidRPr="00CB1C7F">
        <w:rPr>
          <w:rFonts w:ascii="Arial" w:hAnsi="Arial" w:cs="Arial"/>
          <w:sz w:val="24"/>
        </w:rPr>
        <w:t>późn</w:t>
      </w:r>
      <w:proofErr w:type="spellEnd"/>
      <w:r w:rsidRPr="00CB1C7F">
        <w:rPr>
          <w:rFonts w:ascii="Arial" w:hAnsi="Arial" w:cs="Arial"/>
          <w:sz w:val="24"/>
        </w:rPr>
        <w:t>. zm. prostuje się oczywistą omyłkę pisarską polegającą na błędnym wskazaniu numeru uchwały zmieniającej w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ten sposób, że w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miejsce  błędnie podanego numeru Uchwały zmieniającej tj. ”</w:t>
      </w:r>
      <w:r w:rsidRPr="00CB1C7F">
        <w:rPr>
          <w:rFonts w:ascii="Arial" w:hAnsi="Arial" w:cs="Arial"/>
          <w:color w:val="000000"/>
          <w:sz w:val="24"/>
          <w:u w:color="000000"/>
        </w:rPr>
        <w:t>Nr LII/648/18” Rady Miasta Piotrkowa Trybunalskiego z</w:t>
      </w:r>
      <w:r w:rsidR="00B842A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CB1C7F">
        <w:rPr>
          <w:rFonts w:ascii="Arial" w:hAnsi="Arial" w:cs="Arial"/>
          <w:color w:val="000000"/>
          <w:sz w:val="24"/>
          <w:u w:color="000000"/>
        </w:rPr>
        <w:t>dnia 28</w:t>
      </w:r>
      <w:r w:rsidR="00B842A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CB1C7F">
        <w:rPr>
          <w:rFonts w:ascii="Arial" w:hAnsi="Arial" w:cs="Arial"/>
          <w:color w:val="000000"/>
          <w:sz w:val="24"/>
          <w:u w:color="000000"/>
        </w:rPr>
        <w:t>lutego 2018</w:t>
      </w:r>
      <w:r w:rsidR="00B842A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CB1C7F">
        <w:rPr>
          <w:rFonts w:ascii="Arial" w:hAnsi="Arial" w:cs="Arial"/>
          <w:color w:val="000000"/>
          <w:sz w:val="24"/>
          <w:u w:color="000000"/>
        </w:rPr>
        <w:t>roku wpisuje się prawidłowy numer Uchwały  tj.” Nr LII/645/18” Rady Miasta Piotrkowa Trybunalskiego z dnia 28</w:t>
      </w:r>
      <w:r w:rsidR="00B842A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CB1C7F">
        <w:rPr>
          <w:rFonts w:ascii="Arial" w:hAnsi="Arial" w:cs="Arial"/>
          <w:color w:val="000000"/>
          <w:sz w:val="24"/>
          <w:u w:color="000000"/>
        </w:rPr>
        <w:t>lutego 2018</w:t>
      </w:r>
      <w:r w:rsidR="00B842A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CB1C7F">
        <w:rPr>
          <w:rFonts w:ascii="Arial" w:hAnsi="Arial" w:cs="Arial"/>
          <w:color w:val="000000"/>
          <w:sz w:val="24"/>
          <w:u w:color="000000"/>
        </w:rPr>
        <w:t>roku.</w:t>
      </w:r>
    </w:p>
    <w:p w14:paraId="55CF9C0C" w14:textId="5484C383" w:rsidR="00A77B3E" w:rsidRPr="00CB1C7F" w:rsidRDefault="00CB1C7F" w:rsidP="00B842A1">
      <w:pPr>
        <w:keepLines/>
        <w:spacing w:line="276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CB1C7F">
        <w:rPr>
          <w:rFonts w:ascii="Arial" w:hAnsi="Arial" w:cs="Arial"/>
          <w:sz w:val="24"/>
        </w:rPr>
        <w:t>§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2.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color w:val="000000"/>
          <w:sz w:val="24"/>
          <w:u w:color="000000"/>
        </w:rPr>
        <w:t>Pozostałe zapisy Uchwały nie</w:t>
      </w:r>
      <w:r w:rsidR="00B842A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CB1C7F">
        <w:rPr>
          <w:rFonts w:ascii="Arial" w:hAnsi="Arial" w:cs="Arial"/>
          <w:color w:val="000000"/>
          <w:sz w:val="24"/>
          <w:u w:color="000000"/>
        </w:rPr>
        <w:t>ulegają zmianie.</w:t>
      </w:r>
    </w:p>
    <w:p w14:paraId="18A25725" w14:textId="4DD0861B" w:rsidR="00A77B3E" w:rsidRPr="00CB1C7F" w:rsidRDefault="00CB1C7F" w:rsidP="00B842A1">
      <w:pPr>
        <w:keepLines/>
        <w:spacing w:line="276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CB1C7F">
        <w:rPr>
          <w:rFonts w:ascii="Arial" w:hAnsi="Arial" w:cs="Arial"/>
          <w:sz w:val="24"/>
        </w:rPr>
        <w:t>§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3.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26F5F7AA" w14:textId="4B09DB2D" w:rsidR="00A77B3E" w:rsidRPr="00CB1C7F" w:rsidRDefault="00CB1C7F" w:rsidP="00B842A1">
      <w:pPr>
        <w:keepNext/>
        <w:keepLines/>
        <w:spacing w:line="276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CB1C7F">
        <w:rPr>
          <w:rFonts w:ascii="Arial" w:hAnsi="Arial" w:cs="Arial"/>
          <w:sz w:val="24"/>
        </w:rPr>
        <w:t>§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sz w:val="24"/>
        </w:rPr>
        <w:t>4.</w:t>
      </w:r>
      <w:r w:rsidR="00B842A1">
        <w:rPr>
          <w:rFonts w:ascii="Arial" w:hAnsi="Arial" w:cs="Arial"/>
          <w:sz w:val="24"/>
        </w:rPr>
        <w:t xml:space="preserve"> </w:t>
      </w:r>
      <w:r w:rsidRPr="00CB1C7F">
        <w:rPr>
          <w:rFonts w:ascii="Arial" w:hAnsi="Arial" w:cs="Arial"/>
          <w:color w:val="000000"/>
          <w:sz w:val="24"/>
          <w:u w:color="000000"/>
        </w:rPr>
        <w:t>Uchwała podlega opublikowaniu w</w:t>
      </w:r>
      <w:r w:rsidR="00B842A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CB1C7F">
        <w:rPr>
          <w:rFonts w:ascii="Arial" w:hAnsi="Arial" w:cs="Arial"/>
          <w:color w:val="000000"/>
          <w:sz w:val="24"/>
          <w:u w:color="000000"/>
        </w:rPr>
        <w:t>Dzienniku Urzędowym Województwa Łódzkiego i</w:t>
      </w:r>
      <w:r w:rsidR="00B842A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CB1C7F">
        <w:rPr>
          <w:rFonts w:ascii="Arial" w:hAnsi="Arial" w:cs="Arial"/>
          <w:color w:val="000000"/>
          <w:sz w:val="24"/>
          <w:u w:color="000000"/>
        </w:rPr>
        <w:t>wchodzi w</w:t>
      </w:r>
      <w:r w:rsidR="00B842A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CB1C7F">
        <w:rPr>
          <w:rFonts w:ascii="Arial" w:hAnsi="Arial" w:cs="Arial"/>
          <w:color w:val="000000"/>
          <w:sz w:val="24"/>
          <w:u w:color="000000"/>
        </w:rPr>
        <w:t>życie po upływie 14</w:t>
      </w:r>
      <w:r w:rsidR="00B842A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CB1C7F">
        <w:rPr>
          <w:rFonts w:ascii="Arial" w:hAnsi="Arial" w:cs="Arial"/>
          <w:color w:val="000000"/>
          <w:sz w:val="24"/>
          <w:u w:color="000000"/>
        </w:rPr>
        <w:t>dni od opublikowania z</w:t>
      </w:r>
      <w:r w:rsidR="00B842A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CB1C7F">
        <w:rPr>
          <w:rFonts w:ascii="Arial" w:hAnsi="Arial" w:cs="Arial"/>
          <w:color w:val="000000"/>
          <w:sz w:val="24"/>
          <w:u w:color="000000"/>
        </w:rPr>
        <w:t>mocą obowiązującą od 1</w:t>
      </w:r>
      <w:r w:rsidR="00B842A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CB1C7F">
        <w:rPr>
          <w:rFonts w:ascii="Arial" w:hAnsi="Arial" w:cs="Arial"/>
          <w:color w:val="000000"/>
          <w:sz w:val="24"/>
          <w:u w:color="000000"/>
        </w:rPr>
        <w:t>września 2021</w:t>
      </w:r>
      <w:r w:rsidR="00B842A1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CB1C7F">
        <w:rPr>
          <w:rFonts w:ascii="Arial" w:hAnsi="Arial" w:cs="Arial"/>
          <w:color w:val="000000"/>
          <w:sz w:val="24"/>
          <w:u w:color="000000"/>
        </w:rPr>
        <w:t>roku.</w:t>
      </w:r>
    </w:p>
    <w:p w14:paraId="452B0AB3" w14:textId="717B9F1B" w:rsidR="00A77B3E" w:rsidRPr="00CB1C7F" w:rsidRDefault="00B842A1">
      <w:pPr>
        <w:keepNext/>
        <w:keepLines/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 xml:space="preserve"> </w:t>
      </w:r>
    </w:p>
    <w:p w14:paraId="1F465BFB" w14:textId="74C1D721" w:rsidR="00A77B3E" w:rsidRPr="00CB1C7F" w:rsidRDefault="00B842A1">
      <w:pPr>
        <w:keepNext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B7F62" w:rsidRPr="00CB1C7F" w14:paraId="0A4F096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375B0" w14:textId="77777777" w:rsidR="004B7F62" w:rsidRPr="00CB1C7F" w:rsidRDefault="004B7F62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A77CF" w14:textId="77777777" w:rsidR="00B842A1" w:rsidRDefault="00B842A1" w:rsidP="00B842A1">
            <w:pPr>
              <w:ind w:left="10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Przewodniczący</w:t>
            </w:r>
          </w:p>
          <w:p w14:paraId="7682EEA7" w14:textId="77777777" w:rsidR="00B842A1" w:rsidRDefault="00B842A1" w:rsidP="00B842A1">
            <w:pPr>
              <w:ind w:left="10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Rady Miasta</w:t>
            </w:r>
          </w:p>
          <w:p w14:paraId="180A6E30" w14:textId="77777777" w:rsidR="00B842A1" w:rsidRDefault="00B842A1" w:rsidP="00B842A1">
            <w:pPr>
              <w:ind w:left="10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Marian Błaszczyński</w:t>
            </w:r>
          </w:p>
          <w:p w14:paraId="6331E21B" w14:textId="77777777" w:rsidR="00B842A1" w:rsidRDefault="00B842A1" w:rsidP="00B842A1">
            <w:pPr>
              <w:ind w:left="1015"/>
              <w:jc w:val="center"/>
              <w:rPr>
                <w:rFonts w:ascii="Arial" w:hAnsi="Arial" w:cs="Arial"/>
                <w:sz w:val="24"/>
              </w:rPr>
            </w:pPr>
          </w:p>
          <w:p w14:paraId="0BBC0845" w14:textId="77777777" w:rsidR="00B842A1" w:rsidRDefault="00B842A1" w:rsidP="00B842A1">
            <w:pPr>
              <w:ind w:left="1015"/>
              <w:jc w:val="center"/>
            </w:pPr>
            <w:r>
              <w:t>Dokument podpisany kwalifikowanym podpisem elektronicznym</w:t>
            </w:r>
          </w:p>
          <w:p w14:paraId="5C06C20B" w14:textId="525F1471" w:rsidR="004B7F62" w:rsidRPr="00CB1C7F" w:rsidRDefault="004B7F62" w:rsidP="00B842A1">
            <w:pPr>
              <w:keepNext/>
              <w:keepLines/>
              <w:spacing w:before="560" w:after="560"/>
              <w:ind w:left="1015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15293D84" w14:textId="77777777" w:rsidR="00A77B3E" w:rsidRPr="00CB1C7F" w:rsidRDefault="00A77B3E">
      <w:pPr>
        <w:keepNext/>
        <w:rPr>
          <w:rFonts w:ascii="Arial" w:hAnsi="Arial" w:cs="Arial"/>
          <w:color w:val="000000"/>
          <w:sz w:val="24"/>
          <w:u w:color="000000"/>
        </w:rPr>
      </w:pPr>
    </w:p>
    <w:sectPr w:rsidR="00A77B3E" w:rsidRPr="00CB1C7F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6E46" w14:textId="77777777" w:rsidR="00E07172" w:rsidRDefault="00CB1C7F">
      <w:r>
        <w:separator/>
      </w:r>
    </w:p>
  </w:endnote>
  <w:endnote w:type="continuationSeparator" w:id="0">
    <w:p w14:paraId="1D6329F6" w14:textId="77777777" w:rsidR="00E07172" w:rsidRDefault="00CB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B7F62" w14:paraId="3A4CF05E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F636E3" w14:textId="77777777" w:rsidR="004B7F62" w:rsidRDefault="00CB1C7F">
          <w:pPr>
            <w:jc w:val="left"/>
            <w:rPr>
              <w:sz w:val="18"/>
            </w:rPr>
          </w:pPr>
          <w:r>
            <w:rPr>
              <w:sz w:val="18"/>
            </w:rPr>
            <w:t>Id: 153EC297-F76D-4FBC-BC76-D787CFA27E1D.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A48346" w14:textId="77777777" w:rsidR="004B7F62" w:rsidRDefault="00CB1C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4AE1B1E" w14:textId="77777777" w:rsidR="004B7F62" w:rsidRDefault="004B7F6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BD27" w14:textId="77777777" w:rsidR="00E07172" w:rsidRDefault="00CB1C7F">
      <w:r>
        <w:separator/>
      </w:r>
    </w:p>
  </w:footnote>
  <w:footnote w:type="continuationSeparator" w:id="0">
    <w:p w14:paraId="69C25D28" w14:textId="77777777" w:rsidR="00E07172" w:rsidRDefault="00CB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B7F62"/>
    <w:rsid w:val="00A77B3E"/>
    <w:rsid w:val="00B842A1"/>
    <w:rsid w:val="00CA2A55"/>
    <w:rsid w:val="00CB1C7F"/>
    <w:rsid w:val="00E0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48844"/>
  <w15:docId w15:val="{F9A438D1-3BEA-4476-83E9-743DAC9F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XLV/570/21 z dnia 24 listopada 2021 r.</dc:title>
  <dc:subject>w sprawie sprostowania oczywistej  omyłki pisarskiej w^ Uchwale nr XLI/523/21 Rady Miasta Piotrkowa Trybunalskiego z^dnia 25^sierpnia 2021^roku dotyczącej zmiany Regulaminu określającego wysokość stawek oraz szczegółowe warunki przyznawania nauczycielom dodatków: za wysługę lat, motywacyjnego, funkcyjnego, za warunki pracy, szczegółowe warunki obliczania i^wypłacania wynagrodzenia za godziny ponadwymiarowe i^godziny doraźnych zastępstw dla nauczycieli zatrudnionych w^szkołach i^placówkach oświatowych prowadzonych przez Miasto Piotrków Trybunalski</dc:subject>
  <dc:creator>Mroz_M</dc:creator>
  <cp:lastModifiedBy>Jarzębska Monika</cp:lastModifiedBy>
  <cp:revision>2</cp:revision>
  <dcterms:created xsi:type="dcterms:W3CDTF">2021-12-02T08:30:00Z</dcterms:created>
  <dcterms:modified xsi:type="dcterms:W3CDTF">2021-12-02T08:30:00Z</dcterms:modified>
  <cp:category>Akt prawny</cp:category>
</cp:coreProperties>
</file>