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FEED" w14:textId="21880DD9" w:rsidR="004B00D6" w:rsidRPr="004B00D6" w:rsidRDefault="004B00D6">
      <w:pPr>
        <w:jc w:val="center"/>
        <w:rPr>
          <w:rFonts w:ascii="Arial" w:eastAsia="Arial" w:hAnsi="Arial" w:cs="Arial"/>
          <w:b/>
          <w:bCs/>
          <w:caps/>
          <w:sz w:val="24"/>
        </w:rPr>
      </w:pPr>
      <w:r w:rsidRPr="004B00D6">
        <w:rPr>
          <w:rFonts w:ascii="Arial" w:eastAsia="Arial" w:hAnsi="Arial" w:cs="Arial"/>
          <w:b/>
          <w:bCs/>
          <w:sz w:val="24"/>
        </w:rPr>
        <w:t>Uchwała Nr</w:t>
      </w:r>
      <w:r w:rsidR="00DB50C4" w:rsidRPr="004B00D6">
        <w:rPr>
          <w:rFonts w:ascii="Arial" w:eastAsia="Arial" w:hAnsi="Arial" w:cs="Arial"/>
          <w:b/>
          <w:bCs/>
          <w:caps/>
          <w:sz w:val="24"/>
        </w:rPr>
        <w:t xml:space="preserve"> XLV/562/21</w:t>
      </w:r>
    </w:p>
    <w:p w14:paraId="516BDEFA" w14:textId="74BD345F" w:rsidR="00A77B3E" w:rsidRPr="00DB50C4" w:rsidRDefault="00DB50C4">
      <w:pPr>
        <w:jc w:val="center"/>
        <w:rPr>
          <w:rFonts w:ascii="Arial" w:eastAsia="Arial" w:hAnsi="Arial" w:cs="Arial"/>
          <w:caps/>
          <w:sz w:val="24"/>
        </w:rPr>
      </w:pPr>
      <w:r w:rsidRPr="00DB50C4">
        <w:rPr>
          <w:rFonts w:ascii="Arial" w:eastAsia="Arial" w:hAnsi="Arial" w:cs="Arial"/>
          <w:caps/>
          <w:sz w:val="24"/>
        </w:rPr>
        <w:br/>
      </w:r>
      <w:r w:rsidR="004B00D6" w:rsidRPr="00DB50C4">
        <w:rPr>
          <w:rFonts w:ascii="Arial" w:eastAsia="Arial" w:hAnsi="Arial" w:cs="Arial"/>
          <w:sz w:val="24"/>
        </w:rPr>
        <w:t>Rady Miasta Piotrkowa Trybunalskiego</w:t>
      </w:r>
    </w:p>
    <w:p w14:paraId="32560471" w14:textId="77777777" w:rsidR="00A77B3E" w:rsidRPr="004B00D6" w:rsidRDefault="00DB50C4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4B00D6">
        <w:rPr>
          <w:rFonts w:ascii="Arial" w:eastAsia="Arial" w:hAnsi="Arial" w:cs="Arial"/>
          <w:b/>
          <w:bCs/>
          <w:sz w:val="24"/>
        </w:rPr>
        <w:t>z dnia 24 listopada 2021 r.</w:t>
      </w:r>
    </w:p>
    <w:p w14:paraId="28F531CD" w14:textId="0935A0DD" w:rsidR="00A77B3E" w:rsidRPr="00DB50C4" w:rsidRDefault="00DB50C4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DB50C4">
        <w:rPr>
          <w:rFonts w:ascii="Arial" w:eastAsia="Arial" w:hAnsi="Arial" w:cs="Arial"/>
          <w:sz w:val="24"/>
        </w:rPr>
        <w:t>w sprawie utworzenia jednostki budżetowej o</w:t>
      </w:r>
      <w:r w:rsidR="004B00D6">
        <w:rPr>
          <w:rFonts w:ascii="Arial" w:eastAsia="Arial" w:hAnsi="Arial" w:cs="Arial"/>
          <w:sz w:val="24"/>
        </w:rPr>
        <w:t xml:space="preserve"> </w:t>
      </w:r>
      <w:r w:rsidRPr="00DB50C4">
        <w:rPr>
          <w:rFonts w:ascii="Arial" w:eastAsia="Arial" w:hAnsi="Arial" w:cs="Arial"/>
          <w:sz w:val="24"/>
        </w:rPr>
        <w:t>nazwie Placówka Opiekuńczo – Wychowawcza Mieszkanie w</w:t>
      </w:r>
      <w:r w:rsidR="004B00D6">
        <w:rPr>
          <w:rFonts w:ascii="Arial" w:eastAsia="Arial" w:hAnsi="Arial" w:cs="Arial"/>
          <w:sz w:val="24"/>
        </w:rPr>
        <w:t xml:space="preserve"> </w:t>
      </w:r>
      <w:r w:rsidRPr="00DB50C4">
        <w:rPr>
          <w:rFonts w:ascii="Arial" w:eastAsia="Arial" w:hAnsi="Arial" w:cs="Arial"/>
          <w:sz w:val="24"/>
        </w:rPr>
        <w:t>Piotrkowie Trybunalskim i</w:t>
      </w:r>
      <w:r w:rsidR="004B00D6">
        <w:rPr>
          <w:rFonts w:ascii="Arial" w:eastAsia="Arial" w:hAnsi="Arial" w:cs="Arial"/>
          <w:sz w:val="24"/>
        </w:rPr>
        <w:t xml:space="preserve"> </w:t>
      </w:r>
      <w:r w:rsidRPr="00DB50C4">
        <w:rPr>
          <w:rFonts w:ascii="Arial" w:eastAsia="Arial" w:hAnsi="Arial" w:cs="Arial"/>
          <w:sz w:val="24"/>
        </w:rPr>
        <w:t>nadania statutu.</w:t>
      </w:r>
    </w:p>
    <w:p w14:paraId="61845BA3" w14:textId="375391FE" w:rsidR="00A77B3E" w:rsidRPr="00DB50C4" w:rsidRDefault="00DB50C4" w:rsidP="004B00D6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DB50C4">
        <w:rPr>
          <w:rFonts w:ascii="Arial" w:hAnsi="Arial" w:cs="Arial"/>
          <w:sz w:val="24"/>
        </w:rPr>
        <w:t>Na podstawie art.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4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 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pkt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3a, art.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pkt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8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lit. i), art.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92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pkt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i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ustawy z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dnia 5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czerwca 1998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roku o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samorządzie powiatowym (tj. Dz.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U. z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2020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r. poz.920, z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2021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r. poz.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1038), art.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pkt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i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ustawy z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dnia 27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sierpnia 2009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r. o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finansach publicznych (tj. Dz.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U. z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2021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r., poz.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305, poz.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1535, poz.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1773), uchwala się co następuje:</w:t>
      </w:r>
    </w:p>
    <w:p w14:paraId="2DBC7813" w14:textId="4B825A4C" w:rsidR="00A77B3E" w:rsidRPr="00DB50C4" w:rsidRDefault="00DB50C4" w:rsidP="004B00D6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Tworzy się jednostkę budżetową o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nazwie Placówka  Opiekuńczo-Wychowawcza Mieszkanie w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Piotrkowie Trybunalskim.</w:t>
      </w:r>
    </w:p>
    <w:p w14:paraId="32572E0C" w14:textId="284EE7C7" w:rsidR="00A77B3E" w:rsidRPr="00DB50C4" w:rsidRDefault="00DB50C4" w:rsidP="004B00D6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Placówce Opiekuńczo - Wychowawczej Mieszkanie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Piotrkowie Trybunalskim, zwanej dalej Placówką, nadaje się statut stanowiący załącznik do niniejszej uchwały.</w:t>
      </w:r>
    </w:p>
    <w:p w14:paraId="558E3E3A" w14:textId="144EDC07" w:rsidR="00A77B3E" w:rsidRPr="00DB50C4" w:rsidRDefault="00DB50C4" w:rsidP="004B00D6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Placówkę wyposaża się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majątek będący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zarządzie Pogotowia Opiekuńczego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Piotrkowie Trybunalskim.</w:t>
      </w:r>
    </w:p>
    <w:p w14:paraId="4CF615EE" w14:textId="67A32EBD" w:rsidR="00A77B3E" w:rsidRPr="00DB50C4" w:rsidRDefault="00DB50C4" w:rsidP="004B00D6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17B423A8" w14:textId="71454AB7" w:rsidR="00A77B3E" w:rsidRPr="00DB50C4" w:rsidRDefault="00DB50C4" w:rsidP="004B00D6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4.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rozpocznie działalność statutową po uzyskaniu zezwolenia Wojewody Łódzkiego.</w:t>
      </w:r>
    </w:p>
    <w:p w14:paraId="74C88F7D" w14:textId="35AE5271" w:rsidR="00A77B3E" w:rsidRPr="00DB50C4" w:rsidRDefault="00DB50C4" w:rsidP="004B00D6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5.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Uchwała  wchodzi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życie po upływie 14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dni od dnia opublikowania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Dzienniku Urzędowym Województwa Łódzkiego.</w:t>
      </w:r>
    </w:p>
    <w:p w14:paraId="4D3595BC" w14:textId="77777777" w:rsidR="00A77B3E" w:rsidRPr="00DB50C4" w:rsidRDefault="00A77B3E">
      <w:pPr>
        <w:keepNext/>
        <w:keepLines/>
        <w:ind w:firstLine="340"/>
        <w:rPr>
          <w:rFonts w:ascii="Arial" w:hAnsi="Arial" w:cs="Arial"/>
          <w:color w:val="000000"/>
          <w:sz w:val="24"/>
        </w:rPr>
      </w:pPr>
    </w:p>
    <w:p w14:paraId="1BBE39B8" w14:textId="6801DC06" w:rsidR="00A77B3E" w:rsidRPr="00DB50C4" w:rsidRDefault="004B00D6">
      <w:pPr>
        <w:keepNext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04BF" w:rsidRPr="00DB50C4" w14:paraId="073E09A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91B50" w14:textId="77777777" w:rsidR="002904BF" w:rsidRPr="00DB50C4" w:rsidRDefault="002904BF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EB318" w14:textId="77777777" w:rsidR="004B00D6" w:rsidRPr="004B00D6" w:rsidRDefault="004B00D6" w:rsidP="004B00D6">
            <w:pPr>
              <w:spacing w:line="259" w:lineRule="auto"/>
              <w:ind w:left="732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4B00D6">
              <w:rPr>
                <w:rFonts w:ascii="Arial" w:eastAsia="Calibri" w:hAnsi="Arial" w:cs="Arial"/>
                <w:sz w:val="24"/>
                <w:lang w:eastAsia="en-US" w:bidi="ar-SA"/>
              </w:rPr>
              <w:t>Przewodniczący</w:t>
            </w:r>
          </w:p>
          <w:p w14:paraId="5C896EEB" w14:textId="77777777" w:rsidR="004B00D6" w:rsidRPr="004B00D6" w:rsidRDefault="004B00D6" w:rsidP="004B00D6">
            <w:pPr>
              <w:spacing w:line="259" w:lineRule="auto"/>
              <w:ind w:left="732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4B00D6">
              <w:rPr>
                <w:rFonts w:ascii="Arial" w:eastAsia="Calibri" w:hAnsi="Arial" w:cs="Arial"/>
                <w:sz w:val="24"/>
                <w:lang w:eastAsia="en-US" w:bidi="ar-SA"/>
              </w:rPr>
              <w:t>Rady Miasta</w:t>
            </w:r>
          </w:p>
          <w:p w14:paraId="1F7106FD" w14:textId="77777777" w:rsidR="004B00D6" w:rsidRPr="004B00D6" w:rsidRDefault="004B00D6" w:rsidP="004B00D6">
            <w:pPr>
              <w:spacing w:line="259" w:lineRule="auto"/>
              <w:ind w:left="732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4B00D6">
              <w:rPr>
                <w:rFonts w:ascii="Arial" w:eastAsia="Calibri" w:hAnsi="Arial" w:cs="Arial"/>
                <w:sz w:val="24"/>
                <w:lang w:eastAsia="en-US" w:bidi="ar-SA"/>
              </w:rPr>
              <w:t>Marian Błaszczyński</w:t>
            </w:r>
          </w:p>
          <w:p w14:paraId="4E25D4AD" w14:textId="77777777" w:rsidR="004B00D6" w:rsidRPr="004B00D6" w:rsidRDefault="004B00D6" w:rsidP="004B00D6">
            <w:pPr>
              <w:spacing w:line="259" w:lineRule="auto"/>
              <w:ind w:left="732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</w:p>
          <w:p w14:paraId="1C5CD69A" w14:textId="77777777" w:rsidR="004B00D6" w:rsidRPr="004B00D6" w:rsidRDefault="004B00D6" w:rsidP="004B00D6">
            <w:pPr>
              <w:spacing w:after="160" w:line="259" w:lineRule="auto"/>
              <w:ind w:left="732"/>
              <w:jc w:val="center"/>
              <w:rPr>
                <w:rFonts w:ascii="Calibri" w:eastAsia="Calibri" w:hAnsi="Calibri"/>
                <w:szCs w:val="22"/>
                <w:lang w:eastAsia="en-US" w:bidi="ar-SA"/>
              </w:rPr>
            </w:pPr>
            <w:r w:rsidRPr="004B00D6">
              <w:rPr>
                <w:rFonts w:ascii="Calibri" w:eastAsia="Calibri" w:hAnsi="Calibri"/>
                <w:szCs w:val="22"/>
                <w:lang w:eastAsia="en-US" w:bidi="ar-SA"/>
              </w:rPr>
              <w:t>Dokument podpisany kwalifikowanym podpisem elektronicznym</w:t>
            </w:r>
          </w:p>
          <w:p w14:paraId="3759B33D" w14:textId="3BC81529" w:rsidR="002904BF" w:rsidRPr="00DB50C4" w:rsidRDefault="002904BF" w:rsidP="004B00D6">
            <w:pPr>
              <w:keepNext/>
              <w:keepLines/>
              <w:tabs>
                <w:tab w:val="left" w:pos="3000"/>
              </w:tabs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204DAA7" w14:textId="77777777" w:rsidR="00A77B3E" w:rsidRPr="00DB50C4" w:rsidRDefault="00A77B3E">
      <w:pPr>
        <w:keepNext/>
        <w:rPr>
          <w:rFonts w:ascii="Arial" w:hAnsi="Arial" w:cs="Arial"/>
          <w:color w:val="000000"/>
          <w:sz w:val="24"/>
        </w:rPr>
        <w:sectPr w:rsidR="00A77B3E" w:rsidRPr="00DB50C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F451F18" w14:textId="7DD1FB97" w:rsidR="00A77B3E" w:rsidRPr="00DB50C4" w:rsidRDefault="00DB50C4">
      <w:pPr>
        <w:keepNext/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color w:val="000000"/>
          <w:sz w:val="24"/>
        </w:rPr>
        <w:lastRenderedPageBreak/>
        <w:fldChar w:fldCharType="begin"/>
      </w:r>
      <w:r w:rsidRPr="00DB50C4">
        <w:rPr>
          <w:rFonts w:ascii="Arial" w:hAnsi="Arial" w:cs="Arial"/>
          <w:color w:val="000000"/>
          <w:sz w:val="24"/>
        </w:rPr>
        <w:fldChar w:fldCharType="end"/>
      </w:r>
      <w:r w:rsidRPr="00DB50C4">
        <w:rPr>
          <w:rFonts w:ascii="Arial" w:hAnsi="Arial" w:cs="Arial"/>
          <w:color w:val="000000"/>
          <w:sz w:val="24"/>
        </w:rPr>
        <w:t>Załącznik do uchwały Nr XLV/562/21</w:t>
      </w:r>
      <w:r w:rsidRPr="00DB50C4">
        <w:rPr>
          <w:rFonts w:ascii="Arial" w:hAnsi="Arial" w:cs="Arial"/>
          <w:color w:val="000000"/>
          <w:sz w:val="24"/>
        </w:rPr>
        <w:br/>
        <w:t>Rady Miasta Piotrkowa Trybunalskiego</w:t>
      </w:r>
      <w:r w:rsidRPr="00DB50C4">
        <w:rPr>
          <w:rFonts w:ascii="Arial" w:hAnsi="Arial" w:cs="Arial"/>
          <w:color w:val="000000"/>
          <w:sz w:val="24"/>
        </w:rPr>
        <w:br/>
        <w:t>z dnia 24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listopada 2021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r.</w:t>
      </w:r>
    </w:p>
    <w:p w14:paraId="59C6C13F" w14:textId="77777777" w:rsidR="00A77B3E" w:rsidRPr="00DB50C4" w:rsidRDefault="00DB50C4">
      <w:pPr>
        <w:keepNext/>
        <w:spacing w:after="480"/>
        <w:jc w:val="center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color w:val="000000"/>
          <w:sz w:val="24"/>
        </w:rPr>
        <w:t>STATUT  PLACÓWKI OPIEKUŃCZO – WYCHOWAWCZEJ  MIESZKANIE</w:t>
      </w:r>
      <w:r w:rsidRPr="00DB50C4">
        <w:rPr>
          <w:rFonts w:ascii="Arial" w:hAnsi="Arial" w:cs="Arial"/>
          <w:color w:val="000000"/>
          <w:sz w:val="24"/>
        </w:rPr>
        <w:br/>
        <w:t>W PIOTRKOWIE  TRYBUNALSKIM</w:t>
      </w:r>
    </w:p>
    <w:p w14:paraId="38F06C72" w14:textId="7C6D8C48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Opiekuńczo-Wychowawcza Mieszkanie 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Piotrkowie Trybunalskim, zwana dalej „Placówką”, jest jednostką organizacyjną Miasta Piotrkowa Trybunalskiego działającą 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 xml:space="preserve">formie jednostki budżetowej.      </w:t>
      </w:r>
    </w:p>
    <w:p w14:paraId="7A7D3417" w14:textId="45C02021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jest placówką opiekuńczo-wychowawczą  realizującą zadania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zakresu systemu pieczy zastępczej.</w:t>
      </w:r>
    </w:p>
    <w:p w14:paraId="30445F07" w14:textId="5E8752E4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ma siedzibę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Piotrkowie Trybunalskim, przy ul.  Al. 3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Maja 9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m. 5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oraz przy  ul. Słowackiego 1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m. 10.</w:t>
      </w:r>
    </w:p>
    <w:p w14:paraId="49FE4F02" w14:textId="44658A34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4.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używa nazwy: Placówka Opiekuńczo - Wychowawcza Mieszkanie.</w:t>
      </w:r>
    </w:p>
    <w:p w14:paraId="3C29D3CC" w14:textId="38AD3CBA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zapewnia całodobową opiekę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wychowanie dzieciom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sytuacjach  niemożności sprawowania  opieki 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wychowania  przez  rodziców,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szczególności:</w:t>
      </w:r>
    </w:p>
    <w:p w14:paraId="2BAF0B4F" w14:textId="0665B689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zaspakaja niezbędne potrzeby dziecka,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tym emocjonalne, rozwojowe, zdrowotne, bytowe, społeczne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religijne;</w:t>
      </w:r>
    </w:p>
    <w:p w14:paraId="75519323" w14:textId="4C97DAC3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realizuje przygotowany we współpracy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asystentem rodziny plan pomocy dziecku;</w:t>
      </w:r>
    </w:p>
    <w:p w14:paraId="5586A3D1" w14:textId="7AA04F80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umożliwia kontakt dziecka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rodzicami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innymi osobami bliskimi, chyba że sąd postanowi inaczej;</w:t>
      </w:r>
    </w:p>
    <w:p w14:paraId="29477DBE" w14:textId="4F2F139E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4.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podejmuje działania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celu powrotu dziecka do rodziny;</w:t>
      </w:r>
    </w:p>
    <w:p w14:paraId="36AF9C52" w14:textId="28B6893F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5.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zapewnia dziecku dostęp do kształcenia dostosowanego do jego wieku 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możliwości rozwojowych;</w:t>
      </w:r>
    </w:p>
    <w:p w14:paraId="0A0CB568" w14:textId="30BD1AE0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6.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obejmuje dziecko działaniami terapeutycznymi;</w:t>
      </w:r>
    </w:p>
    <w:p w14:paraId="2498126D" w14:textId="4FD3AFC6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7.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zapewnia korzystanie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przysługujących świadczeń;</w:t>
      </w:r>
    </w:p>
    <w:p w14:paraId="7907A98C" w14:textId="1391BD31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8.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przygotowuje dziecko do samodzielnego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odpowiedzialnego życia oraz pokonywania trudności życiowych zgodnie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zasadami etyki.</w:t>
      </w:r>
    </w:p>
    <w:p w14:paraId="36006AC7" w14:textId="7B6E4DCF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Obsługę organizacyjną, administracyjną, rachunkową, finansową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kadrowo-płacową Placówki zapewnia Pogotowie Opiekuńcze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Piotrkowie Trybunalskim, zwane dalej „Pogotowiem”.</w:t>
      </w:r>
    </w:p>
    <w:p w14:paraId="490D2524" w14:textId="5EA4AAD9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4.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Placówką kieruje Dyrektor Pogotowia przy pomocy wyznaczonego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Placówce wychowawcy.</w:t>
      </w:r>
    </w:p>
    <w:p w14:paraId="1856AF8C" w14:textId="4CFF6FEB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Dyrektor Pogotowia ponosi odpowiedzialność za całokształt funkcjonowania Placówki 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reprezentuje ją na zewnątrz, działając na podstawie udzielonych mu upoważnień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pełnomocnictw.</w:t>
      </w:r>
    </w:p>
    <w:p w14:paraId="50993CB0" w14:textId="46660BE7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Dyrektor Pogotowia wykonuje czynności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zakresu prawa pracy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stosunku do pracowników  Placówki.</w:t>
      </w:r>
    </w:p>
    <w:p w14:paraId="21BA19EF" w14:textId="237131D6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5.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1.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Placówka prowadzi gospodarkę finansową zgodnie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przepisami ustawy z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dnia 27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sierpnia 2009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r. o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finansach publicznych.</w:t>
      </w:r>
    </w:p>
    <w:p w14:paraId="7B81B22C" w14:textId="13B1AAE0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2.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Podstawą gospodarki finansowej Placówki jest roczny plan finansowy jednostki budżetowej.</w:t>
      </w:r>
    </w:p>
    <w:p w14:paraId="399D45B6" w14:textId="32A80CA0" w:rsidR="00A77B3E" w:rsidRPr="00DB50C4" w:rsidRDefault="00DB50C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lastRenderedPageBreak/>
        <w:t>3.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 gospodarkę finansową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przestrzeganie dyscypliny budżetowej Placówki odpowiada Dyrektor Pogotowia.</w:t>
      </w:r>
    </w:p>
    <w:p w14:paraId="6188172E" w14:textId="596261CC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6.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Organizację i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zasady funkcjonowania Placówki określa regulamin organizacyjny nadany przez Prezydenta Miasta Piotrkowa Trybunalskiego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drodze zarządzenia.</w:t>
      </w:r>
    </w:p>
    <w:p w14:paraId="3CEE252A" w14:textId="15332EFB" w:rsidR="00A77B3E" w:rsidRPr="00DB50C4" w:rsidRDefault="00DB50C4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B50C4">
        <w:rPr>
          <w:rFonts w:ascii="Arial" w:hAnsi="Arial" w:cs="Arial"/>
          <w:sz w:val="24"/>
        </w:rPr>
        <w:t>§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sz w:val="24"/>
        </w:rPr>
        <w:t>7.</w:t>
      </w:r>
      <w:r w:rsidR="004B00D6">
        <w:rPr>
          <w:rFonts w:ascii="Arial" w:hAnsi="Arial" w:cs="Arial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Wszelkie zmiany  Statutu następują w</w:t>
      </w:r>
      <w:r w:rsidR="004B00D6">
        <w:rPr>
          <w:rFonts w:ascii="Arial" w:hAnsi="Arial" w:cs="Arial"/>
          <w:color w:val="000000"/>
          <w:sz w:val="24"/>
        </w:rPr>
        <w:t xml:space="preserve"> </w:t>
      </w:r>
      <w:r w:rsidRPr="00DB50C4">
        <w:rPr>
          <w:rFonts w:ascii="Arial" w:hAnsi="Arial" w:cs="Arial"/>
          <w:color w:val="000000"/>
          <w:sz w:val="24"/>
        </w:rPr>
        <w:t>trybie przewidzianym dla jego nadania.</w:t>
      </w:r>
    </w:p>
    <w:sectPr w:rsidR="00A77B3E" w:rsidRPr="00DB50C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AB0A" w14:textId="77777777" w:rsidR="001D1B14" w:rsidRDefault="00DB50C4">
      <w:r>
        <w:separator/>
      </w:r>
    </w:p>
  </w:endnote>
  <w:endnote w:type="continuationSeparator" w:id="0">
    <w:p w14:paraId="21587C0E" w14:textId="77777777" w:rsidR="001D1B14" w:rsidRDefault="00DB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04BF" w14:paraId="446227E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705437" w14:textId="77777777" w:rsidR="002904BF" w:rsidRDefault="00DB50C4">
          <w:pPr>
            <w:jc w:val="left"/>
            <w:rPr>
              <w:sz w:val="18"/>
            </w:rPr>
          </w:pPr>
          <w:r>
            <w:rPr>
              <w:sz w:val="18"/>
            </w:rPr>
            <w:t>Id: E2FDB2E6-C05D-4141-8755-221307284C7A.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5B80A0" w14:textId="77777777" w:rsidR="002904BF" w:rsidRDefault="00DB50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A1C873" w14:textId="77777777" w:rsidR="002904BF" w:rsidRDefault="002904B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04BF" w14:paraId="600D67A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FEA033" w14:textId="77777777" w:rsidR="002904BF" w:rsidRDefault="00DB50C4">
          <w:pPr>
            <w:jc w:val="left"/>
            <w:rPr>
              <w:sz w:val="18"/>
            </w:rPr>
          </w:pPr>
          <w:r>
            <w:rPr>
              <w:sz w:val="18"/>
            </w:rPr>
            <w:t>Id: E2FDB2E6-C05D-4141-8755-221307284C7A.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548F61" w14:textId="77777777" w:rsidR="002904BF" w:rsidRDefault="00DB50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4F90B1" w14:textId="77777777" w:rsidR="002904BF" w:rsidRDefault="002904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93DA" w14:textId="77777777" w:rsidR="001D1B14" w:rsidRDefault="00DB50C4">
      <w:r>
        <w:separator/>
      </w:r>
    </w:p>
  </w:footnote>
  <w:footnote w:type="continuationSeparator" w:id="0">
    <w:p w14:paraId="353572C9" w14:textId="77777777" w:rsidR="001D1B14" w:rsidRDefault="00DB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1B14"/>
    <w:rsid w:val="002904BF"/>
    <w:rsid w:val="004B00D6"/>
    <w:rsid w:val="00A77B3E"/>
    <w:rsid w:val="00CA2A55"/>
    <w:rsid w:val="00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22ED"/>
  <w15:docId w15:val="{6A0BBD90-9E0C-47AB-9D4F-1CED0E2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XLV/562/21 z dnia 24 listopada 2021 r.</dc:title>
  <dc:subject>w sprawie utworzenia jednostki budżetowej o^nazwie Placówka Opiekuńczo – Wychowawcza Mieszkanie w^Piotrkowie Trybunalskim i^nadania statutu.</dc:subject>
  <dc:creator>Mroz_M</dc:creator>
  <cp:lastModifiedBy>Jarzębska Monika</cp:lastModifiedBy>
  <cp:revision>2</cp:revision>
  <dcterms:created xsi:type="dcterms:W3CDTF">2021-12-02T07:44:00Z</dcterms:created>
  <dcterms:modified xsi:type="dcterms:W3CDTF">2021-12-02T07:44:00Z</dcterms:modified>
  <cp:category>Akt prawny</cp:category>
</cp:coreProperties>
</file>